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96E96" w14:paraId="2F198CCB" w14:textId="77777777" w:rsidTr="00A96E96">
        <w:tc>
          <w:tcPr>
            <w:tcW w:w="9062" w:type="dxa"/>
          </w:tcPr>
          <w:p w14:paraId="33C531F0" w14:textId="44444CDF" w:rsidR="00A96E96" w:rsidRPr="00A96E96" w:rsidRDefault="00A96E96" w:rsidP="00A96E96">
            <w:pPr>
              <w:jc w:val="center"/>
              <w:rPr>
                <w:b/>
                <w:bCs/>
              </w:rPr>
            </w:pPr>
            <w:r w:rsidRPr="00A96E96">
              <w:rPr>
                <w:b/>
                <w:bCs/>
                <w:sz w:val="32"/>
                <w:szCs w:val="32"/>
              </w:rPr>
              <w:t>Evaluation - Acoustique</w:t>
            </w:r>
          </w:p>
        </w:tc>
      </w:tr>
    </w:tbl>
    <w:p w14:paraId="2FEEDB29" w14:textId="788CE4C9" w:rsidR="00EB3DD1" w:rsidRDefault="00EB3DD1"/>
    <w:p w14:paraId="32C67542" w14:textId="032643B6" w:rsidR="00A96E96" w:rsidRPr="00891F80" w:rsidRDefault="00A96E96">
      <w:pPr>
        <w:rPr>
          <w:b/>
          <w:bCs/>
          <w:sz w:val="24"/>
          <w:szCs w:val="24"/>
        </w:rPr>
      </w:pPr>
      <w:r w:rsidRPr="00891F80">
        <w:rPr>
          <w:b/>
          <w:bCs/>
          <w:sz w:val="24"/>
          <w:szCs w:val="24"/>
        </w:rPr>
        <w:t>Partie 1 – Questions de cours</w:t>
      </w:r>
      <w:r w:rsidR="00E60A35">
        <w:rPr>
          <w:b/>
          <w:bCs/>
          <w:sz w:val="24"/>
          <w:szCs w:val="24"/>
        </w:rPr>
        <w:t xml:space="preserve"> (6 points)</w:t>
      </w:r>
    </w:p>
    <w:p w14:paraId="7B9678CC" w14:textId="012C688D" w:rsidR="00A96E96" w:rsidRDefault="00A96E96" w:rsidP="00A96E96">
      <w:pPr>
        <w:pStyle w:val="Paragraphedeliste"/>
        <w:numPr>
          <w:ilvl w:val="0"/>
          <w:numId w:val="1"/>
        </w:numPr>
      </w:pPr>
      <w:r>
        <w:t xml:space="preserve">Avec quel appareil peut-on mesurer l’intensité sonore ? Quelle est son unité ? </w:t>
      </w:r>
    </w:p>
    <w:p w14:paraId="1FB38B64" w14:textId="630788A5" w:rsidR="00B21D9C" w:rsidRDefault="00B21D9C" w:rsidP="00B21D9C">
      <w:r>
        <w:t>__________________________________________________________________________________</w:t>
      </w:r>
    </w:p>
    <w:p w14:paraId="3E5D13F5" w14:textId="72FCC1B3" w:rsidR="00B21D9C" w:rsidRDefault="00751FDB" w:rsidP="00B21D9C">
      <w:pPr>
        <w:pStyle w:val="Paragraphedeliste"/>
        <w:numPr>
          <w:ilvl w:val="0"/>
          <w:numId w:val="1"/>
        </w:numPr>
      </w:pPr>
      <w:r>
        <w:t>Entre un son pur de 300 Hz et un autre son pur de 1200 Hz, lequel est le plus grave ?</w:t>
      </w:r>
    </w:p>
    <w:p w14:paraId="1062EE4F" w14:textId="3600982C" w:rsidR="00B21D9C" w:rsidRDefault="00B21D9C" w:rsidP="00B21D9C">
      <w:r>
        <w:t>__________________________________________________________________________________</w:t>
      </w:r>
    </w:p>
    <w:p w14:paraId="1FFF21F8" w14:textId="64F609E2" w:rsidR="00751FDB" w:rsidRDefault="00751FDB" w:rsidP="00751FDB">
      <w:pPr>
        <w:pStyle w:val="Paragraphedeliste"/>
        <w:numPr>
          <w:ilvl w:val="0"/>
          <w:numId w:val="1"/>
        </w:numPr>
      </w:pPr>
      <w:r>
        <w:t>Pourquoi est-il impossible pour deux astronautes de parler dans l’espace sans l’aide de radio ?</w:t>
      </w:r>
    </w:p>
    <w:p w14:paraId="4DE600B0" w14:textId="1278A280" w:rsidR="00751FDB" w:rsidRDefault="00B21D9C" w:rsidP="00751FDB">
      <w:r>
        <w:t>__________________________________________________________________________________</w:t>
      </w:r>
    </w:p>
    <w:p w14:paraId="23668A7D" w14:textId="77777777" w:rsidR="00B21D9C" w:rsidRDefault="00B21D9C" w:rsidP="00751FDB">
      <w:pPr>
        <w:rPr>
          <w:b/>
          <w:bCs/>
        </w:rPr>
      </w:pPr>
    </w:p>
    <w:p w14:paraId="5FB27C38" w14:textId="24FEAAE2" w:rsidR="00751FDB" w:rsidRPr="00891F80" w:rsidRDefault="00751FDB" w:rsidP="00751FDB">
      <w:pPr>
        <w:rPr>
          <w:b/>
          <w:bCs/>
          <w:sz w:val="24"/>
          <w:szCs w:val="24"/>
        </w:rPr>
      </w:pPr>
      <w:r w:rsidRPr="00891F80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ABA0320" wp14:editId="7DAF4ECA">
            <wp:simplePos x="0" y="0"/>
            <wp:positionH relativeFrom="column">
              <wp:posOffset>2857500</wp:posOffset>
            </wp:positionH>
            <wp:positionV relativeFrom="paragraph">
              <wp:posOffset>45085</wp:posOffset>
            </wp:positionV>
            <wp:extent cx="2861945" cy="2628900"/>
            <wp:effectExtent l="0" t="0" r="0" b="0"/>
            <wp:wrapTight wrapText="bothSides">
              <wp:wrapPolygon edited="0">
                <wp:start x="0" y="0"/>
                <wp:lineTo x="0" y="21443"/>
                <wp:lineTo x="21423" y="21443"/>
                <wp:lineTo x="2142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1F80">
        <w:rPr>
          <w:b/>
          <w:bCs/>
          <w:sz w:val="24"/>
          <w:szCs w:val="24"/>
        </w:rPr>
        <w:t>Partie 2 – Exercice</w:t>
      </w:r>
      <w:r w:rsidR="00E60A35">
        <w:rPr>
          <w:b/>
          <w:bCs/>
          <w:sz w:val="24"/>
          <w:szCs w:val="24"/>
        </w:rPr>
        <w:t xml:space="preserve"> (6 points)</w:t>
      </w:r>
    </w:p>
    <w:p w14:paraId="6D570E65" w14:textId="3D32E6AA" w:rsidR="00751FDB" w:rsidRDefault="00751FDB" w:rsidP="00751FDB">
      <w:r>
        <w:t>On enregistre un son dont l’oscillogramme est donné ci-dessous.</w:t>
      </w:r>
      <w:r w:rsidRPr="00751FDB">
        <w:rPr>
          <w:noProof/>
        </w:rPr>
        <w:t xml:space="preserve"> </w:t>
      </w:r>
      <w:r w:rsidRPr="00751FDB">
        <w:t xml:space="preserve"> </w:t>
      </w:r>
    </w:p>
    <w:p w14:paraId="64C7EA49" w14:textId="6473ED40" w:rsidR="00751FDB" w:rsidRDefault="00751FDB" w:rsidP="00751FDB"/>
    <w:p w14:paraId="4E619E52" w14:textId="26BEE2F2" w:rsidR="00751FDB" w:rsidRDefault="00751FDB" w:rsidP="00751FDB">
      <w:pPr>
        <w:pStyle w:val="Paragraphedeliste"/>
        <w:numPr>
          <w:ilvl w:val="0"/>
          <w:numId w:val="2"/>
        </w:numPr>
      </w:pPr>
      <w:r w:rsidRPr="00B21D9C">
        <w:rPr>
          <w:b/>
          <w:bCs/>
        </w:rPr>
        <w:t>Surligne</w:t>
      </w:r>
      <w:r>
        <w:t>r une période sur le schéma, et indiquer sa durée T en millisecondes</w:t>
      </w:r>
    </w:p>
    <w:p w14:paraId="18CD3E0C" w14:textId="277B9FC8" w:rsidR="00B21D9C" w:rsidRDefault="00B21D9C" w:rsidP="00B21D9C">
      <w:r>
        <w:t>____________________________________</w:t>
      </w:r>
    </w:p>
    <w:p w14:paraId="55E57DC2" w14:textId="77777777" w:rsidR="00B21D9C" w:rsidRDefault="00751FDB" w:rsidP="00751FDB">
      <w:pPr>
        <w:pStyle w:val="Paragraphedeliste"/>
        <w:numPr>
          <w:ilvl w:val="0"/>
          <w:numId w:val="2"/>
        </w:numPr>
      </w:pPr>
      <w:r w:rsidRPr="00B21D9C">
        <w:rPr>
          <w:b/>
          <w:bCs/>
        </w:rPr>
        <w:t>Convertir</w:t>
      </w:r>
      <w:r>
        <w:t xml:space="preserve"> </w:t>
      </w:r>
      <w:r w:rsidR="00B21D9C">
        <w:t>la période en secondes</w:t>
      </w:r>
    </w:p>
    <w:p w14:paraId="60164E0C" w14:textId="14D22036" w:rsidR="00B21D9C" w:rsidRDefault="00B21D9C" w:rsidP="00B21D9C">
      <w:pPr>
        <w:pStyle w:val="Paragraphedeliste"/>
      </w:pPr>
    </w:p>
    <w:p w14:paraId="5C2A86E4" w14:textId="574F24F3" w:rsidR="00B21D9C" w:rsidRDefault="00B21D9C" w:rsidP="00B21D9C">
      <w:r>
        <w:t>____________________________________</w:t>
      </w:r>
    </w:p>
    <w:p w14:paraId="604B2DE1" w14:textId="77777777" w:rsidR="00B21D9C" w:rsidRDefault="00B21D9C" w:rsidP="00751FDB">
      <w:pPr>
        <w:pStyle w:val="Paragraphedeliste"/>
        <w:numPr>
          <w:ilvl w:val="0"/>
          <w:numId w:val="2"/>
        </w:numPr>
      </w:pPr>
      <w:r w:rsidRPr="00B21D9C">
        <w:rPr>
          <w:b/>
          <w:bCs/>
        </w:rPr>
        <w:t>Calculer</w:t>
      </w:r>
      <w:r>
        <w:t xml:space="preserve"> la fréquence de ce son</w:t>
      </w:r>
    </w:p>
    <w:p w14:paraId="0B0AE493" w14:textId="77777777" w:rsidR="00891F80" w:rsidRDefault="00891F80" w:rsidP="00B21D9C"/>
    <w:p w14:paraId="3F2BFB49" w14:textId="78F285FB" w:rsidR="00B21D9C" w:rsidRDefault="00B21D9C" w:rsidP="00B21D9C">
      <w:r>
        <w:t>____________________________________</w:t>
      </w:r>
      <w:r w:rsidR="00891F80">
        <w:t>______________________________________________</w:t>
      </w:r>
    </w:p>
    <w:p w14:paraId="3326D028" w14:textId="77777777" w:rsidR="00B21D9C" w:rsidRDefault="00B21D9C" w:rsidP="00B21D9C">
      <w:pPr>
        <w:pStyle w:val="Paragraphedeliste"/>
      </w:pPr>
    </w:p>
    <w:p w14:paraId="59353E0F" w14:textId="66FE158B" w:rsidR="00B21D9C" w:rsidRDefault="00B21D9C" w:rsidP="00891F80">
      <w:pPr>
        <w:pStyle w:val="Paragraphedeliste"/>
        <w:numPr>
          <w:ilvl w:val="0"/>
          <w:numId w:val="2"/>
        </w:numPr>
      </w:pPr>
      <w:r w:rsidRPr="00B21D9C">
        <w:rPr>
          <w:b/>
          <w:bCs/>
        </w:rPr>
        <w:t>Analyser</w:t>
      </w:r>
      <w:r>
        <w:t xml:space="preserve"> s’il s’agit d’un son grave ou d’un son aigue ? </w:t>
      </w:r>
    </w:p>
    <w:p w14:paraId="482D1BCE" w14:textId="41468FBF" w:rsidR="00891F80" w:rsidRDefault="00891F80" w:rsidP="00891F80">
      <w:r>
        <w:t>__________________________________________________________________________________</w:t>
      </w:r>
    </w:p>
    <w:p w14:paraId="14B361B6" w14:textId="77777777" w:rsidR="00891F80" w:rsidRDefault="00891F80" w:rsidP="00B21D9C">
      <w:pPr>
        <w:rPr>
          <w:b/>
          <w:bCs/>
        </w:rPr>
      </w:pPr>
    </w:p>
    <w:p w14:paraId="6F7193CA" w14:textId="5C839A73" w:rsidR="00B21D9C" w:rsidRPr="00891F80" w:rsidRDefault="00B21D9C" w:rsidP="00B21D9C">
      <w:pPr>
        <w:rPr>
          <w:b/>
          <w:bCs/>
          <w:sz w:val="24"/>
          <w:szCs w:val="24"/>
        </w:rPr>
      </w:pPr>
      <w:r w:rsidRPr="00891F80">
        <w:rPr>
          <w:b/>
          <w:bCs/>
          <w:sz w:val="24"/>
          <w:szCs w:val="24"/>
        </w:rPr>
        <w:t xml:space="preserve">Partie 3 – </w:t>
      </w:r>
      <w:proofErr w:type="gramStart"/>
      <w:r w:rsidRPr="00891F80">
        <w:rPr>
          <w:b/>
          <w:bCs/>
          <w:sz w:val="24"/>
          <w:szCs w:val="24"/>
        </w:rPr>
        <w:t xml:space="preserve">Expérimentation  </w:t>
      </w:r>
      <w:r w:rsidR="00E60A35">
        <w:rPr>
          <w:b/>
          <w:bCs/>
          <w:sz w:val="24"/>
          <w:szCs w:val="24"/>
        </w:rPr>
        <w:t>(</w:t>
      </w:r>
      <w:proofErr w:type="gramEnd"/>
      <w:r w:rsidR="00E60A35">
        <w:rPr>
          <w:b/>
          <w:bCs/>
          <w:sz w:val="24"/>
          <w:szCs w:val="24"/>
        </w:rPr>
        <w:t>6 points)</w:t>
      </w:r>
    </w:p>
    <w:p w14:paraId="689CA3F0" w14:textId="7029FEE2" w:rsidR="00B21D9C" w:rsidRDefault="00E60A35" w:rsidP="00B21D9C">
      <w:r>
        <w:t>Produire un compte rendu d’expérience permettant de d</w:t>
      </w:r>
      <w:r w:rsidR="00B21D9C">
        <w:t>éterminer la fréquence du son mystère joué en début de séance.</w:t>
      </w:r>
      <w:r>
        <w:t xml:space="preserve"> Il devra comporter un schéma, un protocole et une réponse à la question :</w:t>
      </w:r>
    </w:p>
    <w:p w14:paraId="1624147F" w14:textId="61311A35" w:rsidR="00E60A35" w:rsidRDefault="00E60A35" w:rsidP="00B21D9C">
      <w:proofErr w:type="gramStart"/>
      <w:r>
        <w:t>«  Quelle</w:t>
      </w:r>
      <w:proofErr w:type="gramEnd"/>
      <w:r>
        <w:t xml:space="preserve"> est la fréquence du son joué ? »</w:t>
      </w:r>
    </w:p>
    <w:p w14:paraId="5177A002" w14:textId="75424FDB" w:rsidR="00891F80" w:rsidRDefault="00891F80" w:rsidP="00B21D9C"/>
    <w:p w14:paraId="0BFE6A51" w14:textId="3A414C50" w:rsidR="00891F80" w:rsidRDefault="00891F80" w:rsidP="00B21D9C"/>
    <w:p w14:paraId="4180CCCB" w14:textId="77777777" w:rsidR="00891F80" w:rsidRDefault="00891F80" w:rsidP="00B21D9C">
      <w:pPr>
        <w:rPr>
          <w:noProof/>
        </w:rPr>
      </w:pPr>
    </w:p>
    <w:p w14:paraId="60B83242" w14:textId="77777777" w:rsidR="00891F80" w:rsidRDefault="00891F80" w:rsidP="00891F80">
      <w:pPr>
        <w:keepNext/>
      </w:pPr>
      <w:r>
        <w:rPr>
          <w:noProof/>
        </w:rPr>
        <w:drawing>
          <wp:inline distT="0" distB="0" distL="0" distR="0" wp14:anchorId="18C7FFD9" wp14:editId="4BAEE4D3">
            <wp:extent cx="5759748" cy="2245955"/>
            <wp:effectExtent l="0" t="0" r="0" b="0"/>
            <wp:docPr id="4" name="Image 4" descr="Les sons : fréquence, intensité et perception : Fiche de cours -  Physique-chimie | SchoolMou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es sons : fréquence, intensité et perception : Fiche de cours -  Physique-chimie | SchoolMouv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9" b="26095"/>
                    <a:stretch/>
                  </pic:blipFill>
                  <pic:spPr bwMode="auto">
                    <a:xfrm>
                      <a:off x="0" y="0"/>
                      <a:ext cx="5760720" cy="224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C5520" w14:textId="77777777" w:rsidR="00891F80" w:rsidRDefault="00891F80" w:rsidP="00891F80">
      <w:pPr>
        <w:keepNext/>
      </w:pPr>
    </w:p>
    <w:p w14:paraId="3D65C2A1" w14:textId="77777777" w:rsidR="00891F80" w:rsidRDefault="00891F80" w:rsidP="00891F80">
      <w:pPr>
        <w:keepNext/>
      </w:pPr>
      <w:r>
        <w:rPr>
          <w:noProof/>
        </w:rPr>
        <w:drawing>
          <wp:inline distT="0" distB="0" distL="0" distR="0" wp14:anchorId="39E79904" wp14:editId="04E605E6">
            <wp:extent cx="5759748" cy="2245955"/>
            <wp:effectExtent l="0" t="0" r="0" b="0"/>
            <wp:docPr id="5" name="Image 5" descr="Les sons : fréquence, intensité et perception : Fiche de cours -  Physique-chimie | SchoolMou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es sons : fréquence, intensité et perception : Fiche de cours -  Physique-chimie | SchoolMouv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9" b="26095"/>
                    <a:stretch/>
                  </pic:blipFill>
                  <pic:spPr bwMode="auto">
                    <a:xfrm>
                      <a:off x="0" y="0"/>
                      <a:ext cx="5760720" cy="224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E69F0" w14:textId="77777777" w:rsidR="00891F80" w:rsidRDefault="00891F80" w:rsidP="00891F80">
      <w:pPr>
        <w:keepNext/>
      </w:pPr>
    </w:p>
    <w:p w14:paraId="48516878" w14:textId="03E86319" w:rsidR="00891F80" w:rsidRPr="00B21D9C" w:rsidRDefault="00891F80" w:rsidP="00891F80">
      <w:pPr>
        <w:keepNext/>
      </w:pPr>
      <w:r>
        <w:rPr>
          <w:noProof/>
        </w:rPr>
        <w:drawing>
          <wp:inline distT="0" distB="0" distL="0" distR="0" wp14:anchorId="27DDDE01" wp14:editId="4F97D0FC">
            <wp:extent cx="5759748" cy="2245955"/>
            <wp:effectExtent l="0" t="0" r="0" b="0"/>
            <wp:docPr id="3" name="Image 3" descr="Les sons : fréquence, intensité et perception : Fiche de cours -  Physique-chimie | SchoolMou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es sons : fréquence, intensité et perception : Fiche de cours -  Physique-chimie | SchoolMouv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9" b="26095"/>
                    <a:stretch/>
                  </pic:blipFill>
                  <pic:spPr bwMode="auto">
                    <a:xfrm>
                      <a:off x="0" y="0"/>
                      <a:ext cx="5760720" cy="224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1F80" w:rsidRPr="00B21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E7563"/>
    <w:multiLevelType w:val="hybridMultilevel"/>
    <w:tmpl w:val="AADC2C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67B94"/>
    <w:multiLevelType w:val="hybridMultilevel"/>
    <w:tmpl w:val="CE6CAEE0"/>
    <w:lvl w:ilvl="0" w:tplc="66D8C8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96"/>
    <w:rsid w:val="00024F38"/>
    <w:rsid w:val="00751FDB"/>
    <w:rsid w:val="00891F80"/>
    <w:rsid w:val="00A96E96"/>
    <w:rsid w:val="00B21D9C"/>
    <w:rsid w:val="00E60A35"/>
    <w:rsid w:val="00EB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A4BE8"/>
  <w15:chartTrackingRefBased/>
  <w15:docId w15:val="{05DC37E6-8D4B-47CA-9C35-4F8C5490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96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96E96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891F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2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2</cp:revision>
  <cp:lastPrinted>2022-03-29T08:22:00Z</cp:lastPrinted>
  <dcterms:created xsi:type="dcterms:W3CDTF">2022-03-29T07:07:00Z</dcterms:created>
  <dcterms:modified xsi:type="dcterms:W3CDTF">2022-03-29T21:07:00Z</dcterms:modified>
</cp:coreProperties>
</file>