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B54" w:rsidRDefault="00F76B54" w:rsidP="00F76B54">
      <w:pPr>
        <w:pStyle w:val="Photo"/>
        <w:jc w:val="left"/>
      </w:pPr>
      <w:r>
        <w:rPr>
          <w:noProof/>
        </w:rPr>
        <w:drawing>
          <wp:inline distT="0" distB="0" distL="0" distR="0">
            <wp:extent cx="1209675" cy="1209675"/>
            <wp:effectExtent l="0" t="0" r="9525" b="9525"/>
            <wp:docPr id="5" name="Image 5" descr="C:\Users\soares.mat\AppData\Local\Microsoft\Windows\INetCache\Content.MSO\1C05F8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ares.mat\AppData\Local\Microsoft\Windows\INetCache\Content.MSO\1C05F8F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54" w:rsidRDefault="00F76B54" w:rsidP="00C6554A">
      <w:pPr>
        <w:pStyle w:val="Photo"/>
      </w:pPr>
    </w:p>
    <w:p w:rsidR="00F76B54" w:rsidRDefault="00F76B54" w:rsidP="00C6554A">
      <w:pPr>
        <w:pStyle w:val="Photo"/>
      </w:pPr>
    </w:p>
    <w:p w:rsidR="00F76B54" w:rsidRDefault="00F76B54" w:rsidP="00C6554A">
      <w:pPr>
        <w:pStyle w:val="Photo"/>
      </w:pPr>
    </w:p>
    <w:p w:rsidR="00F76B54" w:rsidRDefault="00F76B54" w:rsidP="00F76B54">
      <w:pPr>
        <w:pStyle w:val="Photo"/>
      </w:pPr>
      <w:r>
        <w:rPr>
          <w:noProof/>
        </w:rPr>
        <w:drawing>
          <wp:inline distT="0" distB="0" distL="0" distR="0" wp14:anchorId="0704F744" wp14:editId="648E98BC">
            <wp:extent cx="3219450" cy="3219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B54" w:rsidRDefault="00F76B54" w:rsidP="00C6554A">
      <w:pPr>
        <w:pStyle w:val="Photo"/>
      </w:pPr>
    </w:p>
    <w:p w:rsidR="00F76B54" w:rsidRDefault="00F76B54" w:rsidP="00F76B54">
      <w:pPr>
        <w:pStyle w:val="Photo"/>
      </w:pPr>
    </w:p>
    <w:p w:rsidR="00F76B54" w:rsidRPr="008B5277" w:rsidRDefault="00F76B54" w:rsidP="00F76B54">
      <w:pPr>
        <w:pStyle w:val="Photo"/>
        <w:jc w:val="left"/>
      </w:pPr>
    </w:p>
    <w:p w:rsidR="00C6554A" w:rsidRDefault="00F76B54" w:rsidP="00C6554A">
      <w:pPr>
        <w:pStyle w:val="Titre"/>
      </w:pPr>
      <w:r>
        <w:t>Car ’shop</w:t>
      </w:r>
    </w:p>
    <w:p w:rsidR="00C6554A" w:rsidRPr="00D5413C" w:rsidRDefault="00F76B54" w:rsidP="00C6554A">
      <w:pPr>
        <w:pStyle w:val="Sous-titre"/>
      </w:pPr>
      <w:r>
        <w:t xml:space="preserve">Entreprise </w:t>
      </w:r>
    </w:p>
    <w:p w:rsidR="00F76B54" w:rsidRDefault="00F76B54" w:rsidP="00C6554A">
      <w:pPr>
        <w:pStyle w:val="Coordonnes"/>
      </w:pPr>
      <w:r>
        <w:t>Mathieu Soares</w:t>
      </w:r>
      <w:r w:rsidR="00C6554A">
        <w:rPr>
          <w:lang w:bidi="fr-FR"/>
        </w:rPr>
        <w:t xml:space="preserve"> | </w:t>
      </w:r>
      <w:r>
        <w:t>entreprise fictive</w:t>
      </w:r>
      <w:r w:rsidR="00C6554A">
        <w:rPr>
          <w:lang w:bidi="fr-FR"/>
        </w:rPr>
        <w:t xml:space="preserve"> | </w:t>
      </w:r>
      <w:r>
        <w:t>16/12/2021</w:t>
      </w:r>
    </w:p>
    <w:p w:rsidR="00F76B54" w:rsidRDefault="00F76B54" w:rsidP="00C6554A">
      <w:pPr>
        <w:pStyle w:val="Coordonnes"/>
        <w:rPr>
          <w:lang w:bidi="fr-FR"/>
        </w:rPr>
      </w:pPr>
    </w:p>
    <w:p w:rsidR="00F76B54" w:rsidRDefault="00F76B54" w:rsidP="00C6554A">
      <w:pPr>
        <w:pStyle w:val="Coordonnes"/>
        <w:rPr>
          <w:lang w:bidi="fr-FR"/>
        </w:rPr>
      </w:pPr>
    </w:p>
    <w:p w:rsidR="00C6554A" w:rsidRDefault="00C6554A" w:rsidP="00C6554A">
      <w:pPr>
        <w:pStyle w:val="Coordonnes"/>
      </w:pPr>
      <w:r>
        <w:rPr>
          <w:lang w:bidi="fr-FR"/>
        </w:rPr>
        <w:br w:type="page"/>
      </w:r>
    </w:p>
    <w:p w:rsidR="00F76B54" w:rsidRDefault="00F76B54" w:rsidP="00C6554A">
      <w:pPr>
        <w:pStyle w:val="Titre1"/>
      </w:pPr>
      <w:bookmarkStart w:id="0" w:name="_Toc90546602"/>
      <w:r>
        <w:lastRenderedPageBreak/>
        <w:t>Table des matières :</w:t>
      </w:r>
      <w:bookmarkStart w:id="1" w:name="_GoBack"/>
      <w:bookmarkEnd w:id="0"/>
      <w:bookmarkEnd w:id="1"/>
    </w:p>
    <w:p w:rsidR="00F76B54" w:rsidRDefault="00F76B54" w:rsidP="00F76B54"/>
    <w:sdt>
      <w:sdtPr>
        <w:id w:val="-859739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3E34F1" w:rsidRDefault="003E34F1">
          <w:pPr>
            <w:pStyle w:val="En-ttedetabledesmatires"/>
          </w:pPr>
          <w:r>
            <w:t>Table des matières</w:t>
          </w:r>
        </w:p>
        <w:p w:rsidR="003E34F1" w:rsidRDefault="003E34F1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46602" w:history="1">
            <w:r w:rsidRPr="00B451FB">
              <w:rPr>
                <w:rStyle w:val="Lienhypertexte"/>
                <w:noProof/>
              </w:rPr>
              <w:t>Table des matières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4F1" w:rsidRDefault="003E34F1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0546603" w:history="1">
            <w:r w:rsidRPr="00B451FB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4F1" w:rsidRDefault="003E34F1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0546604" w:history="1">
            <w:r w:rsidRPr="00B451FB">
              <w:rPr>
                <w:rStyle w:val="Lienhypertexte"/>
                <w:noProof/>
              </w:rPr>
              <w:t>Présentation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4F1" w:rsidRDefault="003E34F1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0546605" w:history="1">
            <w:r w:rsidRPr="00B451FB">
              <w:rPr>
                <w:rStyle w:val="Lienhypertexte"/>
                <w:noProof/>
              </w:rPr>
              <w:t>Bilan de prospection reposant sur l’analyse Tableur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4F1" w:rsidRDefault="003E34F1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0546606" w:history="1">
            <w:r w:rsidRPr="00B451FB">
              <w:rPr>
                <w:rStyle w:val="Lienhypertexte"/>
                <w:noProof/>
                <w:lang w:bidi="fr-FR"/>
              </w:rPr>
              <w:t>Perspectives et présentation des futures actions commerciales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4F1" w:rsidRDefault="003E34F1">
          <w:r>
            <w:rPr>
              <w:b/>
              <w:bCs/>
            </w:rPr>
            <w:fldChar w:fldCharType="end"/>
          </w:r>
        </w:p>
      </w:sdtContent>
    </w:sdt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>
      <w:pPr>
        <w:pStyle w:val="Titre1"/>
      </w:pPr>
      <w:bookmarkStart w:id="2" w:name="_Toc90546603"/>
      <w:r w:rsidRPr="00F76B54">
        <w:t>Introduction :</w:t>
      </w:r>
      <w:bookmarkEnd w:id="2"/>
    </w:p>
    <w:p w:rsidR="00F76B54" w:rsidRDefault="00F76B54" w:rsidP="00F76B54"/>
    <w:p w:rsidR="00F76B54" w:rsidRDefault="00F76B54" w:rsidP="00F76B54"/>
    <w:p w:rsidR="00F76B54" w:rsidRDefault="003E34F1" w:rsidP="003E34F1">
      <w:pPr>
        <w:pStyle w:val="Sous-titre"/>
        <w:rPr>
          <w:u w:val="single"/>
        </w:rPr>
      </w:pPr>
      <w:r w:rsidRPr="003E34F1">
        <w:rPr>
          <w:u w:val="single"/>
        </w:rPr>
        <w:t>Identité :</w:t>
      </w: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  <w:r>
        <w:rPr>
          <w:u w:val="single"/>
        </w:rPr>
        <w:t>Histoire :</w:t>
      </w: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  <w:r>
        <w:rPr>
          <w:u w:val="single"/>
        </w:rPr>
        <w:t>Activité :</w:t>
      </w: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</w:p>
    <w:p w:rsidR="003E34F1" w:rsidRDefault="003E34F1" w:rsidP="003E34F1">
      <w:pPr>
        <w:pStyle w:val="Sous-titre"/>
        <w:rPr>
          <w:u w:val="single"/>
        </w:rPr>
      </w:pPr>
      <w:r>
        <w:rPr>
          <w:u w:val="single"/>
        </w:rPr>
        <w:t>Organigramme :</w:t>
      </w:r>
    </w:p>
    <w:p w:rsidR="003E34F1" w:rsidRPr="003E34F1" w:rsidRDefault="003E34F1" w:rsidP="003E34F1">
      <w:pPr>
        <w:pStyle w:val="Sous-titre"/>
        <w:rPr>
          <w:u w:val="single"/>
        </w:rPr>
      </w:pPr>
    </w:p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F76B54" w:rsidRDefault="00F76B54" w:rsidP="00F76B54"/>
    <w:p w:rsidR="003E34F1" w:rsidRDefault="003E34F1" w:rsidP="00F76B54"/>
    <w:p w:rsidR="003E34F1" w:rsidRDefault="003E34F1" w:rsidP="00F76B54"/>
    <w:p w:rsidR="003E34F1" w:rsidRDefault="003E34F1" w:rsidP="00F76B54"/>
    <w:p w:rsidR="003E34F1" w:rsidRDefault="003E34F1" w:rsidP="00F76B54"/>
    <w:p w:rsidR="00F76B54" w:rsidRDefault="003E34F1" w:rsidP="003E34F1">
      <w:pPr>
        <w:pStyle w:val="Titre1"/>
      </w:pPr>
      <w:bookmarkStart w:id="3" w:name="_Toc90546604"/>
      <w:r>
        <w:t>Présentation :</w:t>
      </w:r>
      <w:bookmarkEnd w:id="3"/>
    </w:p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>
      <w:pPr>
        <w:pStyle w:val="Titre1"/>
      </w:pPr>
      <w:bookmarkStart w:id="4" w:name="_Toc90546605"/>
      <w:r>
        <w:t>Bilan de prospection reposant sur l’analyse Tableur :</w:t>
      </w:r>
      <w:bookmarkEnd w:id="4"/>
    </w:p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Default="003E34F1" w:rsidP="003E34F1"/>
    <w:p w:rsidR="003E34F1" w:rsidRPr="003E34F1" w:rsidRDefault="003E34F1" w:rsidP="003E34F1"/>
    <w:p w:rsidR="00F76B54" w:rsidRDefault="00F76B54" w:rsidP="00F76B54"/>
    <w:p w:rsidR="00F76B54" w:rsidRPr="00F76B54" w:rsidRDefault="00F76B54" w:rsidP="00F76B54"/>
    <w:p w:rsidR="00F76B54" w:rsidRDefault="00F76B54" w:rsidP="00C6554A">
      <w:pPr>
        <w:pStyle w:val="Titre1"/>
        <w:rPr>
          <w:lang w:bidi="fr-FR"/>
        </w:rPr>
      </w:pPr>
    </w:p>
    <w:p w:rsidR="00F76B54" w:rsidRDefault="003E34F1" w:rsidP="00C6554A">
      <w:pPr>
        <w:pStyle w:val="Titre1"/>
        <w:rPr>
          <w:lang w:bidi="fr-FR"/>
        </w:rPr>
      </w:pPr>
      <w:bookmarkStart w:id="5" w:name="_Toc90546606"/>
      <w:r>
        <w:rPr>
          <w:lang w:bidi="fr-FR"/>
        </w:rPr>
        <w:t>Perspectives et présentation des futures actions commerciales :</w:t>
      </w:r>
      <w:bookmarkEnd w:id="5"/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F76B54" w:rsidRDefault="00F76B54" w:rsidP="00C6554A">
      <w:pPr>
        <w:pStyle w:val="Titre1"/>
        <w:rPr>
          <w:lang w:bidi="fr-FR"/>
        </w:rPr>
      </w:pPr>
    </w:p>
    <w:p w:rsidR="002C74C0" w:rsidRDefault="003E34F1"/>
    <w:sectPr w:rsidR="002C74C0" w:rsidSect="00D5222D">
      <w:footerReference w:type="default" r:id="rId10"/>
      <w:headerReference w:type="first" r:id="rId11"/>
      <w:footerReference w:type="firs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B54" w:rsidRDefault="00F76B54" w:rsidP="00C6554A">
      <w:pPr>
        <w:spacing w:before="0" w:after="0" w:line="240" w:lineRule="auto"/>
      </w:pPr>
      <w:r>
        <w:separator/>
      </w:r>
    </w:p>
  </w:endnote>
  <w:endnote w:type="continuationSeparator" w:id="0">
    <w:p w:rsidR="00F76B54" w:rsidRDefault="00F76B5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815592"/>
      <w:docPartObj>
        <w:docPartGallery w:val="Page Numbers (Bottom of Page)"/>
        <w:docPartUnique/>
      </w:docPartObj>
    </w:sdtPr>
    <w:sdtContent>
      <w:p w:rsidR="00F76B54" w:rsidRDefault="00F76B54">
        <w:pPr>
          <w:pStyle w:val="Pieddepage"/>
          <w:jc w:val="center"/>
        </w:pPr>
        <w:r>
          <w:t>1</w:t>
        </w:r>
      </w:p>
      <w:p w:rsidR="00F76B54" w:rsidRDefault="00F76B54">
        <w:pPr>
          <w:pStyle w:val="Pieddepage"/>
          <w:jc w:val="center"/>
        </w:pPr>
      </w:p>
    </w:sdtContent>
  </w:sdt>
  <w:p w:rsidR="00F76B54" w:rsidRDefault="00F76B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B54" w:rsidRDefault="00F76B54" w:rsidP="00C6554A">
      <w:pPr>
        <w:spacing w:before="0" w:after="0" w:line="240" w:lineRule="auto"/>
      </w:pPr>
      <w:r>
        <w:separator/>
      </w:r>
    </w:p>
  </w:footnote>
  <w:footnote w:type="continuationSeparator" w:id="0">
    <w:p w:rsidR="00F76B54" w:rsidRDefault="00F76B5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727235"/>
      <w:docPartObj>
        <w:docPartGallery w:val="Page Numbers (Top of Page)"/>
        <w:docPartUnique/>
      </w:docPartObj>
    </w:sdtPr>
    <w:sdtContent>
      <w:p w:rsidR="00F76B54" w:rsidRDefault="00F76B54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76B54" w:rsidRDefault="00F76B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54"/>
    <w:rsid w:val="002554CD"/>
    <w:rsid w:val="00293B83"/>
    <w:rsid w:val="002B4294"/>
    <w:rsid w:val="00333D0D"/>
    <w:rsid w:val="003E34F1"/>
    <w:rsid w:val="004C049F"/>
    <w:rsid w:val="005000E2"/>
    <w:rsid w:val="006A3CE7"/>
    <w:rsid w:val="00800D33"/>
    <w:rsid w:val="0089714F"/>
    <w:rsid w:val="00C6554A"/>
    <w:rsid w:val="00D5222D"/>
    <w:rsid w:val="00ED7C44"/>
    <w:rsid w:val="00F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03CBE"/>
  <w15:chartTrackingRefBased/>
  <w15:docId w15:val="{149C750E-73B7-4F7F-B294-5086066E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34F1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34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34F1"/>
    <w:pPr>
      <w:spacing w:before="0" w:after="100" w:line="259" w:lineRule="auto"/>
      <w:ind w:left="220"/>
    </w:pPr>
    <w:rPr>
      <w:rFonts w:eastAsiaTheme="minorEastAsia" w:cs="Times New Roman"/>
      <w:color w:val="auto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E34F1"/>
    <w:pPr>
      <w:spacing w:before="0" w:after="100" w:line="259" w:lineRule="auto"/>
      <w:ind w:left="440"/>
    </w:pPr>
    <w:rPr>
      <w:rFonts w:eastAsiaTheme="minorEastAsia" w:cs="Times New Roman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ares.mat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691DB-8CF4-4099-8CC4-FB4F894E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18</TotalTime>
  <Pages>8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Mathieu</dc:creator>
  <cp:keywords/>
  <dc:description/>
  <cp:lastModifiedBy>SOARES Mathieu</cp:lastModifiedBy>
  <cp:revision>1</cp:revision>
  <dcterms:created xsi:type="dcterms:W3CDTF">2021-12-16T10:14:00Z</dcterms:created>
  <dcterms:modified xsi:type="dcterms:W3CDTF">2021-12-16T10:32:00Z</dcterms:modified>
</cp:coreProperties>
</file>