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600"/>
        <w:tblW w:w="100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642A60" w14:paraId="248457A1" w14:textId="77777777" w:rsidTr="009D53FC">
        <w:trPr>
          <w:cantSplit/>
          <w:trHeight w:val="1542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63B5E4" w14:textId="77777777" w:rsidR="00642A60" w:rsidRPr="006A49AF" w:rsidRDefault="00E0079C" w:rsidP="009D53FC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E0079C">
              <w:rPr>
                <w:rFonts w:cs="Arial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5EB38F20" wp14:editId="2986B709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89535</wp:posOffset>
                  </wp:positionV>
                  <wp:extent cx="1061427" cy="771525"/>
                  <wp:effectExtent l="0" t="0" r="5715" b="0"/>
                  <wp:wrapTight wrapText="bothSides">
                    <wp:wrapPolygon edited="0">
                      <wp:start x="0" y="0"/>
                      <wp:lineTo x="0" y="20800"/>
                      <wp:lineTo x="21329" y="20800"/>
                      <wp:lineTo x="21329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427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42A60" w:rsidRPr="006A49AF">
              <w:rPr>
                <w:rFonts w:cs="Arial"/>
                <w:b/>
                <w:bCs/>
                <w:sz w:val="28"/>
                <w:szCs w:val="28"/>
              </w:rPr>
              <w:t xml:space="preserve">Baccalauréat Professionnel </w:t>
            </w:r>
            <w:r w:rsidR="00DA0D55">
              <w:rPr>
                <w:rFonts w:cs="Arial"/>
                <w:b/>
                <w:bCs/>
                <w:sz w:val="28"/>
                <w:szCs w:val="28"/>
              </w:rPr>
              <w:t>- Oral</w:t>
            </w:r>
            <w:r w:rsidR="00DA0D55" w:rsidRPr="006A49AF"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 w14:paraId="3945B4E2" w14:textId="77777777" w:rsidR="00642A60" w:rsidRPr="006A49AF" w:rsidRDefault="00642A60" w:rsidP="009D53FC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592E68E7">
              <w:rPr>
                <w:rFonts w:cs="Arial"/>
                <w:b/>
                <w:bCs/>
                <w:sz w:val="28"/>
                <w:szCs w:val="28"/>
              </w:rPr>
              <w:t xml:space="preserve">Session </w:t>
            </w:r>
            <w:r w:rsidR="00C26C09" w:rsidRPr="592E68E7">
              <w:rPr>
                <w:rFonts w:cs="Arial"/>
                <w:b/>
                <w:bCs/>
                <w:sz w:val="28"/>
                <w:szCs w:val="28"/>
              </w:rPr>
              <w:t>202</w:t>
            </w:r>
            <w:r w:rsidR="124A9937" w:rsidRPr="592E68E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42391FC3" w14:textId="77777777" w:rsidR="00642A60" w:rsidRDefault="00642A60" w:rsidP="009D53FC">
            <w:pPr>
              <w:jc w:val="center"/>
            </w:pPr>
            <w:r>
              <w:rPr>
                <w:rFonts w:cs="Arial"/>
                <w:b/>
                <w:bCs/>
                <w:sz w:val="28"/>
                <w:szCs w:val="28"/>
              </w:rPr>
              <w:t>(groupements</w:t>
            </w:r>
            <w:r w:rsidR="00E0306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B7A7B">
              <w:rPr>
                <w:rFonts w:cs="Arial"/>
                <w:b/>
                <w:bCs/>
                <w:sz w:val="28"/>
                <w:szCs w:val="28"/>
              </w:rPr>
              <w:t>C)</w:t>
            </w:r>
          </w:p>
        </w:tc>
      </w:tr>
      <w:tr w:rsidR="006264C2" w14:paraId="627CCDBF" w14:textId="77777777" w:rsidTr="009D53FC">
        <w:trPr>
          <w:cantSplit/>
          <w:trHeight w:val="2395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228286" w14:textId="77777777" w:rsidR="00F366E3" w:rsidRPr="00292F91" w:rsidRDefault="00F366E3" w:rsidP="009D53FC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2F91"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3AF609A6" w14:textId="77777777" w:rsidR="00DA0D55" w:rsidRDefault="00F366E3" w:rsidP="009D53FC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 w14:paraId="0BDCFD46" w14:textId="77777777" w:rsidR="00F366E3" w:rsidRDefault="00F366E3" w:rsidP="009D53FC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 w14:paraId="37ED2359" w14:textId="77777777" w:rsidR="00F366E3" w:rsidRPr="006264C2" w:rsidRDefault="00F366E3" w:rsidP="009D53FC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 xml:space="preserve">Présenter brièvement </w:t>
            </w:r>
            <w:r>
              <w:t>le sujet ;</w:t>
            </w:r>
          </w:p>
          <w:p w14:paraId="1F71DAA9" w14:textId="77777777" w:rsidR="00F366E3" w:rsidRPr="006264C2" w:rsidRDefault="00F366E3" w:rsidP="009D53FC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Présenter la démarche de résolution, les résultats obtenus</w:t>
            </w:r>
            <w:r>
              <w:t> ;</w:t>
            </w:r>
          </w:p>
          <w:p w14:paraId="6DDE4A40" w14:textId="77777777" w:rsidR="00F366E3" w:rsidRPr="006264C2" w:rsidRDefault="00F366E3" w:rsidP="009D53FC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Répondre à la problématique</w:t>
            </w:r>
            <w:r>
              <w:t>.</w:t>
            </w:r>
          </w:p>
          <w:p w14:paraId="03D376AF" w14:textId="77777777" w:rsidR="006264C2" w:rsidRPr="00DA0D55" w:rsidRDefault="00F366E3" w:rsidP="009D53FC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</w:t>
            </w:r>
            <w:r w:rsidRPr="00C24873">
              <w:rPr>
                <w:rFonts w:cs="Arial"/>
                <w:b/>
                <w:bCs/>
                <w:iCs/>
              </w:rPr>
              <w:t xml:space="preserve">alculatrice </w:t>
            </w:r>
            <w:r>
              <w:rPr>
                <w:rFonts w:cs="Arial"/>
                <w:b/>
                <w:bCs/>
                <w:iCs/>
              </w:rPr>
              <w:t>est autorisé</w:t>
            </w:r>
            <w:r w:rsidRPr="00C24873">
              <w:rPr>
                <w:rFonts w:cs="Arial"/>
                <w:b/>
                <w:bCs/>
                <w:iCs/>
              </w:rPr>
              <w:t xml:space="preserve"> (</w:t>
            </w:r>
            <w:hyperlink r:id="rId12" w:tgtFrame="_blank" w:history="1">
              <w:r w:rsidR="00C26C09" w:rsidRPr="00C26C09">
                <w:rPr>
                  <w:rFonts w:cs="Arial"/>
                  <w:iCs/>
                </w:rPr>
                <w:t>circulaire n° 2015-178 du 1er octobre 2015</w:t>
              </w:r>
            </w:hyperlink>
            <w:r w:rsidRPr="00C24873">
              <w:rPr>
                <w:rFonts w:cs="Arial"/>
                <w:b/>
                <w:bCs/>
                <w:iCs/>
              </w:rPr>
              <w:t>)</w:t>
            </w:r>
          </w:p>
        </w:tc>
      </w:tr>
    </w:tbl>
    <w:p w14:paraId="68EDFEBD" w14:textId="77777777" w:rsidR="00F6481B" w:rsidRDefault="00F6481B" w:rsidP="00F6481B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14:paraId="0D527726" w14:textId="77777777" w:rsidR="00D5604C" w:rsidRPr="001E1FBB" w:rsidRDefault="00D5604C" w:rsidP="00D5604C">
      <w:pPr>
        <w:jc w:val="center"/>
        <w:rPr>
          <w:rFonts w:cs="Arial"/>
        </w:rPr>
      </w:pPr>
      <w:r w:rsidRPr="008B2D13">
        <w:rPr>
          <w:b/>
          <w:sz w:val="28"/>
          <w:szCs w:val="28"/>
          <w:u w:val="single"/>
        </w:rPr>
        <w:t>SUJET</w:t>
      </w:r>
      <w:r>
        <w:rPr>
          <w:b/>
          <w:sz w:val="28"/>
          <w:szCs w:val="28"/>
        </w:rPr>
        <w:t xml:space="preserve"> </w:t>
      </w:r>
      <w:r w:rsidRPr="008B2D13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Combien de visiteurs sur le stand ?</w:t>
      </w:r>
    </w:p>
    <w:p w14:paraId="2FB1A228" w14:textId="77777777" w:rsidR="00515F09" w:rsidRPr="00744CBB" w:rsidRDefault="00515F09" w:rsidP="006459FA">
      <w:pPr>
        <w:rPr>
          <w:rStyle w:val="Accentuation"/>
        </w:rPr>
      </w:pPr>
    </w:p>
    <w:p w14:paraId="4CA69898" w14:textId="77777777" w:rsidR="00D5604C" w:rsidRDefault="00D5604C" w:rsidP="00D5604C">
      <w:pPr>
        <w:jc w:val="both"/>
      </w:pPr>
      <w:r>
        <w:t xml:space="preserve">Julien décroche un stage dans une entreprise spécialisée dans la fabrication des bateaux. A l’occasion du salon nautique, il </w:t>
      </w:r>
      <w:proofErr w:type="spellStart"/>
      <w:r>
        <w:t>co-anime</w:t>
      </w:r>
      <w:proofErr w:type="spellEnd"/>
      <w:r>
        <w:t xml:space="preserve"> avec sa tutrice le stand de l’entreprise. </w:t>
      </w:r>
    </w:p>
    <w:p w14:paraId="55F73EBF" w14:textId="77777777" w:rsidR="00565ACF" w:rsidRDefault="00565ACF" w:rsidP="00D5604C">
      <w:pPr>
        <w:jc w:val="both"/>
      </w:pPr>
    </w:p>
    <w:p w14:paraId="57A97213" w14:textId="5FB8F761" w:rsidR="00D5604C" w:rsidRDefault="00D5604C" w:rsidP="00D5604C">
      <w:pPr>
        <w:jc w:val="both"/>
      </w:pPr>
      <w:r>
        <w:t>Sa tutrice lui demande de réaliser un compte-rendu sur la fréquentation du stand. Avec les données à sa disposition, il présente l’évolution de nombre de visiteurs sur s</w:t>
      </w:r>
      <w:r w:rsidR="00565ACF">
        <w:t xml:space="preserve">on </w:t>
      </w:r>
      <w:r>
        <w:t xml:space="preserve">stand pour les 5 premiers jours : </w:t>
      </w:r>
    </w:p>
    <w:p w14:paraId="1A8A29B5" w14:textId="77777777" w:rsidR="006200BB" w:rsidRDefault="00D5604C" w:rsidP="006200BB">
      <w:pPr>
        <w:jc w:val="both"/>
        <w:rPr>
          <w:rFonts w:cs="Arial"/>
          <w:b/>
          <w:sz w:val="28"/>
          <w:szCs w:val="28"/>
          <w:u w:val="single"/>
        </w:rPr>
      </w:pPr>
      <w:r w:rsidRPr="00D5604C">
        <w:rPr>
          <w:rFonts w:cs="Arial"/>
          <w:b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3028AA23" wp14:editId="0DF1B0FF">
            <wp:simplePos x="0" y="0"/>
            <wp:positionH relativeFrom="column">
              <wp:posOffset>4276725</wp:posOffset>
            </wp:positionH>
            <wp:positionV relativeFrom="paragraph">
              <wp:posOffset>-1228725</wp:posOffset>
            </wp:positionV>
            <wp:extent cx="2124000" cy="1424539"/>
            <wp:effectExtent l="0" t="0" r="0" b="0"/>
            <wp:wrapTight wrapText="bothSides">
              <wp:wrapPolygon edited="0">
                <wp:start x="0" y="0"/>
                <wp:lineTo x="0" y="21379"/>
                <wp:lineTo x="21316" y="21379"/>
                <wp:lineTo x="2131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142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6915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071"/>
        <w:gridCol w:w="1071"/>
        <w:gridCol w:w="1071"/>
        <w:gridCol w:w="1071"/>
        <w:gridCol w:w="1071"/>
      </w:tblGrid>
      <w:tr w:rsidR="00D5604C" w:rsidRPr="006858F0" w14:paraId="78D53B90" w14:textId="77777777" w:rsidTr="00082D2C">
        <w:trPr>
          <w:jc w:val="center"/>
        </w:trPr>
        <w:tc>
          <w:tcPr>
            <w:tcW w:w="1560" w:type="dxa"/>
            <w:vAlign w:val="center"/>
          </w:tcPr>
          <w:p w14:paraId="14806E65" w14:textId="77777777" w:rsidR="00D5604C" w:rsidRPr="00442412" w:rsidRDefault="00D5604C" w:rsidP="00082D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 x</w:t>
            </w:r>
            <w:r w:rsidRPr="002A445F">
              <w:rPr>
                <w:b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071" w:type="dxa"/>
            <w:vAlign w:val="center"/>
          </w:tcPr>
          <w:p w14:paraId="1E17C2A7" w14:textId="77777777" w:rsidR="00D5604C" w:rsidRPr="006C70AE" w:rsidRDefault="00D5604C" w:rsidP="00082D2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71" w:type="dxa"/>
            <w:vAlign w:val="center"/>
          </w:tcPr>
          <w:p w14:paraId="10934FB8" w14:textId="77777777" w:rsidR="00D5604C" w:rsidRPr="006C70AE" w:rsidRDefault="00D5604C" w:rsidP="00082D2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71" w:type="dxa"/>
            <w:vAlign w:val="center"/>
          </w:tcPr>
          <w:p w14:paraId="7E661185" w14:textId="77777777" w:rsidR="00D5604C" w:rsidRPr="006C70AE" w:rsidRDefault="00D5604C" w:rsidP="00082D2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71" w:type="dxa"/>
            <w:vAlign w:val="center"/>
          </w:tcPr>
          <w:p w14:paraId="2CBB06B1" w14:textId="77777777" w:rsidR="00D5604C" w:rsidRPr="006C70AE" w:rsidRDefault="00D5604C" w:rsidP="00082D2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1" w:type="dxa"/>
            <w:vAlign w:val="center"/>
          </w:tcPr>
          <w:p w14:paraId="1DFC7305" w14:textId="77777777" w:rsidR="00D5604C" w:rsidRPr="006C70AE" w:rsidRDefault="00D5604C" w:rsidP="00082D2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D5604C" w14:paraId="7D5BD927" w14:textId="77777777" w:rsidTr="00082D2C">
        <w:trPr>
          <w:jc w:val="center"/>
        </w:trPr>
        <w:tc>
          <w:tcPr>
            <w:tcW w:w="1560" w:type="dxa"/>
            <w:vAlign w:val="center"/>
          </w:tcPr>
          <w:p w14:paraId="275AFEB9" w14:textId="77777777" w:rsidR="00D5604C" w:rsidRPr="00442412" w:rsidRDefault="00D5604C" w:rsidP="00082D2C">
            <w:pPr>
              <w:jc w:val="center"/>
              <w:rPr>
                <w:b/>
                <w:sz w:val="20"/>
                <w:szCs w:val="20"/>
              </w:rPr>
            </w:pPr>
            <w:r w:rsidRPr="00442412">
              <w:rPr>
                <w:b/>
                <w:sz w:val="20"/>
                <w:szCs w:val="20"/>
              </w:rPr>
              <w:t xml:space="preserve">Nombre de visiteurs </w:t>
            </w:r>
            <w:r w:rsidRPr="00442412">
              <w:rPr>
                <w:rStyle w:val="Accentuation"/>
                <w:sz w:val="20"/>
                <w:szCs w:val="20"/>
              </w:rPr>
              <w:t>y</w:t>
            </w:r>
            <w:r w:rsidRPr="00442412">
              <w:rPr>
                <w:rStyle w:val="Accentuatio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071" w:type="dxa"/>
            <w:vAlign w:val="center"/>
          </w:tcPr>
          <w:p w14:paraId="68EAB8F9" w14:textId="3B6C2612" w:rsidR="00D5604C" w:rsidRPr="00442412" w:rsidRDefault="00565ACF" w:rsidP="00082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071" w:type="dxa"/>
            <w:vAlign w:val="center"/>
          </w:tcPr>
          <w:p w14:paraId="0FC72A63" w14:textId="6681C7BA" w:rsidR="00D5604C" w:rsidRPr="00442412" w:rsidRDefault="00565ACF" w:rsidP="00082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1071" w:type="dxa"/>
            <w:vAlign w:val="center"/>
          </w:tcPr>
          <w:p w14:paraId="66B1CA17" w14:textId="0FDFCDF8" w:rsidR="00D5604C" w:rsidRPr="00442412" w:rsidRDefault="00565ACF" w:rsidP="00565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1071" w:type="dxa"/>
            <w:vAlign w:val="center"/>
          </w:tcPr>
          <w:p w14:paraId="4DA2C20D" w14:textId="125EDD37" w:rsidR="00D5604C" w:rsidRPr="00442412" w:rsidRDefault="00565ACF" w:rsidP="00082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</w:t>
            </w:r>
          </w:p>
        </w:tc>
        <w:tc>
          <w:tcPr>
            <w:tcW w:w="1071" w:type="dxa"/>
            <w:vAlign w:val="center"/>
          </w:tcPr>
          <w:p w14:paraId="77FB4390" w14:textId="241F62C7" w:rsidR="00D5604C" w:rsidRPr="00442412" w:rsidRDefault="00407182" w:rsidP="00082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</w:t>
            </w:r>
          </w:p>
        </w:tc>
      </w:tr>
    </w:tbl>
    <w:p w14:paraId="47A6B876" w14:textId="77777777" w:rsidR="00D5604C" w:rsidRDefault="00D5604C" w:rsidP="00D5604C"/>
    <w:p w14:paraId="1B4AE728" w14:textId="459BF72C" w:rsidR="00D5604C" w:rsidRDefault="00D5604C" w:rsidP="00D5604C">
      <w:pPr>
        <w:jc w:val="both"/>
      </w:pPr>
      <w:r>
        <w:t xml:space="preserve">Julien est satisfait de la dynamique de la fréquentation du stand en début de la deuxième semaine. Il estime que son idée de changer le décor du stand a permis une nette augmentation de l’attractivité de stand. Il annonce lors d’une réunion avec sa tutrice qu’il s’attend à accueillir plus que </w:t>
      </w:r>
      <w:r w:rsidR="00565ACF">
        <w:t>1000</w:t>
      </w:r>
      <w:r>
        <w:t xml:space="preserve"> visiteurs lors de </w:t>
      </w:r>
      <w:r w:rsidR="000B5949">
        <w:t>7</w:t>
      </w:r>
      <w:r w:rsidRPr="0012172D">
        <w:rPr>
          <w:vertAlign w:val="superscript"/>
        </w:rPr>
        <w:t>ième</w:t>
      </w:r>
      <w:r>
        <w:t xml:space="preserve"> jour.  </w:t>
      </w:r>
    </w:p>
    <w:p w14:paraId="23929E5C" w14:textId="77777777" w:rsidR="00D5604C" w:rsidRDefault="00D5604C" w:rsidP="00D5604C">
      <w:pPr>
        <w:jc w:val="both"/>
      </w:pPr>
    </w:p>
    <w:p w14:paraId="4AD1E512" w14:textId="4F0040F3" w:rsidR="00D5604C" w:rsidRDefault="00D5604C" w:rsidP="00D5604C">
      <w:pPr>
        <w:jc w:val="both"/>
      </w:pPr>
      <w:r>
        <w:t>Il argumente sa déclaration par un ajustement réalisé sur les données dont il dispose (voir annexe)</w:t>
      </w:r>
      <w:r w:rsidR="009D53FC">
        <w:t>.</w:t>
      </w:r>
    </w:p>
    <w:p w14:paraId="4405531D" w14:textId="77777777" w:rsidR="009D53FC" w:rsidRDefault="009D53FC" w:rsidP="00D5604C">
      <w:pPr>
        <w:jc w:val="both"/>
      </w:pPr>
    </w:p>
    <w:p w14:paraId="47F73BEA" w14:textId="50AEE678" w:rsidR="00506E69" w:rsidRDefault="001E1FBB" w:rsidP="006200BB">
      <w:pPr>
        <w:jc w:val="both"/>
        <w:rPr>
          <w:rFonts w:cs="Arial"/>
          <w:b/>
          <w:sz w:val="28"/>
          <w:szCs w:val="28"/>
        </w:rPr>
      </w:pPr>
      <w:r w:rsidRPr="008B2D13">
        <w:rPr>
          <w:rFonts w:cs="Arial"/>
          <w:b/>
          <w:sz w:val="28"/>
          <w:szCs w:val="28"/>
          <w:u w:val="single"/>
        </w:rPr>
        <w:t>Problématique</w:t>
      </w:r>
      <w:r w:rsidRPr="008B2D13">
        <w:rPr>
          <w:rFonts w:cs="Arial"/>
          <w:b/>
          <w:sz w:val="28"/>
          <w:szCs w:val="28"/>
        </w:rPr>
        <w:t xml:space="preserve"> : </w:t>
      </w:r>
      <w:r w:rsidR="00D5604C" w:rsidRPr="00A72612">
        <w:rPr>
          <w:rFonts w:cs="Arial"/>
          <w:b/>
          <w:sz w:val="28"/>
          <w:szCs w:val="28"/>
        </w:rPr>
        <w:t>L’affirmation de Julien est-elle correcte ? Justifier</w:t>
      </w:r>
    </w:p>
    <w:p w14:paraId="72C25426" w14:textId="77777777" w:rsidR="00D5604C" w:rsidRDefault="00D5604C" w:rsidP="006200BB">
      <w:pPr>
        <w:jc w:val="both"/>
        <w:rPr>
          <w:rFonts w:cs="Arial"/>
          <w:b/>
          <w:sz w:val="28"/>
          <w:szCs w:val="28"/>
        </w:rPr>
      </w:pPr>
    </w:p>
    <w:p w14:paraId="3B6E7B0C" w14:textId="77777777" w:rsidR="009D53FC" w:rsidRPr="000B5949" w:rsidRDefault="009D53FC" w:rsidP="009D53FC">
      <w:pPr>
        <w:pStyle w:val="Paragraphedeliste"/>
        <w:numPr>
          <w:ilvl w:val="0"/>
          <w:numId w:val="31"/>
        </w:numPr>
        <w:overflowPunct/>
        <w:autoSpaceDE/>
        <w:autoSpaceDN/>
        <w:adjustRightInd/>
        <w:spacing w:after="200" w:line="276" w:lineRule="auto"/>
        <w:textAlignment w:val="auto"/>
        <w:rPr>
          <w:rFonts w:cs="Arial"/>
          <w:szCs w:val="24"/>
        </w:rPr>
      </w:pPr>
      <w:r w:rsidRPr="000B5949">
        <w:rPr>
          <w:rFonts w:cs="Arial"/>
          <w:szCs w:val="24"/>
        </w:rPr>
        <w:t>A quelle partie du cours fait appel cet énoncé ?</w:t>
      </w:r>
    </w:p>
    <w:p w14:paraId="18733E20" w14:textId="77777777" w:rsidR="009D53FC" w:rsidRPr="000B5949" w:rsidRDefault="009D53FC" w:rsidP="009D53FC">
      <w:pPr>
        <w:pStyle w:val="Paragraphedeliste"/>
        <w:overflowPunct/>
        <w:autoSpaceDE/>
        <w:autoSpaceDN/>
        <w:adjustRightInd/>
        <w:spacing w:after="200" w:line="276" w:lineRule="auto"/>
        <w:textAlignment w:val="auto"/>
        <w:rPr>
          <w:rFonts w:cs="Arial"/>
          <w:szCs w:val="24"/>
        </w:rPr>
      </w:pPr>
    </w:p>
    <w:p w14:paraId="1822FF09" w14:textId="77777777" w:rsidR="009D53FC" w:rsidRPr="000B5949" w:rsidRDefault="009D53FC" w:rsidP="009D53FC">
      <w:pPr>
        <w:pStyle w:val="Paragraphedeliste"/>
        <w:numPr>
          <w:ilvl w:val="0"/>
          <w:numId w:val="32"/>
        </w:numPr>
        <w:overflowPunct/>
        <w:autoSpaceDE/>
        <w:autoSpaceDN/>
        <w:adjustRightInd/>
        <w:spacing w:after="200" w:line="276" w:lineRule="auto"/>
        <w:textAlignment w:val="auto"/>
        <w:rPr>
          <w:rFonts w:cs="Arial"/>
          <w:szCs w:val="24"/>
        </w:rPr>
      </w:pPr>
      <w:r w:rsidRPr="000B5949">
        <w:rPr>
          <w:rFonts w:cs="Arial"/>
          <w:szCs w:val="24"/>
        </w:rPr>
        <w:t>statistiques à deux variables</w:t>
      </w:r>
      <w:r w:rsidRPr="000B5949">
        <w:rPr>
          <w:rFonts w:cs="Arial"/>
          <w:szCs w:val="24"/>
        </w:rPr>
        <w:tab/>
        <w:t xml:space="preserve">           </w:t>
      </w:r>
      <w:r w:rsidRPr="000B5949">
        <w:rPr>
          <w:rFonts w:cs="Arial"/>
          <w:szCs w:val="24"/>
        </w:rPr>
        <w:sym w:font="Symbol" w:char="F0A0"/>
      </w:r>
      <w:r w:rsidRPr="000B5949">
        <w:rPr>
          <w:rFonts w:cs="Arial"/>
          <w:szCs w:val="24"/>
        </w:rPr>
        <w:t xml:space="preserve">    fonctions </w:t>
      </w:r>
    </w:p>
    <w:p w14:paraId="119EB299" w14:textId="77777777" w:rsidR="009D53FC" w:rsidRPr="000B5949" w:rsidRDefault="009D53FC" w:rsidP="009D53FC">
      <w:pPr>
        <w:pStyle w:val="Paragraphedeliste"/>
        <w:numPr>
          <w:ilvl w:val="0"/>
          <w:numId w:val="32"/>
        </w:numPr>
        <w:overflowPunct/>
        <w:autoSpaceDE/>
        <w:autoSpaceDN/>
        <w:adjustRightInd/>
        <w:spacing w:after="200" w:line="276" w:lineRule="auto"/>
        <w:textAlignment w:val="auto"/>
        <w:rPr>
          <w:rFonts w:cs="Arial"/>
          <w:szCs w:val="24"/>
        </w:rPr>
      </w:pPr>
      <w:r w:rsidRPr="000B5949">
        <w:rPr>
          <w:rFonts w:cs="Arial"/>
          <w:szCs w:val="24"/>
        </w:rPr>
        <w:t xml:space="preserve">probabilité                                                   </w:t>
      </w:r>
      <w:r w:rsidRPr="000B5949">
        <w:rPr>
          <w:rFonts w:cs="Arial"/>
          <w:szCs w:val="24"/>
        </w:rPr>
        <w:sym w:font="Symbol" w:char="F0A0"/>
      </w:r>
      <w:r w:rsidRPr="000B5949">
        <w:rPr>
          <w:rFonts w:cs="Arial"/>
          <w:szCs w:val="24"/>
        </w:rPr>
        <w:t xml:space="preserve">    suites numériques</w:t>
      </w:r>
    </w:p>
    <w:p w14:paraId="2FDDE646" w14:textId="77777777" w:rsidR="000B5949" w:rsidRPr="000B5949" w:rsidRDefault="000B5949" w:rsidP="000B5949">
      <w:pPr>
        <w:pStyle w:val="Paragraphedeliste"/>
        <w:overflowPunct/>
        <w:autoSpaceDE/>
        <w:autoSpaceDN/>
        <w:adjustRightInd/>
        <w:spacing w:after="200" w:line="276" w:lineRule="auto"/>
        <w:textAlignment w:val="auto"/>
        <w:rPr>
          <w:rFonts w:cs="Arial"/>
          <w:szCs w:val="24"/>
        </w:rPr>
      </w:pPr>
    </w:p>
    <w:p w14:paraId="5B1896F2" w14:textId="37385247" w:rsidR="009D53FC" w:rsidRPr="000B5949" w:rsidRDefault="009D53FC" w:rsidP="009D53FC">
      <w:pPr>
        <w:pStyle w:val="Paragraphedeliste"/>
        <w:numPr>
          <w:ilvl w:val="0"/>
          <w:numId w:val="31"/>
        </w:numPr>
        <w:overflowPunct/>
        <w:autoSpaceDE/>
        <w:autoSpaceDN/>
        <w:adjustRightInd/>
        <w:spacing w:line="240" w:lineRule="auto"/>
        <w:textAlignment w:val="auto"/>
        <w:rPr>
          <w:rFonts w:cs="Arial"/>
          <w:szCs w:val="24"/>
        </w:rPr>
      </w:pPr>
      <w:r w:rsidRPr="000B5949">
        <w:rPr>
          <w:rFonts w:cs="Arial"/>
          <w:szCs w:val="24"/>
        </w:rPr>
        <w:t xml:space="preserve">Proposer une démarche mathématique permettant de calculer le nombre de </w:t>
      </w:r>
      <w:r w:rsidR="000B5949">
        <w:rPr>
          <w:rFonts w:cs="Arial"/>
          <w:szCs w:val="24"/>
        </w:rPr>
        <w:t>visiteurs</w:t>
      </w:r>
      <w:r w:rsidRPr="000B5949">
        <w:rPr>
          <w:rFonts w:cs="Arial"/>
          <w:szCs w:val="24"/>
        </w:rPr>
        <w:t xml:space="preserve"> </w:t>
      </w:r>
      <w:r w:rsidR="000B5949">
        <w:rPr>
          <w:rFonts w:cs="Arial"/>
          <w:szCs w:val="24"/>
        </w:rPr>
        <w:t xml:space="preserve">le </w:t>
      </w:r>
      <w:r w:rsidR="000B5949">
        <w:t>7</w:t>
      </w:r>
      <w:r w:rsidR="000B5949" w:rsidRPr="0012172D">
        <w:rPr>
          <w:vertAlign w:val="superscript"/>
        </w:rPr>
        <w:t>ième</w:t>
      </w:r>
      <w:r w:rsidR="000B5949">
        <w:t xml:space="preserve"> jour</w:t>
      </w:r>
    </w:p>
    <w:p w14:paraId="61A51B62" w14:textId="77777777" w:rsidR="009D53FC" w:rsidRPr="000B5949" w:rsidRDefault="009D53FC" w:rsidP="009D53FC">
      <w:pPr>
        <w:pStyle w:val="Paragraphedeliste"/>
        <w:numPr>
          <w:ilvl w:val="0"/>
          <w:numId w:val="31"/>
        </w:numPr>
        <w:overflowPunct/>
        <w:autoSpaceDE/>
        <w:autoSpaceDN/>
        <w:adjustRightInd/>
        <w:spacing w:line="240" w:lineRule="auto"/>
        <w:textAlignment w:val="auto"/>
        <w:rPr>
          <w:rFonts w:cs="Arial"/>
          <w:szCs w:val="24"/>
        </w:rPr>
      </w:pPr>
      <w:r w:rsidRPr="000B5949">
        <w:rPr>
          <w:rFonts w:cs="Arial"/>
        </w:rPr>
        <w:t>Répondre à la problématique.</w:t>
      </w:r>
    </w:p>
    <w:p w14:paraId="2BBAB8F1" w14:textId="77777777" w:rsidR="009D53FC" w:rsidRPr="000B5949" w:rsidRDefault="009D53FC" w:rsidP="009D53FC">
      <w:pPr>
        <w:spacing w:line="240" w:lineRule="auto"/>
        <w:ind w:left="360"/>
        <w:rPr>
          <w:rFonts w:cs="Arial"/>
        </w:rPr>
      </w:pPr>
    </w:p>
    <w:p w14:paraId="3710A2DE" w14:textId="77777777" w:rsidR="009D53FC" w:rsidRPr="009D53FC" w:rsidRDefault="009D53FC" w:rsidP="009D53FC">
      <w:pPr>
        <w:pStyle w:val="Paragraphedeliste"/>
        <w:overflowPunct/>
        <w:autoSpaceDE/>
        <w:autoSpaceDN/>
        <w:adjustRightInd/>
        <w:spacing w:line="240" w:lineRule="auto"/>
        <w:textAlignment w:val="auto"/>
        <w:rPr>
          <w:szCs w:val="24"/>
        </w:rPr>
      </w:pPr>
    </w:p>
    <w:p w14:paraId="2F7F5F56" w14:textId="3555C919" w:rsidR="00401028" w:rsidRPr="009D53FC" w:rsidRDefault="00401028" w:rsidP="009D53FC">
      <w:pPr>
        <w:pStyle w:val="Paragraphedeliste"/>
        <w:overflowPunct/>
        <w:autoSpaceDE/>
        <w:autoSpaceDN/>
        <w:adjustRightInd/>
        <w:spacing w:line="240" w:lineRule="auto"/>
        <w:jc w:val="center"/>
        <w:textAlignment w:val="auto"/>
        <w:rPr>
          <w:szCs w:val="24"/>
        </w:rPr>
      </w:pPr>
      <w:r w:rsidRPr="009D53FC">
        <w:rPr>
          <w:u w:val="single"/>
        </w:rPr>
        <w:t xml:space="preserve">Questionnaire </w:t>
      </w:r>
      <w:r w:rsidRPr="009D53FC">
        <w:rPr>
          <w:u w:val="single"/>
        </w:rPr>
        <w:t>professeur lors</w:t>
      </w:r>
      <w:r w:rsidRPr="009D53FC">
        <w:rPr>
          <w:u w:val="single"/>
        </w:rPr>
        <w:t xml:space="preserve"> de </w:t>
      </w:r>
      <w:r w:rsidRPr="009D53FC">
        <w:rPr>
          <w:u w:val="single"/>
        </w:rPr>
        <w:t>l’entretien :</w:t>
      </w:r>
    </w:p>
    <w:p w14:paraId="0400DC38" w14:textId="77777777" w:rsidR="00401028" w:rsidRPr="00401028" w:rsidRDefault="00401028" w:rsidP="00401028">
      <w:pPr>
        <w:jc w:val="center"/>
      </w:pPr>
    </w:p>
    <w:p w14:paraId="51CF7EB5" w14:textId="50A6C43A" w:rsidR="00401028" w:rsidRPr="00401028" w:rsidRDefault="00401028" w:rsidP="00401028">
      <w:pPr>
        <w:pStyle w:val="Paragraphedeliste"/>
        <w:numPr>
          <w:ilvl w:val="0"/>
          <w:numId w:val="30"/>
        </w:numPr>
        <w:rPr>
          <w:rFonts w:cs="Arial"/>
          <w:szCs w:val="24"/>
        </w:rPr>
      </w:pPr>
      <w:bookmarkStart w:id="0" w:name="_Hlk201654643"/>
      <w:bookmarkStart w:id="1" w:name="_Hlk201654723"/>
      <w:r w:rsidRPr="00401028">
        <w:rPr>
          <w:rFonts w:cs="Arial"/>
          <w:szCs w:val="24"/>
        </w:rPr>
        <w:t xml:space="preserve">Proposer une méthode permettant d’estimer le nombre de </w:t>
      </w:r>
      <w:r w:rsidRPr="00401028">
        <w:rPr>
          <w:rFonts w:cs="Arial"/>
          <w:szCs w:val="24"/>
        </w:rPr>
        <w:t>visiteurs</w:t>
      </w:r>
      <w:r w:rsidRPr="00401028">
        <w:rPr>
          <w:rFonts w:cs="Arial"/>
          <w:szCs w:val="24"/>
        </w:rPr>
        <w:t xml:space="preserve"> </w:t>
      </w:r>
      <w:r w:rsidRPr="00401028">
        <w:rPr>
          <w:rFonts w:cs="Arial"/>
          <w:szCs w:val="24"/>
        </w:rPr>
        <w:t xml:space="preserve">le </w:t>
      </w:r>
      <w:r w:rsidRPr="00401028">
        <w:rPr>
          <w:rFonts w:cs="Arial"/>
        </w:rPr>
        <w:t>8</w:t>
      </w:r>
      <w:r w:rsidRPr="00401028">
        <w:rPr>
          <w:rFonts w:cs="Arial"/>
          <w:vertAlign w:val="superscript"/>
        </w:rPr>
        <w:t>ième</w:t>
      </w:r>
      <w:r w:rsidRPr="00401028">
        <w:rPr>
          <w:rFonts w:cs="Arial"/>
        </w:rPr>
        <w:t xml:space="preserve"> jour</w:t>
      </w:r>
    </w:p>
    <w:p w14:paraId="203CCA03" w14:textId="5184254E" w:rsidR="00401028" w:rsidRPr="00401028" w:rsidRDefault="00401028" w:rsidP="00401028">
      <w:pPr>
        <w:pStyle w:val="Paragraphedeliste"/>
        <w:numPr>
          <w:ilvl w:val="0"/>
          <w:numId w:val="28"/>
        </w:numPr>
        <w:rPr>
          <w:rFonts w:cs="Arial"/>
          <w:szCs w:val="24"/>
        </w:rPr>
      </w:pPr>
      <w:r w:rsidRPr="00401028">
        <w:rPr>
          <w:rFonts w:cs="Arial"/>
          <w:szCs w:val="24"/>
        </w:rPr>
        <w:t xml:space="preserve">Préciser le rang correspondant au </w:t>
      </w:r>
      <w:r w:rsidR="000B5949">
        <w:t>7</w:t>
      </w:r>
      <w:r w:rsidR="000B5949" w:rsidRPr="0012172D">
        <w:rPr>
          <w:vertAlign w:val="superscript"/>
        </w:rPr>
        <w:t>ième</w:t>
      </w:r>
      <w:r w:rsidR="000B5949">
        <w:t xml:space="preserve"> jour</w:t>
      </w:r>
      <w:r w:rsidRPr="00401028">
        <w:rPr>
          <w:rFonts w:cs="Arial"/>
          <w:szCs w:val="24"/>
        </w:rPr>
        <w:t>.</w:t>
      </w:r>
    </w:p>
    <w:p w14:paraId="571E89EA" w14:textId="77777777" w:rsidR="00401028" w:rsidRPr="00401028" w:rsidRDefault="00401028" w:rsidP="00401028">
      <w:pPr>
        <w:pStyle w:val="Paragraphedeliste"/>
        <w:numPr>
          <w:ilvl w:val="0"/>
          <w:numId w:val="28"/>
        </w:numPr>
        <w:rPr>
          <w:rFonts w:cs="Arial"/>
          <w:szCs w:val="24"/>
        </w:rPr>
      </w:pPr>
      <w:r w:rsidRPr="00401028">
        <w:rPr>
          <w:rFonts w:cs="Arial"/>
          <w:szCs w:val="24"/>
        </w:rPr>
        <w:t>Comment visualiser les résultats ?</w:t>
      </w:r>
    </w:p>
    <w:p w14:paraId="499DB205" w14:textId="77777777" w:rsidR="00401028" w:rsidRPr="00401028" w:rsidRDefault="00401028" w:rsidP="00401028">
      <w:pPr>
        <w:pStyle w:val="Paragraphedeliste"/>
        <w:numPr>
          <w:ilvl w:val="0"/>
          <w:numId w:val="28"/>
        </w:numPr>
        <w:rPr>
          <w:rFonts w:cs="Arial"/>
          <w:szCs w:val="24"/>
        </w:rPr>
      </w:pPr>
      <w:r w:rsidRPr="00401028">
        <w:rPr>
          <w:rFonts w:cs="Arial"/>
          <w:szCs w:val="24"/>
        </w:rPr>
        <w:t>Quelle est l’allure du nuage de points ?</w:t>
      </w:r>
    </w:p>
    <w:p w14:paraId="41C345C1" w14:textId="77777777" w:rsidR="00401028" w:rsidRPr="00401028" w:rsidRDefault="00401028" w:rsidP="00401028">
      <w:pPr>
        <w:pStyle w:val="Paragraphedeliste"/>
        <w:numPr>
          <w:ilvl w:val="0"/>
          <w:numId w:val="28"/>
        </w:numPr>
        <w:rPr>
          <w:rFonts w:cs="Arial"/>
          <w:szCs w:val="24"/>
        </w:rPr>
      </w:pPr>
      <w:r w:rsidRPr="00401028">
        <w:rPr>
          <w:rFonts w:cs="Arial"/>
          <w:szCs w:val="24"/>
        </w:rPr>
        <w:t>Comment exploiter le nuage de points ?</w:t>
      </w:r>
    </w:p>
    <w:p w14:paraId="7B57D214" w14:textId="77777777" w:rsidR="00401028" w:rsidRPr="00401028" w:rsidRDefault="00401028" w:rsidP="00401028">
      <w:pPr>
        <w:pStyle w:val="Paragraphedeliste"/>
        <w:numPr>
          <w:ilvl w:val="0"/>
          <w:numId w:val="28"/>
        </w:numPr>
        <w:rPr>
          <w:rFonts w:cs="Arial"/>
          <w:szCs w:val="24"/>
        </w:rPr>
      </w:pPr>
      <w:r w:rsidRPr="00401028">
        <w:rPr>
          <w:rFonts w:cs="Arial"/>
          <w:szCs w:val="24"/>
        </w:rPr>
        <w:t>Quel est l’ajustement le plus approprié ? Justifier.</w:t>
      </w:r>
    </w:p>
    <w:p w14:paraId="2BA993A3" w14:textId="77777777" w:rsidR="00401028" w:rsidRPr="00401028" w:rsidRDefault="00401028" w:rsidP="00401028">
      <w:pPr>
        <w:pStyle w:val="Paragraphedeliste"/>
        <w:numPr>
          <w:ilvl w:val="0"/>
          <w:numId w:val="30"/>
        </w:numPr>
        <w:ind w:left="720"/>
        <w:rPr>
          <w:rFonts w:cs="Arial"/>
          <w:szCs w:val="24"/>
        </w:rPr>
      </w:pPr>
      <w:r w:rsidRPr="00401028">
        <w:rPr>
          <w:rFonts w:cs="Arial"/>
          <w:szCs w:val="24"/>
        </w:rPr>
        <w:t>Donner l’équation de la courbe de tendance.</w:t>
      </w:r>
    </w:p>
    <w:p w14:paraId="23919122" w14:textId="77777777" w:rsidR="00401028" w:rsidRPr="00401028" w:rsidRDefault="00401028" w:rsidP="00401028">
      <w:pPr>
        <w:pStyle w:val="Paragraphedeliste"/>
        <w:numPr>
          <w:ilvl w:val="0"/>
          <w:numId w:val="30"/>
        </w:numPr>
        <w:ind w:left="720"/>
        <w:rPr>
          <w:rFonts w:cs="Arial"/>
          <w:szCs w:val="24"/>
        </w:rPr>
      </w:pPr>
      <w:r w:rsidRPr="00401028">
        <w:rPr>
          <w:rFonts w:cs="Arial"/>
          <w:szCs w:val="24"/>
        </w:rPr>
        <w:t>Expliquer la signification des grandeurs représentées par x et y.</w:t>
      </w:r>
    </w:p>
    <w:p w14:paraId="227992AE" w14:textId="0B992333" w:rsidR="00401028" w:rsidRPr="00401028" w:rsidRDefault="00401028" w:rsidP="00401028">
      <w:pPr>
        <w:pStyle w:val="Paragraphedeliste"/>
        <w:numPr>
          <w:ilvl w:val="0"/>
          <w:numId w:val="30"/>
        </w:numPr>
        <w:ind w:left="720"/>
        <w:rPr>
          <w:rFonts w:cs="Arial"/>
          <w:szCs w:val="24"/>
        </w:rPr>
      </w:pPr>
      <w:r w:rsidRPr="00401028">
        <w:rPr>
          <w:rFonts w:cs="Arial"/>
          <w:szCs w:val="24"/>
        </w:rPr>
        <w:t xml:space="preserve">Calculer le nombre de ventes que l’on peut prévoir </w:t>
      </w:r>
      <w:r w:rsidRPr="00401028">
        <w:rPr>
          <w:rFonts w:cs="Arial"/>
          <w:szCs w:val="24"/>
        </w:rPr>
        <w:t xml:space="preserve">le </w:t>
      </w:r>
      <w:r w:rsidR="000B5949">
        <w:t>7</w:t>
      </w:r>
      <w:r w:rsidR="000B5949" w:rsidRPr="0012172D">
        <w:rPr>
          <w:vertAlign w:val="superscript"/>
        </w:rPr>
        <w:t>ième</w:t>
      </w:r>
      <w:r w:rsidR="000B5949">
        <w:t xml:space="preserve"> jour</w:t>
      </w:r>
      <w:r w:rsidRPr="00401028">
        <w:rPr>
          <w:rFonts w:cs="Arial"/>
          <w:szCs w:val="24"/>
        </w:rPr>
        <w:t>.</w:t>
      </w:r>
    </w:p>
    <w:p w14:paraId="2CFCE212" w14:textId="77777777" w:rsidR="00401028" w:rsidRPr="00401028" w:rsidRDefault="00401028" w:rsidP="00401028">
      <w:pPr>
        <w:pStyle w:val="Paragraphedeliste"/>
        <w:numPr>
          <w:ilvl w:val="0"/>
          <w:numId w:val="30"/>
        </w:numPr>
        <w:ind w:left="720"/>
        <w:rPr>
          <w:rFonts w:cs="Arial"/>
          <w:szCs w:val="24"/>
        </w:rPr>
      </w:pPr>
      <w:r w:rsidRPr="00401028">
        <w:rPr>
          <w:rFonts w:cs="Arial"/>
          <w:szCs w:val="24"/>
        </w:rPr>
        <w:t>Répondre à la problématique.</w:t>
      </w:r>
    </w:p>
    <w:bookmarkEnd w:id="0"/>
    <w:p w14:paraId="7C79A39A" w14:textId="77777777" w:rsidR="00401028" w:rsidRPr="00301560" w:rsidRDefault="00401028" w:rsidP="00401028">
      <w:pPr>
        <w:rPr>
          <w:rFonts w:ascii="Times New Roman" w:hAnsi="Times New Roman"/>
        </w:rPr>
      </w:pPr>
    </w:p>
    <w:bookmarkEnd w:id="1"/>
    <w:p w14:paraId="64EB2B46" w14:textId="3B474113" w:rsidR="00812A75" w:rsidRDefault="00812A75" w:rsidP="00401028">
      <w:pPr>
        <w:rPr>
          <w:sz w:val="28"/>
          <w:szCs w:val="28"/>
        </w:rPr>
      </w:pPr>
    </w:p>
    <w:p w14:paraId="2CE8167D" w14:textId="77777777" w:rsidR="00812A75" w:rsidRPr="00025B0C" w:rsidRDefault="00812A75" w:rsidP="00025B0C">
      <w:pPr>
        <w:pStyle w:val="Paragraphedeliste"/>
        <w:rPr>
          <w:b w:val="0"/>
          <w:vertAlign w:val="superscript"/>
        </w:rPr>
      </w:pPr>
    </w:p>
    <w:sectPr w:rsidR="00812A75" w:rsidRPr="00025B0C" w:rsidSect="002F743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50BF" w14:textId="77777777" w:rsidR="00CD1E9E" w:rsidRDefault="00CD1E9E" w:rsidP="001C5F30">
      <w:r>
        <w:separator/>
      </w:r>
    </w:p>
  </w:endnote>
  <w:endnote w:type="continuationSeparator" w:id="0">
    <w:p w14:paraId="0195DB13" w14:textId="77777777" w:rsidR="00CD1E9E" w:rsidRDefault="00CD1E9E" w:rsidP="001C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5C24" w14:textId="77777777" w:rsidR="00E0306F" w:rsidRDefault="00E0306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F4A86" w14:textId="77777777" w:rsidR="00E0306F" w:rsidRDefault="00E0306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BE732" w14:textId="77777777" w:rsidR="00E0306F" w:rsidRDefault="00E030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B2100" w14:textId="77777777" w:rsidR="00CD1E9E" w:rsidRDefault="00CD1E9E" w:rsidP="001C5F30">
      <w:r>
        <w:separator/>
      </w:r>
    </w:p>
  </w:footnote>
  <w:footnote w:type="continuationSeparator" w:id="0">
    <w:p w14:paraId="368300CB" w14:textId="77777777" w:rsidR="00CD1E9E" w:rsidRDefault="00CD1E9E" w:rsidP="001C5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09C9" w14:textId="77777777" w:rsidR="00E0306F" w:rsidRDefault="00E030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68A7" w14:textId="77777777" w:rsidR="00E0306F" w:rsidRDefault="00E0306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6B01" w14:textId="77777777" w:rsidR="00E0306F" w:rsidRDefault="00E030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2F1"/>
    <w:multiLevelType w:val="hybridMultilevel"/>
    <w:tmpl w:val="2BD26B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0A5"/>
    <w:multiLevelType w:val="hybridMultilevel"/>
    <w:tmpl w:val="64082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5F7"/>
    <w:multiLevelType w:val="multilevel"/>
    <w:tmpl w:val="65A268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C305076"/>
    <w:multiLevelType w:val="hybridMultilevel"/>
    <w:tmpl w:val="98546A36"/>
    <w:lvl w:ilvl="0" w:tplc="5D4CB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B4550"/>
    <w:multiLevelType w:val="hybridMultilevel"/>
    <w:tmpl w:val="B99AC8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876499"/>
    <w:multiLevelType w:val="hybridMultilevel"/>
    <w:tmpl w:val="F6C8D92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7D62BB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D4784"/>
    <w:multiLevelType w:val="multilevel"/>
    <w:tmpl w:val="AE6048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463A85"/>
    <w:multiLevelType w:val="hybridMultilevel"/>
    <w:tmpl w:val="A240FB1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22387"/>
    <w:multiLevelType w:val="hybridMultilevel"/>
    <w:tmpl w:val="5CCEB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31A8E"/>
    <w:multiLevelType w:val="hybridMultilevel"/>
    <w:tmpl w:val="4C3E5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E03AD"/>
    <w:multiLevelType w:val="hybridMultilevel"/>
    <w:tmpl w:val="A240FB1E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CE4EFB"/>
    <w:multiLevelType w:val="hybridMultilevel"/>
    <w:tmpl w:val="050A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54D2C"/>
    <w:multiLevelType w:val="hybridMultilevel"/>
    <w:tmpl w:val="A3AECD96"/>
    <w:lvl w:ilvl="0" w:tplc="3E7EC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154B1"/>
    <w:multiLevelType w:val="hybridMultilevel"/>
    <w:tmpl w:val="BE3CBE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102B7B"/>
    <w:multiLevelType w:val="hybridMultilevel"/>
    <w:tmpl w:val="81F40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9641C"/>
    <w:multiLevelType w:val="hybridMultilevel"/>
    <w:tmpl w:val="F39678D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36400"/>
    <w:multiLevelType w:val="hybridMultilevel"/>
    <w:tmpl w:val="A240FB1E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661E4A"/>
    <w:multiLevelType w:val="hybridMultilevel"/>
    <w:tmpl w:val="52922516"/>
    <w:lvl w:ilvl="0" w:tplc="040C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0" w15:restartNumberingAfterBreak="0">
    <w:nsid w:val="442578B5"/>
    <w:multiLevelType w:val="hybridMultilevel"/>
    <w:tmpl w:val="D7C8C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81D47"/>
    <w:multiLevelType w:val="hybridMultilevel"/>
    <w:tmpl w:val="E332BB76"/>
    <w:lvl w:ilvl="0" w:tplc="6DB672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44824"/>
    <w:multiLevelType w:val="hybridMultilevel"/>
    <w:tmpl w:val="C8108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37370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F19A0"/>
    <w:multiLevelType w:val="hybridMultilevel"/>
    <w:tmpl w:val="EE14F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32310"/>
    <w:multiLevelType w:val="hybridMultilevel"/>
    <w:tmpl w:val="4A8C53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A691D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C0C74"/>
    <w:multiLevelType w:val="hybridMultilevel"/>
    <w:tmpl w:val="0FE65734"/>
    <w:lvl w:ilvl="0" w:tplc="5BBA448C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03D15"/>
    <w:multiLevelType w:val="hybridMultilevel"/>
    <w:tmpl w:val="F4E8FB88"/>
    <w:lvl w:ilvl="0" w:tplc="8D207EC6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4E010C"/>
    <w:multiLevelType w:val="multilevel"/>
    <w:tmpl w:val="94BA1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30" w15:restartNumberingAfterBreak="0">
    <w:nsid w:val="7F762FEF"/>
    <w:multiLevelType w:val="hybridMultilevel"/>
    <w:tmpl w:val="32BA5286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7FD84B75"/>
    <w:multiLevelType w:val="hybridMultilevel"/>
    <w:tmpl w:val="DEE476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601012">
    <w:abstractNumId w:val="11"/>
  </w:num>
  <w:num w:numId="2" w16cid:durableId="1226184518">
    <w:abstractNumId w:val="8"/>
  </w:num>
  <w:num w:numId="3" w16cid:durableId="342827624">
    <w:abstractNumId w:val="20"/>
  </w:num>
  <w:num w:numId="4" w16cid:durableId="62457156">
    <w:abstractNumId w:val="2"/>
  </w:num>
  <w:num w:numId="5" w16cid:durableId="957564891">
    <w:abstractNumId w:val="27"/>
  </w:num>
  <w:num w:numId="6" w16cid:durableId="2125420591">
    <w:abstractNumId w:val="14"/>
  </w:num>
  <w:num w:numId="7" w16cid:durableId="967320420">
    <w:abstractNumId w:val="29"/>
  </w:num>
  <w:num w:numId="8" w16cid:durableId="1761488727">
    <w:abstractNumId w:val="4"/>
  </w:num>
  <w:num w:numId="9" w16cid:durableId="1850679892">
    <w:abstractNumId w:val="30"/>
  </w:num>
  <w:num w:numId="10" w16cid:durableId="418409993">
    <w:abstractNumId w:val="22"/>
  </w:num>
  <w:num w:numId="11" w16cid:durableId="1450901603">
    <w:abstractNumId w:val="0"/>
  </w:num>
  <w:num w:numId="12" w16cid:durableId="1061518327">
    <w:abstractNumId w:val="24"/>
  </w:num>
  <w:num w:numId="13" w16cid:durableId="1709380178">
    <w:abstractNumId w:val="1"/>
  </w:num>
  <w:num w:numId="14" w16cid:durableId="930352684">
    <w:abstractNumId w:val="28"/>
  </w:num>
  <w:num w:numId="15" w16cid:durableId="1355765650">
    <w:abstractNumId w:val="13"/>
  </w:num>
  <w:num w:numId="16" w16cid:durableId="1201817492">
    <w:abstractNumId w:val="16"/>
  </w:num>
  <w:num w:numId="17" w16cid:durableId="1502164054">
    <w:abstractNumId w:val="19"/>
  </w:num>
  <w:num w:numId="18" w16cid:durableId="152526238">
    <w:abstractNumId w:val="25"/>
  </w:num>
  <w:num w:numId="19" w16cid:durableId="1035736471">
    <w:abstractNumId w:val="26"/>
  </w:num>
  <w:num w:numId="20" w16cid:durableId="1376538282">
    <w:abstractNumId w:val="10"/>
  </w:num>
  <w:num w:numId="21" w16cid:durableId="851798430">
    <w:abstractNumId w:val="7"/>
  </w:num>
  <w:num w:numId="22" w16cid:durableId="714279674">
    <w:abstractNumId w:val="23"/>
  </w:num>
  <w:num w:numId="23" w16cid:durableId="1381903285">
    <w:abstractNumId w:val="17"/>
  </w:num>
  <w:num w:numId="24" w16cid:durableId="1589999354">
    <w:abstractNumId w:val="6"/>
  </w:num>
  <w:num w:numId="25" w16cid:durableId="1079907882">
    <w:abstractNumId w:val="15"/>
  </w:num>
  <w:num w:numId="26" w16cid:durableId="1549994487">
    <w:abstractNumId w:val="5"/>
  </w:num>
  <w:num w:numId="27" w16cid:durableId="2077589346">
    <w:abstractNumId w:val="9"/>
  </w:num>
  <w:num w:numId="28" w16cid:durableId="527063804">
    <w:abstractNumId w:val="3"/>
  </w:num>
  <w:num w:numId="29" w16cid:durableId="1139032047">
    <w:abstractNumId w:val="12"/>
  </w:num>
  <w:num w:numId="30" w16cid:durableId="298540628">
    <w:abstractNumId w:val="18"/>
  </w:num>
  <w:num w:numId="31" w16cid:durableId="458497741">
    <w:abstractNumId w:val="31"/>
  </w:num>
  <w:num w:numId="32" w16cid:durableId="11391559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F68"/>
    <w:rsid w:val="0000274A"/>
    <w:rsid w:val="000041FF"/>
    <w:rsid w:val="000141C3"/>
    <w:rsid w:val="00016876"/>
    <w:rsid w:val="000207D2"/>
    <w:rsid w:val="00025B0C"/>
    <w:rsid w:val="000373F2"/>
    <w:rsid w:val="000413E1"/>
    <w:rsid w:val="000863DD"/>
    <w:rsid w:val="000B2315"/>
    <w:rsid w:val="000B5949"/>
    <w:rsid w:val="000C19B4"/>
    <w:rsid w:val="000C69A2"/>
    <w:rsid w:val="000D4116"/>
    <w:rsid w:val="000F0AB7"/>
    <w:rsid w:val="000F7280"/>
    <w:rsid w:val="00102E68"/>
    <w:rsid w:val="0010649E"/>
    <w:rsid w:val="00126CB1"/>
    <w:rsid w:val="00137A9B"/>
    <w:rsid w:val="00150244"/>
    <w:rsid w:val="00152E71"/>
    <w:rsid w:val="00165789"/>
    <w:rsid w:val="00171BF9"/>
    <w:rsid w:val="00172946"/>
    <w:rsid w:val="001A6D9B"/>
    <w:rsid w:val="001B6255"/>
    <w:rsid w:val="001C5F30"/>
    <w:rsid w:val="001E1FBB"/>
    <w:rsid w:val="001F276B"/>
    <w:rsid w:val="00207B86"/>
    <w:rsid w:val="00237FBF"/>
    <w:rsid w:val="00241A0C"/>
    <w:rsid w:val="00255CD5"/>
    <w:rsid w:val="002621E8"/>
    <w:rsid w:val="00263699"/>
    <w:rsid w:val="00267F68"/>
    <w:rsid w:val="00270EA2"/>
    <w:rsid w:val="00274DE6"/>
    <w:rsid w:val="00285E42"/>
    <w:rsid w:val="00292F91"/>
    <w:rsid w:val="0029391F"/>
    <w:rsid w:val="002A1D2B"/>
    <w:rsid w:val="002A31A6"/>
    <w:rsid w:val="002C6C28"/>
    <w:rsid w:val="002D2A63"/>
    <w:rsid w:val="002D6FEC"/>
    <w:rsid w:val="002F3CD3"/>
    <w:rsid w:val="002F743D"/>
    <w:rsid w:val="00317DBF"/>
    <w:rsid w:val="00322FDD"/>
    <w:rsid w:val="00325138"/>
    <w:rsid w:val="003300B8"/>
    <w:rsid w:val="00335F86"/>
    <w:rsid w:val="00336121"/>
    <w:rsid w:val="0034373E"/>
    <w:rsid w:val="0039211A"/>
    <w:rsid w:val="003945FC"/>
    <w:rsid w:val="003B32C4"/>
    <w:rsid w:val="003B5FB1"/>
    <w:rsid w:val="003B6AFB"/>
    <w:rsid w:val="00401028"/>
    <w:rsid w:val="00407182"/>
    <w:rsid w:val="00422947"/>
    <w:rsid w:val="004272ED"/>
    <w:rsid w:val="0044300B"/>
    <w:rsid w:val="00457895"/>
    <w:rsid w:val="00471C18"/>
    <w:rsid w:val="00477D98"/>
    <w:rsid w:val="004948E1"/>
    <w:rsid w:val="004B153F"/>
    <w:rsid w:val="004B1F68"/>
    <w:rsid w:val="004B2A8C"/>
    <w:rsid w:val="004B2E06"/>
    <w:rsid w:val="004C564E"/>
    <w:rsid w:val="004D5699"/>
    <w:rsid w:val="004F5A31"/>
    <w:rsid w:val="00506E69"/>
    <w:rsid w:val="00515F09"/>
    <w:rsid w:val="00534145"/>
    <w:rsid w:val="00560CA0"/>
    <w:rsid w:val="00563015"/>
    <w:rsid w:val="00565ACF"/>
    <w:rsid w:val="005863F8"/>
    <w:rsid w:val="00593279"/>
    <w:rsid w:val="00593A2F"/>
    <w:rsid w:val="00597FB6"/>
    <w:rsid w:val="005A2A83"/>
    <w:rsid w:val="005E3BE2"/>
    <w:rsid w:val="005E4F28"/>
    <w:rsid w:val="005F180E"/>
    <w:rsid w:val="005F4DB6"/>
    <w:rsid w:val="006052BB"/>
    <w:rsid w:val="006200BB"/>
    <w:rsid w:val="006264C2"/>
    <w:rsid w:val="00637D6A"/>
    <w:rsid w:val="00642A60"/>
    <w:rsid w:val="00644D4E"/>
    <w:rsid w:val="006459FA"/>
    <w:rsid w:val="0066424D"/>
    <w:rsid w:val="006679C2"/>
    <w:rsid w:val="00672BE0"/>
    <w:rsid w:val="00674192"/>
    <w:rsid w:val="006755FD"/>
    <w:rsid w:val="00684A0C"/>
    <w:rsid w:val="0068524E"/>
    <w:rsid w:val="006858F0"/>
    <w:rsid w:val="00696EB6"/>
    <w:rsid w:val="006A49AF"/>
    <w:rsid w:val="006B040E"/>
    <w:rsid w:val="006B6529"/>
    <w:rsid w:val="006B7A7B"/>
    <w:rsid w:val="006C70AE"/>
    <w:rsid w:val="006E168F"/>
    <w:rsid w:val="006E585A"/>
    <w:rsid w:val="006E636A"/>
    <w:rsid w:val="006F269A"/>
    <w:rsid w:val="006F3CDB"/>
    <w:rsid w:val="006F7C5C"/>
    <w:rsid w:val="007056DD"/>
    <w:rsid w:val="00717AF7"/>
    <w:rsid w:val="00737B38"/>
    <w:rsid w:val="00744CBB"/>
    <w:rsid w:val="007475AF"/>
    <w:rsid w:val="00767DF5"/>
    <w:rsid w:val="007905CE"/>
    <w:rsid w:val="00795617"/>
    <w:rsid w:val="007A76DF"/>
    <w:rsid w:val="007B0282"/>
    <w:rsid w:val="007B5474"/>
    <w:rsid w:val="007F2CD1"/>
    <w:rsid w:val="00812A75"/>
    <w:rsid w:val="008319F8"/>
    <w:rsid w:val="00836A2E"/>
    <w:rsid w:val="00884825"/>
    <w:rsid w:val="008905FC"/>
    <w:rsid w:val="00892F2F"/>
    <w:rsid w:val="008B2D13"/>
    <w:rsid w:val="008B6479"/>
    <w:rsid w:val="008D5CF4"/>
    <w:rsid w:val="008E6338"/>
    <w:rsid w:val="009076C0"/>
    <w:rsid w:val="00915BE9"/>
    <w:rsid w:val="00915C25"/>
    <w:rsid w:val="009160D5"/>
    <w:rsid w:val="0092410B"/>
    <w:rsid w:val="009252FD"/>
    <w:rsid w:val="00927464"/>
    <w:rsid w:val="00931D06"/>
    <w:rsid w:val="00933926"/>
    <w:rsid w:val="0093755A"/>
    <w:rsid w:val="0094122C"/>
    <w:rsid w:val="00952B17"/>
    <w:rsid w:val="00953743"/>
    <w:rsid w:val="00953DBA"/>
    <w:rsid w:val="00960A97"/>
    <w:rsid w:val="00961A17"/>
    <w:rsid w:val="00975135"/>
    <w:rsid w:val="00987913"/>
    <w:rsid w:val="009B628F"/>
    <w:rsid w:val="009C674F"/>
    <w:rsid w:val="009D2785"/>
    <w:rsid w:val="009D53FC"/>
    <w:rsid w:val="009E0818"/>
    <w:rsid w:val="009E42A4"/>
    <w:rsid w:val="009E5969"/>
    <w:rsid w:val="009F350B"/>
    <w:rsid w:val="00A126EF"/>
    <w:rsid w:val="00A24143"/>
    <w:rsid w:val="00A24750"/>
    <w:rsid w:val="00A25596"/>
    <w:rsid w:val="00A31FC8"/>
    <w:rsid w:val="00A439F1"/>
    <w:rsid w:val="00A46766"/>
    <w:rsid w:val="00A53CFA"/>
    <w:rsid w:val="00A818D3"/>
    <w:rsid w:val="00AC01CB"/>
    <w:rsid w:val="00AD0F2A"/>
    <w:rsid w:val="00AF3A64"/>
    <w:rsid w:val="00AF5152"/>
    <w:rsid w:val="00AF59B7"/>
    <w:rsid w:val="00B05F90"/>
    <w:rsid w:val="00B207CE"/>
    <w:rsid w:val="00B22D92"/>
    <w:rsid w:val="00B952C1"/>
    <w:rsid w:val="00BA1C6F"/>
    <w:rsid w:val="00BA2307"/>
    <w:rsid w:val="00BA5E37"/>
    <w:rsid w:val="00BB4F24"/>
    <w:rsid w:val="00BC42B8"/>
    <w:rsid w:val="00BC62C5"/>
    <w:rsid w:val="00BC6900"/>
    <w:rsid w:val="00BD0534"/>
    <w:rsid w:val="00BE0468"/>
    <w:rsid w:val="00BE33FA"/>
    <w:rsid w:val="00BF2AE4"/>
    <w:rsid w:val="00BF4356"/>
    <w:rsid w:val="00C038A9"/>
    <w:rsid w:val="00C06C2B"/>
    <w:rsid w:val="00C07778"/>
    <w:rsid w:val="00C10CF5"/>
    <w:rsid w:val="00C24873"/>
    <w:rsid w:val="00C26C09"/>
    <w:rsid w:val="00C35E1A"/>
    <w:rsid w:val="00C51352"/>
    <w:rsid w:val="00C54AB3"/>
    <w:rsid w:val="00C57D4C"/>
    <w:rsid w:val="00C70545"/>
    <w:rsid w:val="00C95D3A"/>
    <w:rsid w:val="00CA3EF4"/>
    <w:rsid w:val="00CB451B"/>
    <w:rsid w:val="00CB5824"/>
    <w:rsid w:val="00CD1E9E"/>
    <w:rsid w:val="00D22543"/>
    <w:rsid w:val="00D470A0"/>
    <w:rsid w:val="00D54EEC"/>
    <w:rsid w:val="00D5604C"/>
    <w:rsid w:val="00D56411"/>
    <w:rsid w:val="00D85430"/>
    <w:rsid w:val="00D85D08"/>
    <w:rsid w:val="00D913EC"/>
    <w:rsid w:val="00DA0D55"/>
    <w:rsid w:val="00DC59B0"/>
    <w:rsid w:val="00DE3E67"/>
    <w:rsid w:val="00DE43E9"/>
    <w:rsid w:val="00DF0DF9"/>
    <w:rsid w:val="00E0079C"/>
    <w:rsid w:val="00E0306F"/>
    <w:rsid w:val="00E20B4D"/>
    <w:rsid w:val="00E25C14"/>
    <w:rsid w:val="00E25EB7"/>
    <w:rsid w:val="00E37CD1"/>
    <w:rsid w:val="00E52343"/>
    <w:rsid w:val="00E5601A"/>
    <w:rsid w:val="00E609B7"/>
    <w:rsid w:val="00E72E6C"/>
    <w:rsid w:val="00E82B9F"/>
    <w:rsid w:val="00E947BB"/>
    <w:rsid w:val="00EA381A"/>
    <w:rsid w:val="00EB7466"/>
    <w:rsid w:val="00EC4D6A"/>
    <w:rsid w:val="00ED0C71"/>
    <w:rsid w:val="00F017C8"/>
    <w:rsid w:val="00F25F72"/>
    <w:rsid w:val="00F31EEC"/>
    <w:rsid w:val="00F366E3"/>
    <w:rsid w:val="00F37E49"/>
    <w:rsid w:val="00F52F48"/>
    <w:rsid w:val="00F60591"/>
    <w:rsid w:val="00F607DE"/>
    <w:rsid w:val="00F6481B"/>
    <w:rsid w:val="00F64E9B"/>
    <w:rsid w:val="00F96FAF"/>
    <w:rsid w:val="00F9714D"/>
    <w:rsid w:val="00FD0633"/>
    <w:rsid w:val="00FD7AC3"/>
    <w:rsid w:val="00FE4D35"/>
    <w:rsid w:val="00FF573D"/>
    <w:rsid w:val="00FF65B8"/>
    <w:rsid w:val="124A9937"/>
    <w:rsid w:val="592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134A98E"/>
  <w15:docId w15:val="{C9E5BD60-727F-4E74-9E8D-29BE1F02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7DBF"/>
    <w:pPr>
      <w:spacing w:line="276" w:lineRule="auto"/>
    </w:pPr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67F6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95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6766"/>
    <w:pPr>
      <w:overflowPunct w:val="0"/>
      <w:autoSpaceDE w:val="0"/>
      <w:autoSpaceDN w:val="0"/>
      <w:adjustRightInd w:val="0"/>
      <w:spacing w:line="360" w:lineRule="auto"/>
      <w:ind w:left="720"/>
      <w:contextualSpacing/>
      <w:textAlignment w:val="baseline"/>
    </w:pPr>
    <w:rPr>
      <w:b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F4356"/>
    <w:rPr>
      <w:rFonts w:ascii="Verdana" w:eastAsia="Times" w:hAnsi="Verdana"/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rsid w:val="00BF4356"/>
    <w:rPr>
      <w:rFonts w:ascii="Verdana" w:eastAsia="Times" w:hAnsi="Verdana"/>
    </w:rPr>
  </w:style>
  <w:style w:type="character" w:styleId="Appelnotedebasdep">
    <w:name w:val="footnote reference"/>
    <w:uiPriority w:val="99"/>
    <w:unhideWhenUsed/>
    <w:rsid w:val="00BF4356"/>
    <w:rPr>
      <w:vertAlign w:val="superscript"/>
    </w:rPr>
  </w:style>
  <w:style w:type="paragraph" w:styleId="Textedebulles">
    <w:name w:val="Balloon Text"/>
    <w:basedOn w:val="Normal"/>
    <w:link w:val="TextedebullesCar"/>
    <w:rsid w:val="006E168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6E16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2F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sdetexte">
    <w:name w:val="Body Text"/>
    <w:basedOn w:val="Normal"/>
    <w:link w:val="CorpsdetexteCar"/>
    <w:rsid w:val="00F6481B"/>
    <w:pPr>
      <w:spacing w:line="228" w:lineRule="atLeast"/>
      <w:jc w:val="both"/>
    </w:pPr>
    <w:rPr>
      <w:spacing w:val="2"/>
      <w:szCs w:val="20"/>
    </w:rPr>
  </w:style>
  <w:style w:type="character" w:customStyle="1" w:styleId="CorpsdetexteCar">
    <w:name w:val="Corps de texte Car"/>
    <w:basedOn w:val="Policepardfaut"/>
    <w:link w:val="Corpsdetexte"/>
    <w:rsid w:val="00F6481B"/>
    <w:rPr>
      <w:spacing w:val="2"/>
      <w:sz w:val="24"/>
    </w:rPr>
  </w:style>
  <w:style w:type="character" w:styleId="Accentuation">
    <w:name w:val="Emphasis"/>
    <w:qFormat/>
    <w:rsid w:val="00744CBB"/>
    <w:rPr>
      <w:rFonts w:ascii="Times New Roman" w:hAnsi="Times New Roman"/>
      <w:i/>
      <w:iCs/>
      <w:sz w:val="28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152E71"/>
    <w:pPr>
      <w:spacing w:before="120" w:after="120" w:line="276" w:lineRule="auto"/>
      <w:jc w:val="both"/>
    </w:pPr>
    <w:rPr>
      <w:b w:val="0"/>
      <w:bCs/>
      <w:color w:val="000000"/>
    </w:rPr>
  </w:style>
  <w:style w:type="character" w:styleId="lev">
    <w:name w:val="Strong"/>
    <w:basedOn w:val="Policepardfaut"/>
    <w:uiPriority w:val="22"/>
    <w:qFormat/>
    <w:rsid w:val="00C26C0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26C09"/>
    <w:rPr>
      <w:color w:val="0000FF"/>
      <w:u w:val="single"/>
    </w:rPr>
  </w:style>
  <w:style w:type="paragraph" w:styleId="En-tte">
    <w:name w:val="header"/>
    <w:basedOn w:val="Normal"/>
    <w:link w:val="En-tt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E0306F"/>
    <w:rPr>
      <w:rFonts w:ascii="Arial" w:hAnsi="Arial"/>
      <w:sz w:val="24"/>
      <w:szCs w:val="24"/>
    </w:rPr>
  </w:style>
  <w:style w:type="paragraph" w:styleId="Pieddepage">
    <w:name w:val="footer"/>
    <w:basedOn w:val="Normal"/>
    <w:link w:val="Pieddepag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E0306F"/>
    <w:rPr>
      <w:rFonts w:ascii="Arial" w:hAnsi="Arial"/>
      <w:sz w:val="24"/>
      <w:szCs w:val="24"/>
    </w:rPr>
  </w:style>
  <w:style w:type="character" w:styleId="Marquedecommentaire">
    <w:name w:val="annotation reference"/>
    <w:basedOn w:val="Policepardfaut"/>
    <w:semiHidden/>
    <w:unhideWhenUsed/>
    <w:rsid w:val="009D2785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9D27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9D2785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9D27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9D278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education.gouv.fr/pid285/bulletin_officiel.html?cid_bo=9484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30eec8-7d97-44fd-a8a8-c08d48fdd3d1">
      <Terms xmlns="http://schemas.microsoft.com/office/infopath/2007/PartnerControls"/>
    </lcf76f155ced4ddcb4097134ff3c332f>
    <TaxCatchAll xmlns="622981ff-340d-418f-91a8-8f9789790ca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78885CDFCBA4CB2B5433C4830171B" ma:contentTypeVersion="14" ma:contentTypeDescription="Crée un document." ma:contentTypeScope="" ma:versionID="251d1fd0c29c1ffa418df6f71dc62a24">
  <xsd:schema xmlns:xsd="http://www.w3.org/2001/XMLSchema" xmlns:xs="http://www.w3.org/2001/XMLSchema" xmlns:p="http://schemas.microsoft.com/office/2006/metadata/properties" xmlns:ns2="d630eec8-7d97-44fd-a8a8-c08d48fdd3d1" xmlns:ns3="622981ff-340d-418f-91a8-8f9789790ca8" targetNamespace="http://schemas.microsoft.com/office/2006/metadata/properties" ma:root="true" ma:fieldsID="1a5ec390be3dba91cbe288b6fb7021da" ns2:_="" ns3:_="">
    <xsd:import namespace="d630eec8-7d97-44fd-a8a8-c08d48fdd3d1"/>
    <xsd:import namespace="622981ff-340d-418f-91a8-8f9789790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0eec8-7d97-44fd-a8a8-c08d48fdd3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012f8fb1-763d-4eee-8e7f-0e5339ba90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981ff-340d-418f-91a8-8f9789790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7cceb9-13da-487c-bb45-da5775d556bb}" ma:internalName="TaxCatchAll" ma:showField="CatchAllData" ma:web="622981ff-340d-418f-91a8-8f9789790c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3EACDE-9DF9-4262-973C-6A58EA3C50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04C67E-F8EF-4FCC-9525-2CB7854D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483164-E576-41E6-8FCC-1CB875585FF5}">
  <ds:schemaRefs>
    <ds:schemaRef ds:uri="http://schemas.microsoft.com/office/2006/metadata/properties"/>
    <ds:schemaRef ds:uri="http://schemas.microsoft.com/office/infopath/2007/PartnerControls"/>
    <ds:schemaRef ds:uri="d630eec8-7d97-44fd-a8a8-c08d48fdd3d1"/>
    <ds:schemaRef ds:uri="622981ff-340d-418f-91a8-8f9789790ca8"/>
  </ds:schemaRefs>
</ds:datastoreItem>
</file>

<file path=customXml/itemProps4.xml><?xml version="1.0" encoding="utf-8"?>
<ds:datastoreItem xmlns:ds="http://schemas.openxmlformats.org/officeDocument/2006/customXml" ds:itemID="{57E44FAE-2575-438A-B54B-BBEEE5976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0eec8-7d97-44fd-a8a8-c08d48fdd3d1"/>
    <ds:schemaRef ds:uri="622981ff-340d-418f-91a8-8f9789790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360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AZIZ</dc:creator>
  <cp:lastModifiedBy>remy.nsir</cp:lastModifiedBy>
  <cp:revision>7</cp:revision>
  <cp:lastPrinted>2015-06-17T12:55:00Z</cp:lastPrinted>
  <dcterms:created xsi:type="dcterms:W3CDTF">2025-06-23T13:26:00Z</dcterms:created>
  <dcterms:modified xsi:type="dcterms:W3CDTF">2025-06-24T09:31:00Z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0x01010098F78885CDFCBA4CB2B5433C4830171B</vt:lpwstr>
  </property>
  <property fmtid="{D5CDD505-2E9C-101B-9397-08002B2CF9AE}" pid="3" name="MediaServiceImageTags">
    <vt:lpwstr/>
  </property>
</Properties>
</file>