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003E57BC" w14:textId="77777777" w:rsidTr="592E68E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7E639F" w14:textId="77777777" w:rsidR="00642A60" w:rsidRPr="006A49AF" w:rsidRDefault="00E0079C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646CEAE7" wp14:editId="417C887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6DC0B682" w14:textId="77777777" w:rsidR="00642A60" w:rsidRPr="006A49AF" w:rsidRDefault="00642A60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5267AB6" w14:textId="77777777" w:rsidR="00642A60" w:rsidRDefault="00642A60" w:rsidP="006B7A7B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>(groupements</w:t>
            </w:r>
            <w:r w:rsidR="00E030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B7A7B">
              <w:rPr>
                <w:rFonts w:cs="Arial"/>
                <w:b/>
                <w:bCs/>
                <w:sz w:val="28"/>
                <w:szCs w:val="28"/>
              </w:rPr>
              <w:t>C)</w:t>
            </w:r>
          </w:p>
        </w:tc>
      </w:tr>
      <w:tr w:rsidR="006264C2" w14:paraId="54BA6B35" w14:textId="77777777" w:rsidTr="592E68E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882F0" w14:textId="77777777"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2B842182" w14:textId="77777777"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070644E2" w14:textId="77777777"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168D3E9D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43A7BC77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14F5FA40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3B8E14A2" w14:textId="77777777"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0EAFC0B9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07814557" w14:textId="287A0F25" w:rsidR="00D5604C" w:rsidRPr="001E1FBB" w:rsidRDefault="00D5604C" w:rsidP="00D5604C">
      <w:pPr>
        <w:jc w:val="center"/>
        <w:rPr>
          <w:rFonts w:cs="Arial"/>
        </w:rPr>
      </w:pPr>
      <w:r w:rsidRPr="008B2D13">
        <w:rPr>
          <w:b/>
          <w:sz w:val="28"/>
          <w:szCs w:val="28"/>
          <w:u w:val="single"/>
        </w:rPr>
        <w:t>SUJET</w:t>
      </w:r>
      <w:r>
        <w:rPr>
          <w:b/>
          <w:sz w:val="28"/>
          <w:szCs w:val="28"/>
        </w:rPr>
        <w:t xml:space="preserve"> </w:t>
      </w:r>
      <w:r w:rsidRPr="008B2D13">
        <w:rPr>
          <w:b/>
          <w:sz w:val="28"/>
          <w:szCs w:val="28"/>
        </w:rPr>
        <w:t xml:space="preserve">: </w:t>
      </w:r>
      <w:r w:rsidR="00664EAB">
        <w:rPr>
          <w:b/>
          <w:sz w:val="28"/>
          <w:szCs w:val="28"/>
        </w:rPr>
        <w:t xml:space="preserve">Accueil </w:t>
      </w:r>
      <w:r w:rsidR="00566E69">
        <w:rPr>
          <w:b/>
          <w:sz w:val="28"/>
          <w:szCs w:val="28"/>
        </w:rPr>
        <w:t>clients ?</w:t>
      </w:r>
    </w:p>
    <w:p w14:paraId="054DBCB4" w14:textId="77777777" w:rsidR="00515F09" w:rsidRPr="00744CBB" w:rsidRDefault="00515F09" w:rsidP="006459FA">
      <w:pPr>
        <w:rPr>
          <w:rStyle w:val="Accentuation"/>
        </w:rPr>
      </w:pPr>
    </w:p>
    <w:p w14:paraId="2BEBE5BB" w14:textId="0E053823" w:rsidR="0016575C" w:rsidRDefault="00664EAB" w:rsidP="00D5604C">
      <w:pPr>
        <w:jc w:val="both"/>
      </w:pPr>
      <w:r>
        <w:t xml:space="preserve">Afin d’optimiser l’accueil de ses clients, une chaine de magasins de </w:t>
      </w:r>
      <w:proofErr w:type="spellStart"/>
      <w:r>
        <w:t>prêt-à</w:t>
      </w:r>
      <w:proofErr w:type="spellEnd"/>
      <w:r>
        <w:t xml:space="preserve"> porter fait une étude de satisfaction en fonction du temps passé par le client avec une vendeuse. </w:t>
      </w:r>
    </w:p>
    <w:p w14:paraId="39CDB2C5" w14:textId="77777777" w:rsidR="00664EAB" w:rsidRDefault="00664EAB" w:rsidP="00D5604C">
      <w:pPr>
        <w:jc w:val="both"/>
      </w:pPr>
    </w:p>
    <w:p w14:paraId="4F241C5C" w14:textId="2E200D29" w:rsidR="00664EAB" w:rsidRDefault="00664EAB" w:rsidP="00D5604C">
      <w:pPr>
        <w:jc w:val="both"/>
      </w:pPr>
      <w:r>
        <w:t xml:space="preserve">Le taux de satisfaction f, en %, des utilisateurs s’écrit : </w:t>
      </w:r>
    </w:p>
    <w:p w14:paraId="0B1B4648" w14:textId="77777777" w:rsidR="00664EAB" w:rsidRDefault="00664EAB" w:rsidP="00D5604C">
      <w:pPr>
        <w:jc w:val="both"/>
      </w:pPr>
    </w:p>
    <w:p w14:paraId="0225D09E" w14:textId="4781A940" w:rsidR="00664EAB" w:rsidRDefault="00664EAB" w:rsidP="00664EAB">
      <w:pPr>
        <w:jc w:val="center"/>
      </w:pPr>
      <w:r>
        <w:t>f(x) = -0</w:t>
      </w:r>
      <w:r w:rsidR="00566E69">
        <w:t>,</w:t>
      </w:r>
      <w:r>
        <w:t>31x</w:t>
      </w:r>
      <w:r w:rsidRPr="00566E69">
        <w:rPr>
          <w:vertAlign w:val="superscript"/>
        </w:rPr>
        <w:t>3</w:t>
      </w:r>
      <w:r>
        <w:t xml:space="preserve"> -7</w:t>
      </w:r>
      <w:r w:rsidR="00566E69">
        <w:t>,</w:t>
      </w:r>
      <w:r>
        <w:t>75x² + 47x +30</w:t>
      </w:r>
    </w:p>
    <w:p w14:paraId="4EF5917A" w14:textId="77777777" w:rsidR="00664EAB" w:rsidRDefault="00664EAB" w:rsidP="00D5604C">
      <w:pPr>
        <w:jc w:val="both"/>
      </w:pPr>
    </w:p>
    <w:p w14:paraId="7307AD23" w14:textId="006F7559" w:rsidR="00664EAB" w:rsidRDefault="00664EAB" w:rsidP="00D5604C">
      <w:pPr>
        <w:jc w:val="both"/>
      </w:pPr>
      <w:r>
        <w:t>avec x correspondant au temps compris entre 1 et 5 minutes</w:t>
      </w:r>
    </w:p>
    <w:p w14:paraId="36B4B973" w14:textId="77777777" w:rsidR="00664EAB" w:rsidRDefault="00664EAB" w:rsidP="00D5604C">
      <w:pPr>
        <w:jc w:val="both"/>
      </w:pPr>
    </w:p>
    <w:p w14:paraId="0620D33D" w14:textId="77777777" w:rsidR="00D87A51" w:rsidRDefault="00D87A51" w:rsidP="00D5604C">
      <w:pPr>
        <w:jc w:val="both"/>
        <w:rPr>
          <w:rFonts w:cs="Arial"/>
        </w:rPr>
      </w:pPr>
    </w:p>
    <w:p w14:paraId="05F7D68A" w14:textId="6DA3D668" w:rsidR="00506E69" w:rsidRDefault="001E1FBB" w:rsidP="006200BB">
      <w:pPr>
        <w:jc w:val="both"/>
        <w:rPr>
          <w:rFonts w:cs="Arial"/>
          <w:b/>
          <w:sz w:val="28"/>
          <w:szCs w:val="28"/>
        </w:rPr>
      </w:pPr>
      <w:r w:rsidRPr="008B2D13">
        <w:rPr>
          <w:rFonts w:cs="Arial"/>
          <w:b/>
          <w:sz w:val="28"/>
          <w:szCs w:val="28"/>
          <w:u w:val="single"/>
        </w:rPr>
        <w:t>Problématique</w:t>
      </w:r>
      <w:r w:rsidR="00EC4666" w:rsidRPr="008B2D13">
        <w:rPr>
          <w:rFonts w:cs="Arial"/>
          <w:b/>
          <w:sz w:val="28"/>
          <w:szCs w:val="28"/>
        </w:rPr>
        <w:t xml:space="preserve"> : Est</w:t>
      </w:r>
      <w:r w:rsidR="00664EAB">
        <w:rPr>
          <w:rFonts w:cs="Arial"/>
          <w:b/>
          <w:sz w:val="28"/>
          <w:szCs w:val="28"/>
        </w:rPr>
        <w:t>-il possible qu’il y ait 100% de personnes satisfaites</w:t>
      </w:r>
      <w:r w:rsidR="00D87A51">
        <w:rPr>
          <w:rFonts w:cs="Arial"/>
          <w:b/>
          <w:sz w:val="28"/>
          <w:szCs w:val="28"/>
        </w:rPr>
        <w:t> ?</w:t>
      </w:r>
    </w:p>
    <w:p w14:paraId="0FEE1EA3" w14:textId="77777777" w:rsidR="00D87A51" w:rsidRDefault="00D87A51" w:rsidP="006200BB">
      <w:pPr>
        <w:jc w:val="both"/>
        <w:rPr>
          <w:rFonts w:cs="Arial"/>
          <w:b/>
          <w:sz w:val="28"/>
          <w:szCs w:val="28"/>
        </w:rPr>
      </w:pPr>
    </w:p>
    <w:p w14:paraId="45C3973F" w14:textId="77777777" w:rsidR="00566E69" w:rsidRDefault="00566E69" w:rsidP="00566E69">
      <w:pPr>
        <w:rPr>
          <w:rFonts w:cs="Arial"/>
        </w:rPr>
      </w:pPr>
      <w:r w:rsidRPr="000C66D6">
        <w:rPr>
          <w:rFonts w:cs="Arial"/>
        </w:rPr>
        <w:t>Vous disposez d’une calculatrice</w:t>
      </w:r>
      <w:r>
        <w:rPr>
          <w:rFonts w:cs="Arial"/>
        </w:rPr>
        <w:t xml:space="preserve"> et de fiches d’aides </w:t>
      </w:r>
    </w:p>
    <w:p w14:paraId="7B8E1563" w14:textId="77777777" w:rsidR="00566E69" w:rsidRPr="000C66D6" w:rsidRDefault="00566E69" w:rsidP="00566E69">
      <w:pPr>
        <w:rPr>
          <w:rFonts w:cs="Arial"/>
        </w:rPr>
      </w:pPr>
    </w:p>
    <w:p w14:paraId="14D77E70" w14:textId="77777777" w:rsidR="00566E69" w:rsidRPr="0020036B" w:rsidRDefault="00566E69" w:rsidP="00566E69">
      <w:pPr>
        <w:spacing w:after="20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r w:rsidRPr="0020036B">
        <w:rPr>
          <w:rFonts w:ascii="Times New Roman" w:hAnsi="Times New Roman"/>
          <w:b/>
        </w:rPr>
        <w:t>1. A quelle partie du cours fait appel cet énoncé ?</w:t>
      </w:r>
    </w:p>
    <w:p w14:paraId="2A1A51C0" w14:textId="77777777" w:rsidR="00566E69" w:rsidRPr="0020036B" w:rsidRDefault="00566E69" w:rsidP="00566E69">
      <w:pPr>
        <w:ind w:left="644"/>
        <w:contextualSpacing/>
        <w:rPr>
          <w:rFonts w:ascii="Times New Roman" w:hAnsi="Times New Roman"/>
        </w:rPr>
      </w:pPr>
      <w:r w:rsidRPr="0020036B">
        <w:rPr>
          <w:rFonts w:ascii="Times New Roman" w:hAnsi="Times New Roman"/>
        </w:rPr>
        <w:t xml:space="preserve">□ Statistiques à deux variables             </w:t>
      </w:r>
      <w:r w:rsidRPr="0020036B">
        <w:rPr>
          <w:rFonts w:ascii="Times New Roman" w:hAnsi="Times New Roman"/>
        </w:rPr>
        <w:tab/>
      </w:r>
      <w:proofErr w:type="gramStart"/>
      <w:r w:rsidRPr="0020036B">
        <w:rPr>
          <w:rFonts w:ascii="Times New Roman" w:hAnsi="Times New Roman"/>
        </w:rPr>
        <w:t>□  Fonctions</w:t>
      </w:r>
      <w:proofErr w:type="gramEnd"/>
      <w:r w:rsidRPr="0020036B">
        <w:rPr>
          <w:rFonts w:ascii="Times New Roman" w:hAnsi="Times New Roman"/>
        </w:rPr>
        <w:t xml:space="preserve"> </w:t>
      </w:r>
    </w:p>
    <w:p w14:paraId="4EBEFC08" w14:textId="77777777" w:rsidR="00566E69" w:rsidRPr="0020036B" w:rsidRDefault="00566E69" w:rsidP="00566E69">
      <w:pPr>
        <w:ind w:left="284"/>
        <w:contextualSpacing/>
        <w:rPr>
          <w:rFonts w:ascii="Times New Roman" w:hAnsi="Times New Roman"/>
        </w:rPr>
      </w:pPr>
      <w:r w:rsidRPr="0020036B">
        <w:rPr>
          <w:rFonts w:ascii="Times New Roman" w:hAnsi="Times New Roman"/>
        </w:rPr>
        <w:t xml:space="preserve">      □ Probabilité                                                   □ Suites numériques</w:t>
      </w:r>
    </w:p>
    <w:p w14:paraId="0FD78B1D" w14:textId="77777777" w:rsidR="00566E69" w:rsidRPr="0020036B" w:rsidRDefault="00566E69" w:rsidP="00566E69">
      <w:pPr>
        <w:ind w:left="284"/>
        <w:contextualSpacing/>
        <w:rPr>
          <w:rFonts w:ascii="Times New Roman" w:hAnsi="Times New Roman"/>
        </w:rPr>
      </w:pPr>
    </w:p>
    <w:p w14:paraId="5B008098" w14:textId="77777777" w:rsidR="00566E69" w:rsidRPr="0020036B" w:rsidRDefault="00566E69" w:rsidP="00566E69">
      <w:pPr>
        <w:pStyle w:val="Paragraphedeliste"/>
        <w:tabs>
          <w:tab w:val="left" w:pos="284"/>
          <w:tab w:val="left" w:pos="709"/>
          <w:tab w:val="left" w:pos="993"/>
        </w:tabs>
        <w:overflowPunct/>
        <w:autoSpaceDE/>
        <w:autoSpaceDN/>
        <w:adjustRightInd/>
        <w:spacing w:after="200" w:line="240" w:lineRule="auto"/>
        <w:ind w:left="567" w:hanging="425"/>
        <w:textAlignment w:val="auto"/>
        <w:rPr>
          <w:rFonts w:asciiTheme="minorHAnsi" w:eastAsiaTheme="minorEastAsia" w:hAnsiTheme="minorHAnsi" w:cstheme="minorHAnsi"/>
          <w:i/>
          <w:szCs w:val="24"/>
        </w:rPr>
      </w:pPr>
      <w:r w:rsidRPr="0020036B">
        <w:rPr>
          <w:rFonts w:ascii="Times New Roman" w:hAnsi="Times New Roman"/>
          <w:szCs w:val="24"/>
        </w:rPr>
        <w:t xml:space="preserve">   2. </w:t>
      </w:r>
      <w:r w:rsidRPr="0020036B">
        <w:rPr>
          <w:rFonts w:asciiTheme="minorHAnsi" w:hAnsiTheme="minorHAnsi" w:cstheme="minorHAnsi"/>
          <w:szCs w:val="24"/>
        </w:rPr>
        <w:t>Proposer une méthode permettant de déterminer</w:t>
      </w:r>
      <w:r>
        <w:rPr>
          <w:rFonts w:asciiTheme="minorHAnsi" w:hAnsiTheme="minorHAnsi" w:cstheme="minorHAnsi"/>
          <w:szCs w:val="24"/>
        </w:rPr>
        <w:t xml:space="preserve"> le nombre de casques audio permettant à l’entreprise de réaliser un bénéfice maximal.</w:t>
      </w:r>
      <w:r w:rsidRPr="0020036B">
        <w:rPr>
          <w:rFonts w:asciiTheme="minorHAnsi" w:eastAsiaTheme="minorEastAsia" w:hAnsiTheme="minorHAnsi" w:cstheme="minorHAnsi"/>
          <w:i/>
          <w:szCs w:val="24"/>
        </w:rPr>
        <w:t xml:space="preserve"> </w:t>
      </w:r>
    </w:p>
    <w:p w14:paraId="3D5235BD" w14:textId="77777777" w:rsidR="00566E69" w:rsidRPr="0020036B" w:rsidRDefault="00566E69" w:rsidP="00566E69">
      <w:pPr>
        <w:pStyle w:val="Paragraphedeliste"/>
        <w:rPr>
          <w:rFonts w:asciiTheme="minorHAnsi" w:hAnsiTheme="minorHAnsi" w:cstheme="minorHAnsi"/>
          <w:szCs w:val="24"/>
        </w:rPr>
      </w:pPr>
    </w:p>
    <w:p w14:paraId="15E46A6E" w14:textId="77777777" w:rsidR="00566E69" w:rsidRDefault="00566E69" w:rsidP="00566E69">
      <w:pPr>
        <w:pStyle w:val="Paragraphedeliste"/>
        <w:overflowPunct/>
        <w:autoSpaceDE/>
        <w:autoSpaceDN/>
        <w:adjustRightInd/>
        <w:spacing w:after="200"/>
        <w:ind w:left="142"/>
        <w:textAlignment w:val="auto"/>
        <w:rPr>
          <w:rFonts w:asciiTheme="minorHAnsi" w:hAnsiTheme="minorHAnsi" w:cstheme="minorHAnsi"/>
          <w:szCs w:val="24"/>
        </w:rPr>
      </w:pPr>
      <w:r w:rsidRPr="0020036B">
        <w:rPr>
          <w:rFonts w:ascii="Times New Roman" w:hAnsi="Times New Roman"/>
          <w:szCs w:val="24"/>
        </w:rPr>
        <w:t xml:space="preserve">   3. </w:t>
      </w:r>
      <w:r w:rsidRPr="000C66D6">
        <w:rPr>
          <w:rFonts w:ascii="Times New Roman" w:hAnsi="Times New Roman"/>
          <w:szCs w:val="24"/>
        </w:rPr>
        <w:t>Répondre à la problématique</w:t>
      </w:r>
      <w:r w:rsidRPr="0020036B">
        <w:rPr>
          <w:rFonts w:asciiTheme="minorHAnsi" w:hAnsiTheme="minorHAnsi" w:cstheme="minorHAnsi"/>
          <w:szCs w:val="24"/>
        </w:rPr>
        <w:t>.</w:t>
      </w:r>
    </w:p>
    <w:p w14:paraId="76D3BE79" w14:textId="77777777" w:rsidR="00566E69" w:rsidRDefault="00566E69" w:rsidP="00566E69">
      <w:pPr>
        <w:pStyle w:val="Paragraphedeliste"/>
        <w:overflowPunct/>
        <w:autoSpaceDE/>
        <w:autoSpaceDN/>
        <w:adjustRightInd/>
        <w:spacing w:after="200"/>
        <w:ind w:left="142"/>
        <w:textAlignment w:val="auto"/>
        <w:rPr>
          <w:rFonts w:asciiTheme="minorHAnsi" w:hAnsiTheme="minorHAnsi" w:cstheme="minorHAnsi"/>
          <w:szCs w:val="24"/>
        </w:rPr>
      </w:pPr>
    </w:p>
    <w:p w14:paraId="537C4A4C" w14:textId="77777777" w:rsidR="00566E69" w:rsidRDefault="00566E69" w:rsidP="00566E69">
      <w:pPr>
        <w:pStyle w:val="Paragraphedeliste"/>
        <w:overflowPunct/>
        <w:autoSpaceDE/>
        <w:autoSpaceDN/>
        <w:adjustRightInd/>
        <w:spacing w:after="200"/>
        <w:ind w:left="142"/>
        <w:textAlignment w:val="auto"/>
        <w:rPr>
          <w:rFonts w:asciiTheme="minorHAnsi" w:hAnsiTheme="minorHAnsi" w:cstheme="minorHAnsi"/>
          <w:szCs w:val="24"/>
        </w:rPr>
      </w:pPr>
    </w:p>
    <w:p w14:paraId="10497AEE" w14:textId="77777777" w:rsidR="00566E69" w:rsidRDefault="00566E69" w:rsidP="00566E69">
      <w:pPr>
        <w:pStyle w:val="Paragraphedeliste"/>
        <w:overflowPunct/>
        <w:autoSpaceDE/>
        <w:autoSpaceDN/>
        <w:adjustRightInd/>
        <w:spacing w:after="200"/>
        <w:ind w:left="142"/>
        <w:textAlignment w:val="auto"/>
        <w:rPr>
          <w:rFonts w:asciiTheme="minorHAnsi" w:hAnsiTheme="minorHAnsi" w:cstheme="minorHAnsi"/>
          <w:szCs w:val="24"/>
        </w:rPr>
      </w:pPr>
    </w:p>
    <w:p w14:paraId="368A506C" w14:textId="77777777" w:rsidR="00566E69" w:rsidRPr="0020036B" w:rsidRDefault="00566E69" w:rsidP="00566E69">
      <w:pPr>
        <w:pStyle w:val="Paragraphedeliste"/>
        <w:overflowPunct/>
        <w:autoSpaceDE/>
        <w:autoSpaceDN/>
        <w:adjustRightInd/>
        <w:spacing w:after="200"/>
        <w:ind w:left="142"/>
        <w:textAlignment w:val="auto"/>
        <w:rPr>
          <w:rFonts w:asciiTheme="minorHAnsi" w:hAnsiTheme="minorHAnsi" w:cstheme="minorHAnsi"/>
          <w:szCs w:val="24"/>
        </w:rPr>
      </w:pPr>
    </w:p>
    <w:p w14:paraId="64023AEB" w14:textId="77777777" w:rsidR="00566E69" w:rsidRPr="00293AB5" w:rsidRDefault="00566E69" w:rsidP="00566E69">
      <w:pPr>
        <w:jc w:val="center"/>
        <w:rPr>
          <w:rFonts w:cs="Arial"/>
          <w:sz w:val="28"/>
          <w:szCs w:val="28"/>
          <w:u w:val="single"/>
        </w:rPr>
      </w:pPr>
      <w:r w:rsidRPr="00293AB5">
        <w:rPr>
          <w:rFonts w:cs="Arial"/>
          <w:b/>
          <w:sz w:val="28"/>
          <w:szCs w:val="28"/>
          <w:u w:val="single"/>
        </w:rPr>
        <w:lastRenderedPageBreak/>
        <w:t>Questionnaire professeur lors de l’entretien :</w:t>
      </w:r>
    </w:p>
    <w:p w14:paraId="2CF229C8" w14:textId="77777777" w:rsidR="00D5604C" w:rsidRDefault="00D5604C" w:rsidP="006200BB">
      <w:pPr>
        <w:jc w:val="both"/>
        <w:rPr>
          <w:rFonts w:cs="Arial"/>
          <w:b/>
          <w:sz w:val="28"/>
          <w:szCs w:val="28"/>
        </w:rPr>
      </w:pPr>
    </w:p>
    <w:p w14:paraId="66DC62A4" w14:textId="17238ECE" w:rsidR="00D5604C" w:rsidRDefault="00E15D7A" w:rsidP="00D5604C">
      <w:pPr>
        <w:pStyle w:val="Paragraphedeliste"/>
        <w:numPr>
          <w:ilvl w:val="0"/>
          <w:numId w:val="27"/>
        </w:numPr>
        <w:ind w:left="720"/>
        <w:rPr>
          <w:b w:val="0"/>
          <w:szCs w:val="24"/>
        </w:rPr>
      </w:pPr>
      <w:r>
        <w:rPr>
          <w:b w:val="0"/>
          <w:szCs w:val="24"/>
        </w:rPr>
        <w:t>Déterminer la fonction dérivée f’</w:t>
      </w:r>
      <w:r w:rsidR="001E1A29">
        <w:rPr>
          <w:b w:val="0"/>
          <w:szCs w:val="24"/>
        </w:rPr>
        <w:t>(x)</w:t>
      </w:r>
    </w:p>
    <w:p w14:paraId="2E6C7FAF" w14:textId="2B15BA00" w:rsidR="00E15D7A" w:rsidRDefault="00E15D7A" w:rsidP="00E15D7A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485AF8" w14:textId="77777777" w:rsidR="00E15D7A" w:rsidRDefault="00E15D7A" w:rsidP="00E15D7A">
      <w:pPr>
        <w:ind w:left="360"/>
      </w:pPr>
    </w:p>
    <w:p w14:paraId="0829D6DA" w14:textId="01FD9739" w:rsidR="00E15D7A" w:rsidRPr="00E15D7A" w:rsidRDefault="00E15D7A" w:rsidP="00D5604C">
      <w:pPr>
        <w:pStyle w:val="Paragraphedeliste"/>
        <w:numPr>
          <w:ilvl w:val="0"/>
          <w:numId w:val="27"/>
        </w:numPr>
        <w:ind w:left="720"/>
        <w:rPr>
          <w:b w:val="0"/>
          <w:szCs w:val="24"/>
        </w:rPr>
      </w:pPr>
      <w:r>
        <w:rPr>
          <w:rFonts w:cs="Arial"/>
          <w:b w:val="0"/>
          <w:szCs w:val="24"/>
        </w:rPr>
        <w:t>Utiliser la calculatrice pour résoudre f’(x) = 0</w:t>
      </w:r>
    </w:p>
    <w:p w14:paraId="18088CFF" w14:textId="3E2423DE" w:rsidR="00E15D7A" w:rsidRDefault="00566E69" w:rsidP="00566E69">
      <w:pPr>
        <w:jc w:val="center"/>
      </w:pPr>
      <w:r w:rsidRPr="00566E69">
        <w:t>x</w:t>
      </w:r>
      <w:r w:rsidRPr="00566E69">
        <w:rPr>
          <w:vertAlign w:val="subscript"/>
        </w:rPr>
        <w:t>1</w:t>
      </w:r>
      <w:r>
        <w:t xml:space="preserve"> = ……………………………………….</w:t>
      </w:r>
    </w:p>
    <w:p w14:paraId="1E5C99D0" w14:textId="4E448BE6" w:rsidR="00566E69" w:rsidRDefault="00566E69" w:rsidP="00566E69">
      <w:pPr>
        <w:jc w:val="center"/>
      </w:pPr>
      <w:r>
        <w:t>x</w:t>
      </w:r>
      <w:r w:rsidRPr="00566E69">
        <w:rPr>
          <w:vertAlign w:val="subscript"/>
        </w:rPr>
        <w:t>2</w:t>
      </w:r>
      <w:r>
        <w:t xml:space="preserve"> = ……………………………………….</w:t>
      </w:r>
    </w:p>
    <w:p w14:paraId="76B1A4B4" w14:textId="77777777" w:rsidR="00E15D7A" w:rsidRPr="00E15D7A" w:rsidRDefault="00E15D7A" w:rsidP="00E15D7A">
      <w:pPr>
        <w:pStyle w:val="Paragraphedeliste"/>
        <w:rPr>
          <w:b w:val="0"/>
          <w:szCs w:val="24"/>
        </w:rPr>
      </w:pPr>
    </w:p>
    <w:p w14:paraId="260363AE" w14:textId="77777777" w:rsidR="00E15D7A" w:rsidRPr="00E15D7A" w:rsidRDefault="00E15D7A" w:rsidP="00E15D7A">
      <w:pPr>
        <w:pStyle w:val="Paragraphedeliste"/>
        <w:numPr>
          <w:ilvl w:val="0"/>
          <w:numId w:val="27"/>
        </w:numPr>
        <w:ind w:left="720"/>
        <w:rPr>
          <w:b w:val="0"/>
          <w:szCs w:val="24"/>
        </w:rPr>
      </w:pPr>
      <w:r>
        <w:rPr>
          <w:rFonts w:cs="Arial"/>
          <w:b w:val="0"/>
          <w:szCs w:val="24"/>
        </w:rPr>
        <w:t>Etudier le signe de la dérivée sur l’intervalle [1 ;5]</w:t>
      </w:r>
    </w:p>
    <w:p w14:paraId="770FCCD1" w14:textId="324B1EDC" w:rsidR="00E15D7A" w:rsidRDefault="00E15D7A" w:rsidP="00E15D7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6AE1E3" w14:textId="77777777" w:rsidR="00E15D7A" w:rsidRPr="00E15D7A" w:rsidRDefault="00E15D7A" w:rsidP="00E15D7A">
      <w:pPr>
        <w:ind w:left="360"/>
      </w:pPr>
    </w:p>
    <w:p w14:paraId="2E0DE3FA" w14:textId="2A1389FF" w:rsidR="00E15D7A" w:rsidRPr="00E15D7A" w:rsidRDefault="00E15D7A" w:rsidP="00D5604C">
      <w:pPr>
        <w:pStyle w:val="Paragraphedeliste"/>
        <w:numPr>
          <w:ilvl w:val="0"/>
          <w:numId w:val="27"/>
        </w:numPr>
        <w:ind w:left="720"/>
        <w:rPr>
          <w:b w:val="0"/>
          <w:szCs w:val="24"/>
        </w:rPr>
      </w:pPr>
      <w:r>
        <w:rPr>
          <w:rFonts w:cs="Arial"/>
          <w:b w:val="0"/>
          <w:szCs w:val="24"/>
        </w:rPr>
        <w:t>Compléter le tableau de variations de la fonction f sur l’intervalle [1 ;5]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8022"/>
      </w:tblGrid>
      <w:tr w:rsidR="00E15D7A" w14:paraId="38EA6FF3" w14:textId="77777777" w:rsidTr="00CF4156">
        <w:tc>
          <w:tcPr>
            <w:tcW w:w="1940" w:type="dxa"/>
            <w:vAlign w:val="center"/>
          </w:tcPr>
          <w:p w14:paraId="00AAAB3A" w14:textId="58E9184B" w:rsidR="00E15D7A" w:rsidRDefault="00E15D7A" w:rsidP="00CF4156">
            <w:pPr>
              <w:pStyle w:val="Paragraphedeliste"/>
              <w:ind w:left="0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x</w:t>
            </w:r>
          </w:p>
        </w:tc>
        <w:tc>
          <w:tcPr>
            <w:tcW w:w="8022" w:type="dxa"/>
          </w:tcPr>
          <w:p w14:paraId="2E777C5B" w14:textId="3B559167" w:rsidR="00E15D7A" w:rsidRDefault="00E15D7A" w:rsidP="00E15D7A">
            <w:pPr>
              <w:pStyle w:val="Paragraphedeliste"/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1                                                  </w:t>
            </w:r>
            <w:proofErr w:type="gramStart"/>
            <w:r>
              <w:rPr>
                <w:b w:val="0"/>
                <w:szCs w:val="24"/>
              </w:rPr>
              <w:t>…….</w:t>
            </w:r>
            <w:proofErr w:type="gramEnd"/>
            <w:r>
              <w:rPr>
                <w:b w:val="0"/>
                <w:szCs w:val="24"/>
              </w:rPr>
              <w:t>.                                                    5</w:t>
            </w:r>
          </w:p>
        </w:tc>
      </w:tr>
      <w:tr w:rsidR="00E15D7A" w14:paraId="203D32BA" w14:textId="77777777" w:rsidTr="00CF4156">
        <w:tc>
          <w:tcPr>
            <w:tcW w:w="1940" w:type="dxa"/>
            <w:vAlign w:val="center"/>
          </w:tcPr>
          <w:p w14:paraId="14D587CC" w14:textId="7F5E326C" w:rsidR="00E15D7A" w:rsidRDefault="00E15D7A" w:rsidP="00CF4156">
            <w:pPr>
              <w:pStyle w:val="Paragraphedeliste"/>
              <w:ind w:left="0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Signe de f’(x)</w:t>
            </w:r>
          </w:p>
        </w:tc>
        <w:tc>
          <w:tcPr>
            <w:tcW w:w="8022" w:type="dxa"/>
          </w:tcPr>
          <w:p w14:paraId="5EC7560E" w14:textId="2E202FE0" w:rsidR="00E15D7A" w:rsidRDefault="00CF4156" w:rsidP="00E15D7A">
            <w:pPr>
              <w:pStyle w:val="Paragraphedeliste"/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                                                        0</w:t>
            </w:r>
          </w:p>
        </w:tc>
      </w:tr>
      <w:tr w:rsidR="00E15D7A" w14:paraId="0416DD19" w14:textId="77777777" w:rsidTr="00CF4156">
        <w:tc>
          <w:tcPr>
            <w:tcW w:w="1940" w:type="dxa"/>
            <w:vAlign w:val="center"/>
          </w:tcPr>
          <w:p w14:paraId="66CFC2AA" w14:textId="1F687952" w:rsidR="00E15D7A" w:rsidRDefault="00E15D7A" w:rsidP="00CF4156">
            <w:pPr>
              <w:pStyle w:val="Paragraphedeliste"/>
              <w:ind w:left="0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Variation de f</w:t>
            </w:r>
          </w:p>
        </w:tc>
        <w:tc>
          <w:tcPr>
            <w:tcW w:w="8022" w:type="dxa"/>
          </w:tcPr>
          <w:p w14:paraId="69617A6F" w14:textId="2E2C3402" w:rsidR="00E15D7A" w:rsidRDefault="00CF4156" w:rsidP="00E15D7A">
            <w:pPr>
              <w:pStyle w:val="Paragraphedeliste"/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                                                      ……                      </w:t>
            </w:r>
          </w:p>
          <w:p w14:paraId="1555132D" w14:textId="751368FD" w:rsidR="00CF4156" w:rsidRDefault="00CF4156" w:rsidP="00E15D7A">
            <w:pPr>
              <w:pStyle w:val="Paragraphedeliste"/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      </w:t>
            </w:r>
          </w:p>
          <w:p w14:paraId="4B6BDD55" w14:textId="7F0611DE" w:rsidR="00CF4156" w:rsidRDefault="00CF4156" w:rsidP="00E15D7A">
            <w:pPr>
              <w:pStyle w:val="Paragraphedeliste"/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69                                                                                                          32.5</w:t>
            </w:r>
          </w:p>
        </w:tc>
      </w:tr>
    </w:tbl>
    <w:p w14:paraId="617BAF23" w14:textId="77777777" w:rsidR="00E15D7A" w:rsidRPr="00E15D7A" w:rsidRDefault="00E15D7A" w:rsidP="00E15D7A">
      <w:pPr>
        <w:pStyle w:val="Paragraphedeliste"/>
        <w:rPr>
          <w:b w:val="0"/>
          <w:szCs w:val="24"/>
        </w:rPr>
      </w:pPr>
    </w:p>
    <w:p w14:paraId="1CB05D1C" w14:textId="77777777" w:rsidR="00E15D7A" w:rsidRPr="00E15D7A" w:rsidRDefault="00E15D7A" w:rsidP="00E15D7A">
      <w:pPr>
        <w:pStyle w:val="Paragraphedeliste"/>
        <w:rPr>
          <w:b w:val="0"/>
          <w:szCs w:val="24"/>
        </w:rPr>
      </w:pPr>
    </w:p>
    <w:p w14:paraId="7043040D" w14:textId="77777777" w:rsidR="00D5604C" w:rsidRDefault="00D5604C" w:rsidP="00110F90">
      <w:pPr>
        <w:pStyle w:val="Paragraphedeliste"/>
        <w:numPr>
          <w:ilvl w:val="0"/>
          <w:numId w:val="27"/>
        </w:numPr>
        <w:ind w:left="720"/>
        <w:rPr>
          <w:b w:val="0"/>
          <w:szCs w:val="24"/>
        </w:rPr>
      </w:pPr>
      <w:r w:rsidRPr="00110F90">
        <w:rPr>
          <w:b w:val="0"/>
          <w:szCs w:val="24"/>
        </w:rPr>
        <w:t>Répondre à la problématique.</w:t>
      </w:r>
    </w:p>
    <w:p w14:paraId="4B555138" w14:textId="3EBFC349" w:rsidR="00E15D7A" w:rsidRDefault="00E15D7A" w:rsidP="00E15D7A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718797" w14:textId="77777777" w:rsidR="00E15D7A" w:rsidRPr="00E15D7A" w:rsidRDefault="00E15D7A" w:rsidP="00E15D7A"/>
    <w:p w14:paraId="55FF51DE" w14:textId="77777777" w:rsidR="00D5604C" w:rsidRDefault="00D5604C" w:rsidP="006200BB">
      <w:pPr>
        <w:jc w:val="both"/>
      </w:pPr>
    </w:p>
    <w:p w14:paraId="3EF4A843" w14:textId="72C71B52" w:rsidR="00D5604C" w:rsidRDefault="00D5604C" w:rsidP="00D5604C">
      <w:pPr>
        <w:jc w:val="center"/>
      </w:pPr>
    </w:p>
    <w:p w14:paraId="4AE7DA6C" w14:textId="77777777" w:rsidR="00812A75" w:rsidRDefault="0034373E" w:rsidP="006200BB">
      <w:pPr>
        <w:pStyle w:val="Paragraphedeliste"/>
        <w:ind w:left="360"/>
        <w:jc w:val="center"/>
        <w:rPr>
          <w:sz w:val="28"/>
          <w:szCs w:val="28"/>
        </w:rPr>
      </w:pPr>
      <w:r w:rsidRPr="0029391F">
        <w:rPr>
          <w:rFonts w:cs="Arial"/>
          <w:sz w:val="28"/>
          <w:szCs w:val="28"/>
        </w:rPr>
        <w:br w:type="page"/>
      </w:r>
      <w:r w:rsidR="00FD0633" w:rsidRPr="00563015">
        <w:rPr>
          <w:rFonts w:cs="Arial"/>
          <w:sz w:val="28"/>
          <w:szCs w:val="28"/>
          <w:u w:val="single"/>
        </w:rPr>
        <w:lastRenderedPageBreak/>
        <w:t xml:space="preserve"> </w:t>
      </w:r>
    </w:p>
    <w:p w14:paraId="3BB33109" w14:textId="77777777" w:rsidR="00812A75" w:rsidRPr="00025B0C" w:rsidRDefault="00812A75" w:rsidP="00025B0C">
      <w:pPr>
        <w:pStyle w:val="Paragraphedeliste"/>
        <w:rPr>
          <w:b w:val="0"/>
          <w:vertAlign w:val="superscript"/>
        </w:rPr>
      </w:pPr>
    </w:p>
    <w:sectPr w:rsidR="00812A75" w:rsidRPr="00025B0C" w:rsidSect="002F74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6D40" w14:textId="77777777" w:rsidR="00CD1E9E" w:rsidRDefault="00CD1E9E" w:rsidP="001C5F30">
      <w:r>
        <w:separator/>
      </w:r>
    </w:p>
  </w:endnote>
  <w:endnote w:type="continuationSeparator" w:id="0">
    <w:p w14:paraId="434F8595" w14:textId="77777777" w:rsidR="00CD1E9E" w:rsidRDefault="00CD1E9E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B2F3" w14:textId="77777777" w:rsidR="00E0306F" w:rsidRDefault="00E030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DD47" w14:textId="77777777" w:rsidR="00E0306F" w:rsidRDefault="00E030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E15A" w14:textId="77777777" w:rsidR="00E0306F" w:rsidRDefault="00E03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9421" w14:textId="77777777" w:rsidR="00CD1E9E" w:rsidRDefault="00CD1E9E" w:rsidP="001C5F30">
      <w:r>
        <w:separator/>
      </w:r>
    </w:p>
  </w:footnote>
  <w:footnote w:type="continuationSeparator" w:id="0">
    <w:p w14:paraId="592A5F44" w14:textId="77777777" w:rsidR="00CD1E9E" w:rsidRDefault="00CD1E9E" w:rsidP="001C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F492" w14:textId="77777777" w:rsidR="00E0306F" w:rsidRDefault="00E030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6B34" w14:textId="77777777" w:rsidR="00E0306F" w:rsidRDefault="00E030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CC6A" w14:textId="77777777" w:rsidR="00E0306F" w:rsidRDefault="00E030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C305076"/>
    <w:multiLevelType w:val="hybridMultilevel"/>
    <w:tmpl w:val="98546A36"/>
    <w:lvl w:ilvl="0" w:tplc="5D4CB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27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186401969">
    <w:abstractNumId w:val="11"/>
  </w:num>
  <w:num w:numId="2" w16cid:durableId="2032754764">
    <w:abstractNumId w:val="8"/>
  </w:num>
  <w:num w:numId="3" w16cid:durableId="1869024943">
    <w:abstractNumId w:val="18"/>
  </w:num>
  <w:num w:numId="4" w16cid:durableId="2132897776">
    <w:abstractNumId w:val="2"/>
  </w:num>
  <w:num w:numId="5" w16cid:durableId="1163397823">
    <w:abstractNumId w:val="24"/>
  </w:num>
  <w:num w:numId="6" w16cid:durableId="334185217">
    <w:abstractNumId w:val="13"/>
  </w:num>
  <w:num w:numId="7" w16cid:durableId="1609194279">
    <w:abstractNumId w:val="26"/>
  </w:num>
  <w:num w:numId="8" w16cid:durableId="1490486995">
    <w:abstractNumId w:val="4"/>
  </w:num>
  <w:num w:numId="9" w16cid:durableId="194007042">
    <w:abstractNumId w:val="27"/>
  </w:num>
  <w:num w:numId="10" w16cid:durableId="1138692654">
    <w:abstractNumId w:val="19"/>
  </w:num>
  <w:num w:numId="11" w16cid:durableId="562328444">
    <w:abstractNumId w:val="0"/>
  </w:num>
  <w:num w:numId="12" w16cid:durableId="1085420011">
    <w:abstractNumId w:val="21"/>
  </w:num>
  <w:num w:numId="13" w16cid:durableId="1869181211">
    <w:abstractNumId w:val="1"/>
  </w:num>
  <w:num w:numId="14" w16cid:durableId="1476412595">
    <w:abstractNumId w:val="25"/>
  </w:num>
  <w:num w:numId="15" w16cid:durableId="1273434037">
    <w:abstractNumId w:val="12"/>
  </w:num>
  <w:num w:numId="16" w16cid:durableId="1762023853">
    <w:abstractNumId w:val="15"/>
  </w:num>
  <w:num w:numId="17" w16cid:durableId="949896281">
    <w:abstractNumId w:val="17"/>
  </w:num>
  <w:num w:numId="18" w16cid:durableId="181557285">
    <w:abstractNumId w:val="22"/>
  </w:num>
  <w:num w:numId="19" w16cid:durableId="1654947023">
    <w:abstractNumId w:val="23"/>
  </w:num>
  <w:num w:numId="20" w16cid:durableId="1993439435">
    <w:abstractNumId w:val="10"/>
  </w:num>
  <w:num w:numId="21" w16cid:durableId="737828716">
    <w:abstractNumId w:val="7"/>
  </w:num>
  <w:num w:numId="22" w16cid:durableId="1734307425">
    <w:abstractNumId w:val="20"/>
  </w:num>
  <w:num w:numId="23" w16cid:durableId="1042706997">
    <w:abstractNumId w:val="16"/>
  </w:num>
  <w:num w:numId="24" w16cid:durableId="1484001951">
    <w:abstractNumId w:val="6"/>
  </w:num>
  <w:num w:numId="25" w16cid:durableId="1474592714">
    <w:abstractNumId w:val="14"/>
  </w:num>
  <w:num w:numId="26" w16cid:durableId="1659964335">
    <w:abstractNumId w:val="5"/>
  </w:num>
  <w:num w:numId="27" w16cid:durableId="199170643">
    <w:abstractNumId w:val="9"/>
  </w:num>
  <w:num w:numId="28" w16cid:durableId="1659068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863DD"/>
    <w:rsid w:val="000B2315"/>
    <w:rsid w:val="000C19B4"/>
    <w:rsid w:val="000C69A2"/>
    <w:rsid w:val="000D4116"/>
    <w:rsid w:val="000F0AB7"/>
    <w:rsid w:val="000F7280"/>
    <w:rsid w:val="00102E68"/>
    <w:rsid w:val="0010649E"/>
    <w:rsid w:val="00110F90"/>
    <w:rsid w:val="00126CB1"/>
    <w:rsid w:val="00137A9B"/>
    <w:rsid w:val="00150244"/>
    <w:rsid w:val="00152E71"/>
    <w:rsid w:val="0016575C"/>
    <w:rsid w:val="00165789"/>
    <w:rsid w:val="00171BF9"/>
    <w:rsid w:val="00172946"/>
    <w:rsid w:val="001A6D9B"/>
    <w:rsid w:val="001B6255"/>
    <w:rsid w:val="001C5F30"/>
    <w:rsid w:val="001E1A29"/>
    <w:rsid w:val="001E1FBB"/>
    <w:rsid w:val="001F276B"/>
    <w:rsid w:val="00207B86"/>
    <w:rsid w:val="00237FBF"/>
    <w:rsid w:val="00241A0C"/>
    <w:rsid w:val="00255CD5"/>
    <w:rsid w:val="002621E8"/>
    <w:rsid w:val="00263699"/>
    <w:rsid w:val="00267F68"/>
    <w:rsid w:val="00270EA2"/>
    <w:rsid w:val="00274DE6"/>
    <w:rsid w:val="00285E42"/>
    <w:rsid w:val="00292F91"/>
    <w:rsid w:val="0029391F"/>
    <w:rsid w:val="002A1D2B"/>
    <w:rsid w:val="002A31A6"/>
    <w:rsid w:val="002C6C28"/>
    <w:rsid w:val="002D2A63"/>
    <w:rsid w:val="002D6FEC"/>
    <w:rsid w:val="002F3CD3"/>
    <w:rsid w:val="002F743D"/>
    <w:rsid w:val="00317DBF"/>
    <w:rsid w:val="00322FDD"/>
    <w:rsid w:val="00325138"/>
    <w:rsid w:val="003300B8"/>
    <w:rsid w:val="00335F86"/>
    <w:rsid w:val="00336121"/>
    <w:rsid w:val="0034373E"/>
    <w:rsid w:val="00375ED1"/>
    <w:rsid w:val="0039211A"/>
    <w:rsid w:val="003945FC"/>
    <w:rsid w:val="003B32C4"/>
    <w:rsid w:val="003B5FB1"/>
    <w:rsid w:val="003B6AFB"/>
    <w:rsid w:val="00422947"/>
    <w:rsid w:val="004272ED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C564E"/>
    <w:rsid w:val="004D5699"/>
    <w:rsid w:val="004F5A31"/>
    <w:rsid w:val="00506E69"/>
    <w:rsid w:val="00515F09"/>
    <w:rsid w:val="00534145"/>
    <w:rsid w:val="00560CA0"/>
    <w:rsid w:val="00563015"/>
    <w:rsid w:val="00566E69"/>
    <w:rsid w:val="005863F8"/>
    <w:rsid w:val="00593279"/>
    <w:rsid w:val="00593A2F"/>
    <w:rsid w:val="00597FB6"/>
    <w:rsid w:val="005A2A83"/>
    <w:rsid w:val="005E3BE2"/>
    <w:rsid w:val="005E4F28"/>
    <w:rsid w:val="005F180E"/>
    <w:rsid w:val="005F4DB6"/>
    <w:rsid w:val="006052BB"/>
    <w:rsid w:val="006200BB"/>
    <w:rsid w:val="006264C2"/>
    <w:rsid w:val="00637D6A"/>
    <w:rsid w:val="00642A60"/>
    <w:rsid w:val="00644D4E"/>
    <w:rsid w:val="006459FA"/>
    <w:rsid w:val="0066424D"/>
    <w:rsid w:val="00664EAB"/>
    <w:rsid w:val="006679C2"/>
    <w:rsid w:val="00672BE0"/>
    <w:rsid w:val="00674192"/>
    <w:rsid w:val="006755FD"/>
    <w:rsid w:val="00684A0C"/>
    <w:rsid w:val="0068524E"/>
    <w:rsid w:val="006858F0"/>
    <w:rsid w:val="00696EB6"/>
    <w:rsid w:val="006A49AF"/>
    <w:rsid w:val="006B040E"/>
    <w:rsid w:val="006B6529"/>
    <w:rsid w:val="006B7A7B"/>
    <w:rsid w:val="006C70AE"/>
    <w:rsid w:val="006E168F"/>
    <w:rsid w:val="006E585A"/>
    <w:rsid w:val="006E636A"/>
    <w:rsid w:val="006F269A"/>
    <w:rsid w:val="006F3CDB"/>
    <w:rsid w:val="006F7C5C"/>
    <w:rsid w:val="007056DD"/>
    <w:rsid w:val="00717AF7"/>
    <w:rsid w:val="00737B38"/>
    <w:rsid w:val="00744CBB"/>
    <w:rsid w:val="007475AF"/>
    <w:rsid w:val="00767DF5"/>
    <w:rsid w:val="007905CE"/>
    <w:rsid w:val="00795617"/>
    <w:rsid w:val="007A76DF"/>
    <w:rsid w:val="007B0282"/>
    <w:rsid w:val="007B5474"/>
    <w:rsid w:val="007F2CD1"/>
    <w:rsid w:val="00812A75"/>
    <w:rsid w:val="008319F8"/>
    <w:rsid w:val="00836A2E"/>
    <w:rsid w:val="00884825"/>
    <w:rsid w:val="008905F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628F"/>
    <w:rsid w:val="009C674F"/>
    <w:rsid w:val="009D2785"/>
    <w:rsid w:val="009E0818"/>
    <w:rsid w:val="009E42A4"/>
    <w:rsid w:val="009E5969"/>
    <w:rsid w:val="009F350B"/>
    <w:rsid w:val="00A126EF"/>
    <w:rsid w:val="00A24143"/>
    <w:rsid w:val="00A24750"/>
    <w:rsid w:val="00A25596"/>
    <w:rsid w:val="00A31FC8"/>
    <w:rsid w:val="00A34502"/>
    <w:rsid w:val="00A439F1"/>
    <w:rsid w:val="00A46766"/>
    <w:rsid w:val="00A53CFA"/>
    <w:rsid w:val="00A818D3"/>
    <w:rsid w:val="00A9286B"/>
    <w:rsid w:val="00A9603B"/>
    <w:rsid w:val="00AD0F2A"/>
    <w:rsid w:val="00AF3A64"/>
    <w:rsid w:val="00AF5152"/>
    <w:rsid w:val="00AF59B7"/>
    <w:rsid w:val="00B05F90"/>
    <w:rsid w:val="00B207CE"/>
    <w:rsid w:val="00B22D92"/>
    <w:rsid w:val="00B87837"/>
    <w:rsid w:val="00B952C1"/>
    <w:rsid w:val="00BA1C6F"/>
    <w:rsid w:val="00BA2307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4AB3"/>
    <w:rsid w:val="00C57D4C"/>
    <w:rsid w:val="00C70545"/>
    <w:rsid w:val="00C766C6"/>
    <w:rsid w:val="00C91694"/>
    <w:rsid w:val="00C95D3A"/>
    <w:rsid w:val="00CA3EF4"/>
    <w:rsid w:val="00CB451B"/>
    <w:rsid w:val="00CB5824"/>
    <w:rsid w:val="00CD1E9E"/>
    <w:rsid w:val="00CF4156"/>
    <w:rsid w:val="00D22543"/>
    <w:rsid w:val="00D470A0"/>
    <w:rsid w:val="00D54EEC"/>
    <w:rsid w:val="00D5604C"/>
    <w:rsid w:val="00D56411"/>
    <w:rsid w:val="00D85430"/>
    <w:rsid w:val="00D85D08"/>
    <w:rsid w:val="00D87A51"/>
    <w:rsid w:val="00D913EC"/>
    <w:rsid w:val="00DA0D55"/>
    <w:rsid w:val="00DC59B0"/>
    <w:rsid w:val="00DE3E67"/>
    <w:rsid w:val="00DE43E9"/>
    <w:rsid w:val="00DF0DF9"/>
    <w:rsid w:val="00E0079C"/>
    <w:rsid w:val="00E0306F"/>
    <w:rsid w:val="00E15D7A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7466"/>
    <w:rsid w:val="00EC4666"/>
    <w:rsid w:val="00EC4D6A"/>
    <w:rsid w:val="00ED0C71"/>
    <w:rsid w:val="00F017C8"/>
    <w:rsid w:val="00F24BCB"/>
    <w:rsid w:val="00F25F72"/>
    <w:rsid w:val="00F31EEC"/>
    <w:rsid w:val="00F366E3"/>
    <w:rsid w:val="00F37E49"/>
    <w:rsid w:val="00F52F48"/>
    <w:rsid w:val="00F60591"/>
    <w:rsid w:val="00F607DE"/>
    <w:rsid w:val="00F6481B"/>
    <w:rsid w:val="00F64E9B"/>
    <w:rsid w:val="00F96FAF"/>
    <w:rsid w:val="00F9714D"/>
    <w:rsid w:val="00FD0633"/>
    <w:rsid w:val="00FD7AC3"/>
    <w:rsid w:val="00FE4D35"/>
    <w:rsid w:val="00FF573D"/>
    <w:rsid w:val="00FF65B8"/>
    <w:rsid w:val="124A9937"/>
    <w:rsid w:val="592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8C188BB"/>
  <w15:docId w15:val="{B3ABD81C-D5D5-4035-8A82-1B526E1F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426F8A-8C8F-4D60-9D5D-7F85A8D8B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4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AZIZ</dc:creator>
  <cp:lastModifiedBy>remy.nsir</cp:lastModifiedBy>
  <cp:revision>11</cp:revision>
  <cp:lastPrinted>2015-06-17T12:55:00Z</cp:lastPrinted>
  <dcterms:created xsi:type="dcterms:W3CDTF">2025-06-23T13:39:00Z</dcterms:created>
  <dcterms:modified xsi:type="dcterms:W3CDTF">2025-06-24T13:47:00Z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