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7760" w14:textId="77777777" w:rsidR="00C22B71" w:rsidRPr="002928B4" w:rsidRDefault="00C22B71" w:rsidP="00C22B71">
      <w:pPr>
        <w:rPr>
          <w:rFonts w:ascii="Times New Roman" w:hAnsi="Times New Roman"/>
          <w:b/>
          <w:sz w:val="28"/>
          <w:szCs w:val="28"/>
        </w:rPr>
      </w:pPr>
      <w:r w:rsidRPr="002928B4">
        <w:rPr>
          <w:rFonts w:ascii="Times New Roman" w:hAnsi="Times New Roman"/>
          <w:b/>
          <w:sz w:val="28"/>
          <w:szCs w:val="28"/>
          <w:u w:val="single"/>
        </w:rPr>
        <w:t>SUJET</w:t>
      </w:r>
      <w:r w:rsidRPr="002928B4">
        <w:rPr>
          <w:rFonts w:ascii="Times New Roman" w:hAnsi="Times New Roman"/>
          <w:b/>
          <w:sz w:val="28"/>
          <w:szCs w:val="28"/>
        </w:rPr>
        <w:t xml:space="preserve"> : Etude des ventes (polynôme de degré 3). </w:t>
      </w:r>
    </w:p>
    <w:p w14:paraId="37FC8786" w14:textId="77777777" w:rsidR="00C22B71" w:rsidRPr="002928B4" w:rsidRDefault="00C22B71" w:rsidP="00C22B71">
      <w:pPr>
        <w:ind w:firstLine="708"/>
        <w:rPr>
          <w:rFonts w:ascii="Times New Roman" w:hAnsi="Times New Roman"/>
          <w:szCs w:val="22"/>
        </w:rPr>
      </w:pPr>
      <w:r w:rsidRPr="002928B4">
        <w:rPr>
          <w:rFonts w:ascii="Times New Roman" w:hAnsi="Times New Roman"/>
          <w:szCs w:val="22"/>
        </w:rPr>
        <w:t xml:space="preserve">La vente des produits Apple peut être modélisée par la fonction f défini par </w:t>
      </w:r>
    </w:p>
    <w:p w14:paraId="6DE7FE03" w14:textId="7CDD41E7" w:rsidR="00C22B71" w:rsidRPr="002928B4" w:rsidRDefault="00C22B71" w:rsidP="00C22B71">
      <w:pPr>
        <w:spacing w:line="240" w:lineRule="auto"/>
        <w:jc w:val="center"/>
        <w:rPr>
          <w:rFonts w:ascii="Times New Roman" w:hAnsi="Times New Roman"/>
          <w:szCs w:val="22"/>
          <w:vertAlign w:val="subscript"/>
        </w:rPr>
      </w:pPr>
      <m:oMathPara>
        <m:oMath>
          <m:r>
            <w:rPr>
              <w:rFonts w:ascii="Cambria Math" w:hAnsi="Cambria Math"/>
              <w:szCs w:val="22"/>
              <w:vertAlign w:val="subscript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2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Cs w:val="22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szCs w:val="22"/>
              <w:vertAlign w:val="subscript"/>
            </w:rPr>
            <m:t>=-0,13</m:t>
          </m:r>
          <m:sSup>
            <m:sSupPr>
              <m:ctrlPr>
                <w:rPr>
                  <w:rFonts w:ascii="Cambria Math" w:hAnsi="Cambria Math"/>
                  <w:i/>
                  <w:szCs w:val="22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Cs w:val="22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  <w:vertAlign w:val="subscript"/>
                </w:rPr>
                <m:t>3</m:t>
              </m:r>
            </m:sup>
          </m:sSup>
          <m:r>
            <w:rPr>
              <w:rFonts w:ascii="Cambria Math" w:hAnsi="Cambria Math"/>
              <w:szCs w:val="22"/>
              <w:vertAlign w:val="subscript"/>
            </w:rPr>
            <m:t>+15</m:t>
          </m:r>
          <m:sSup>
            <m:sSupPr>
              <m:ctrlPr>
                <w:rPr>
                  <w:rFonts w:ascii="Cambria Math" w:hAnsi="Cambria Math"/>
                  <w:i/>
                  <w:szCs w:val="22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Cs w:val="22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szCs w:val="22"/>
              <w:vertAlign w:val="subscript"/>
            </w:rPr>
            <m:t>-8x</m:t>
          </m:r>
          <m:r>
            <w:rPr>
              <w:rFonts w:ascii="Cambria Math" w:hAnsi="Cambria Math"/>
              <w:szCs w:val="22"/>
              <w:vertAlign w:val="subscript"/>
            </w:rPr>
            <m:t>-</m:t>
          </m:r>
          <m:r>
            <w:rPr>
              <w:rFonts w:ascii="Cambria Math" w:hAnsi="Cambria Math"/>
              <w:szCs w:val="22"/>
              <w:vertAlign w:val="subscript"/>
            </w:rPr>
            <m:t>28950</m:t>
          </m:r>
        </m:oMath>
      </m:oMathPara>
    </w:p>
    <w:p w14:paraId="7808AD3A" w14:textId="77777777" w:rsidR="00C22B71" w:rsidRPr="002928B4" w:rsidRDefault="00C22B71" w:rsidP="00C22B71">
      <w:pPr>
        <w:spacing w:line="240" w:lineRule="auto"/>
        <w:rPr>
          <w:rFonts w:ascii="Times New Roman" w:hAnsi="Times New Roman"/>
          <w:szCs w:val="22"/>
        </w:rPr>
      </w:pPr>
      <w:r w:rsidRPr="002928B4">
        <w:rPr>
          <w:rFonts w:ascii="Times New Roman" w:hAnsi="Times New Roman"/>
          <w:szCs w:val="22"/>
        </w:rPr>
        <w:t xml:space="preserve">Où x représente le nombre d’année. </w:t>
      </w:r>
    </w:p>
    <w:p w14:paraId="7FEA78E3" w14:textId="77777777" w:rsidR="00C22B71" w:rsidRPr="002928B4" w:rsidRDefault="00C22B71" w:rsidP="00C22B71">
      <w:pPr>
        <w:spacing w:line="240" w:lineRule="auto"/>
        <w:rPr>
          <w:rFonts w:ascii="Times New Roman" w:hAnsi="Times New Roman"/>
          <w:szCs w:val="22"/>
        </w:rPr>
      </w:pPr>
      <w:r w:rsidRPr="002928B4">
        <w:rPr>
          <w:rFonts w:ascii="Times New Roman" w:hAnsi="Times New Roman"/>
          <w:szCs w:val="22"/>
        </w:rPr>
        <w:t xml:space="preserve">On chercher à déterminer au bout de combien d’année le nombre de vente sera maximale. </w:t>
      </w:r>
    </w:p>
    <w:p w14:paraId="63A3259E" w14:textId="77777777" w:rsidR="00835CF9" w:rsidRPr="002928B4" w:rsidRDefault="00C22B71" w:rsidP="00835CF9">
      <w:pPr>
        <w:spacing w:line="240" w:lineRule="auto"/>
        <w:rPr>
          <w:rFonts w:ascii="Times New Roman" w:hAnsi="Times New Roman"/>
          <w:b/>
          <w:bCs/>
          <w:i/>
          <w:iCs/>
          <w:szCs w:val="22"/>
        </w:rPr>
      </w:pPr>
      <w:r w:rsidRPr="002928B4">
        <w:rPr>
          <w:rFonts w:ascii="Times New Roman" w:hAnsi="Times New Roman"/>
          <w:b/>
          <w:bCs/>
          <w:i/>
          <w:iCs/>
          <w:szCs w:val="22"/>
        </w:rPr>
        <w:t xml:space="preserve">Problématique : </w:t>
      </w:r>
      <w:r w:rsidR="00835CF9">
        <w:rPr>
          <w:rFonts w:ascii="Times New Roman" w:hAnsi="Times New Roman"/>
          <w:b/>
          <w:bCs/>
          <w:i/>
          <w:iCs/>
          <w:szCs w:val="22"/>
        </w:rPr>
        <w:t>Au bout de combien d’année le nombre de</w:t>
      </w:r>
      <w:r w:rsidR="00835CF9" w:rsidRPr="002928B4">
        <w:rPr>
          <w:rFonts w:ascii="Times New Roman" w:hAnsi="Times New Roman"/>
          <w:b/>
          <w:bCs/>
          <w:i/>
          <w:iCs/>
          <w:szCs w:val="22"/>
        </w:rPr>
        <w:t xml:space="preserve"> vente sera maximale ? </w:t>
      </w:r>
    </w:p>
    <w:p w14:paraId="612C8F2E" w14:textId="04E71B4F" w:rsidR="00C22B71" w:rsidRPr="002928B4" w:rsidRDefault="00C22B71" w:rsidP="00C22B71">
      <w:pPr>
        <w:spacing w:line="240" w:lineRule="auto"/>
        <w:rPr>
          <w:rFonts w:ascii="Times New Roman" w:hAnsi="Times New Roman"/>
          <w:b/>
          <w:bCs/>
          <w:i/>
          <w:iCs/>
          <w:szCs w:val="22"/>
        </w:rPr>
      </w:pPr>
    </w:p>
    <w:p w14:paraId="057DB527" w14:textId="77777777" w:rsidR="00C22B71" w:rsidRPr="002928B4" w:rsidRDefault="00C22B71" w:rsidP="00C22B71">
      <w:pPr>
        <w:rPr>
          <w:rFonts w:ascii="Times New Roman" w:hAnsi="Times New Roman"/>
          <w:b/>
          <w:bCs/>
          <w:i/>
          <w:iCs/>
          <w:sz w:val="22"/>
          <w:szCs w:val="22"/>
        </w:rPr>
      </w:pPr>
    </w:p>
    <w:p w14:paraId="429B39B0" w14:textId="77777777" w:rsidR="00C22B71" w:rsidRPr="002928B4" w:rsidRDefault="00C22B71" w:rsidP="00C22B71">
      <w:pPr>
        <w:jc w:val="center"/>
        <w:rPr>
          <w:rFonts w:ascii="Times New Roman" w:hAnsi="Times New Roman"/>
        </w:rPr>
      </w:pPr>
    </w:p>
    <w:p w14:paraId="5800E855" w14:textId="77777777" w:rsidR="00C22B71" w:rsidRPr="002928B4" w:rsidRDefault="00C22B71" w:rsidP="00C22B71">
      <w:pPr>
        <w:rPr>
          <w:rFonts w:ascii="Times New Roman" w:hAnsi="Times New Roman"/>
        </w:rPr>
      </w:pPr>
      <w:r w:rsidRPr="002928B4">
        <w:rPr>
          <w:rFonts w:ascii="Times New Roman" w:hAnsi="Times New Roman"/>
        </w:rPr>
        <w:t>Aide à la résolution et à la présentation :</w:t>
      </w:r>
    </w:p>
    <w:p w14:paraId="35DDE516" w14:textId="77777777" w:rsidR="00C22B71" w:rsidRDefault="00C22B71" w:rsidP="00C22B71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2928B4">
        <w:rPr>
          <w:rFonts w:ascii="Times New Roman" w:hAnsi="Times New Roman"/>
          <w:b/>
          <w:bCs/>
        </w:rPr>
        <w:t>Présenter</w:t>
      </w:r>
      <w:r w:rsidRPr="002928B4">
        <w:rPr>
          <w:rFonts w:ascii="Times New Roman" w:hAnsi="Times New Roman"/>
        </w:rPr>
        <w:t xml:space="preserve"> brièvement le sujet : quelle est la donnée étudiée, comment doit-elle évoluer et quel est l’objectif à atteindre.</w:t>
      </w:r>
    </w:p>
    <w:p w14:paraId="16F6BF65" w14:textId="5851F2D0" w:rsidR="00C22B71" w:rsidRPr="00C22B71" w:rsidRDefault="00C22B71" w:rsidP="00C22B71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On étudie une fonction polynôme de degré 3 pour modéliser la vente des produits Apple au cours du temps. On cherche à déterminer au bout de combien d’année le nombre de vente sera maximal. </w:t>
      </w:r>
    </w:p>
    <w:p w14:paraId="0A6A17BC" w14:textId="77777777" w:rsidR="00C22B71" w:rsidRDefault="00C22B71" w:rsidP="00C22B71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2928B4">
        <w:rPr>
          <w:rFonts w:ascii="Times New Roman" w:hAnsi="Times New Roman"/>
          <w:b/>
          <w:bCs/>
        </w:rPr>
        <w:t>Expliquer</w:t>
      </w:r>
      <w:r w:rsidRPr="002928B4">
        <w:rPr>
          <w:rFonts w:ascii="Times New Roman" w:hAnsi="Times New Roman"/>
        </w:rPr>
        <w:t xml:space="preserve"> et réaliser votre démarche qui doit inclure :</w:t>
      </w:r>
    </w:p>
    <w:p w14:paraId="0FD6C9D3" w14:textId="0892FFC0" w:rsidR="00C22B71" w:rsidRPr="00C22B71" w:rsidRDefault="00C22B71" w:rsidP="00C22B71">
      <w:pPr>
        <w:ind w:left="360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=-0,39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+30x-8</m:t>
          </m:r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22B71" w:rsidRPr="002928B4" w14:paraId="43E16865" w14:textId="77777777" w:rsidTr="009254C8">
        <w:tc>
          <w:tcPr>
            <w:tcW w:w="1838" w:type="dxa"/>
          </w:tcPr>
          <w:p w14:paraId="392CAC63" w14:textId="77777777" w:rsidR="00C22B71" w:rsidRPr="002928B4" w:rsidRDefault="00C22B71" w:rsidP="009254C8">
            <w:pPr>
              <w:rPr>
                <w:rFonts w:ascii="Times New Roman" w:hAnsi="Times New Roman"/>
              </w:rPr>
            </w:pPr>
            <w:proofErr w:type="gramStart"/>
            <w:r w:rsidRPr="002928B4">
              <w:rPr>
                <w:rFonts w:ascii="Times New Roman" w:hAnsi="Times New Roman"/>
              </w:rPr>
              <w:t>x</w:t>
            </w:r>
            <w:proofErr w:type="gramEnd"/>
          </w:p>
        </w:tc>
        <w:tc>
          <w:tcPr>
            <w:tcW w:w="7224" w:type="dxa"/>
          </w:tcPr>
          <w:p w14:paraId="01DE2FEE" w14:textId="2B1055B5" w:rsidR="00C22B71" w:rsidRPr="002928B4" w:rsidRDefault="00C22B71" w:rsidP="009254C8">
            <w:pPr>
              <w:tabs>
                <w:tab w:val="left" w:pos="1070"/>
                <w:tab w:val="left" w:pos="5440"/>
              </w:tabs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ab/>
              <w:t>0</w:t>
            </w:r>
            <w:r w:rsidRPr="002928B4">
              <w:rPr>
                <w:rFonts w:ascii="Times New Roman" w:hAnsi="Times New Roman"/>
              </w:rPr>
              <w:tab/>
            </w:r>
            <m:oMath>
              <m:r>
                <w:rPr>
                  <w:rFonts w:ascii="Cambria Math" w:hAnsi="Cambria Math"/>
                  <w:color w:val="FF0000"/>
                </w:rPr>
                <m:t>76,6</m:t>
              </m:r>
            </m:oMath>
          </w:p>
        </w:tc>
      </w:tr>
      <w:tr w:rsidR="00C22B71" w:rsidRPr="002928B4" w14:paraId="2B16B179" w14:textId="77777777" w:rsidTr="009254C8">
        <w:tc>
          <w:tcPr>
            <w:tcW w:w="1838" w:type="dxa"/>
          </w:tcPr>
          <w:p w14:paraId="396EC79B" w14:textId="77777777" w:rsidR="00C22B71" w:rsidRPr="002928B4" w:rsidRDefault="00C22B71" w:rsidP="009254C8">
            <w:pPr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>Signe dérivé</w:t>
            </w:r>
          </w:p>
        </w:tc>
        <w:tc>
          <w:tcPr>
            <w:tcW w:w="7224" w:type="dxa"/>
          </w:tcPr>
          <w:p w14:paraId="69EC58C7" w14:textId="7CD75E76" w:rsidR="00C22B71" w:rsidRPr="002928B4" w:rsidRDefault="00C22B71" w:rsidP="00C22B71">
            <w:pPr>
              <w:tabs>
                <w:tab w:val="left" w:pos="1090"/>
                <w:tab w:val="left" w:pos="3010"/>
                <w:tab w:val="left" w:pos="5670"/>
                <w:tab w:val="right" w:pos="7008"/>
              </w:tabs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 xml:space="preserve">     -</w:t>
            </w:r>
            <w:r w:rsidRPr="002928B4">
              <w:rPr>
                <w:rFonts w:ascii="Times New Roman" w:hAnsi="Times New Roman"/>
              </w:rPr>
              <w:tab/>
              <w:t>0</w:t>
            </w:r>
            <w:r w:rsidRPr="002928B4">
              <w:rPr>
                <w:rFonts w:ascii="Times New Roman" w:hAnsi="Times New Roman"/>
              </w:rPr>
              <w:tab/>
            </w:r>
            <w:r w:rsidRPr="00C22B71">
              <w:rPr>
                <w:rFonts w:ascii="Times New Roman" w:hAnsi="Times New Roman"/>
                <w:color w:val="FF0000"/>
              </w:rPr>
              <w:t>+</w:t>
            </w:r>
            <w:r w:rsidRPr="002928B4">
              <w:rPr>
                <w:rFonts w:ascii="Times New Roman" w:hAnsi="Times New Roman"/>
              </w:rPr>
              <w:tab/>
              <w:t>0</w:t>
            </w:r>
            <w:r>
              <w:rPr>
                <w:rFonts w:ascii="Times New Roman" w:hAnsi="Times New Roman"/>
              </w:rPr>
              <w:t xml:space="preserve">           </w:t>
            </w:r>
            <w:r w:rsidRPr="00C22B71">
              <w:rPr>
                <w:rFonts w:ascii="Times New Roman" w:hAnsi="Times New Roman"/>
                <w:color w:val="FF0000"/>
              </w:rPr>
              <w:t xml:space="preserve"> -</w:t>
            </w:r>
            <w:r>
              <w:rPr>
                <w:rFonts w:ascii="Times New Roman" w:hAnsi="Times New Roman"/>
              </w:rPr>
              <w:tab/>
            </w:r>
          </w:p>
        </w:tc>
      </w:tr>
      <w:tr w:rsidR="00C22B71" w:rsidRPr="002928B4" w14:paraId="402E75D2" w14:textId="77777777" w:rsidTr="009254C8">
        <w:trPr>
          <w:trHeight w:val="2054"/>
        </w:trPr>
        <w:tc>
          <w:tcPr>
            <w:tcW w:w="1838" w:type="dxa"/>
          </w:tcPr>
          <w:p w14:paraId="20A32701" w14:textId="77777777" w:rsidR="00C22B71" w:rsidRPr="002928B4" w:rsidRDefault="00C22B71" w:rsidP="009254C8">
            <w:pPr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>Variation de f</w:t>
            </w:r>
          </w:p>
        </w:tc>
        <w:tc>
          <w:tcPr>
            <w:tcW w:w="7224" w:type="dxa"/>
          </w:tcPr>
          <w:p w14:paraId="2E1C261C" w14:textId="2C65EA45" w:rsidR="00C22B71" w:rsidRPr="002928B4" w:rsidRDefault="00C22B71" w:rsidP="009254C8">
            <w:pPr>
              <w:tabs>
                <w:tab w:val="left" w:pos="5650"/>
              </w:tabs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6AD5E6" wp14:editId="0A9CC5E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112395</wp:posOffset>
                      </wp:positionV>
                      <wp:extent cx="590550" cy="889000"/>
                      <wp:effectExtent l="0" t="0" r="76200" b="63500"/>
                      <wp:wrapNone/>
                      <wp:docPr id="1579508636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889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A352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1.6pt;margin-top:8.85pt;width:46.5pt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2928B4">
              <w:rPr>
                <w:rFonts w:ascii="Times New Roman" w:hAnsi="Times New Roman"/>
              </w:rPr>
              <w:tab/>
            </w:r>
            <w:proofErr w:type="gramStart"/>
            <w:r w:rsidRPr="00C22B71">
              <w:rPr>
                <w:rFonts w:ascii="Times New Roman" w:hAnsi="Times New Roman"/>
                <w:color w:val="FF0000"/>
              </w:rPr>
              <w:t>f(</w:t>
            </w:r>
            <w:proofErr w:type="gramEnd"/>
            <w:r w:rsidRPr="00C22B71">
              <w:rPr>
                <w:rFonts w:ascii="Times New Roman" w:hAnsi="Times New Roman"/>
                <w:color w:val="FF0000"/>
              </w:rPr>
              <w:t xml:space="preserve">76,6) </w:t>
            </w:r>
          </w:p>
          <w:p w14:paraId="08EEC45C" w14:textId="5BB9414E" w:rsidR="00C22B71" w:rsidRPr="002928B4" w:rsidRDefault="00C22B71" w:rsidP="009254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0B3D34" wp14:editId="67AB7EFF">
                      <wp:simplePos x="0" y="0"/>
                      <wp:positionH relativeFrom="column">
                        <wp:posOffset>3823970</wp:posOffset>
                      </wp:positionH>
                      <wp:positionV relativeFrom="paragraph">
                        <wp:posOffset>165100</wp:posOffset>
                      </wp:positionV>
                      <wp:extent cx="425450" cy="596900"/>
                      <wp:effectExtent l="0" t="0" r="69850" b="50800"/>
                      <wp:wrapNone/>
                      <wp:docPr id="1382938217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59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0A6883" id="Connecteur droit avec flèche 2" o:spid="_x0000_s1026" type="#_x0000_t32" style="position:absolute;margin-left:301.1pt;margin-top:13pt;width:33.5pt;height: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4CF7DB" wp14:editId="46997CCE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38100</wp:posOffset>
                      </wp:positionV>
                      <wp:extent cx="2032000" cy="882650"/>
                      <wp:effectExtent l="0" t="38100" r="63500" b="31750"/>
                      <wp:wrapNone/>
                      <wp:docPr id="69617795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2000" cy="882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2792D" id="Connecteur droit avec flèche 1" o:spid="_x0000_s1026" type="#_x0000_t32" style="position:absolute;margin-left:89.6pt;margin-top:3pt;width:160pt;height:6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AEFBC23" w14:textId="77777777" w:rsidR="00C22B71" w:rsidRPr="002928B4" w:rsidRDefault="00C22B71" w:rsidP="009254C8">
            <w:pPr>
              <w:rPr>
                <w:rFonts w:ascii="Times New Roman" w:hAnsi="Times New Roman"/>
              </w:rPr>
            </w:pPr>
          </w:p>
          <w:p w14:paraId="6A1165D3" w14:textId="77777777" w:rsidR="00C22B71" w:rsidRPr="002928B4" w:rsidRDefault="00C22B71" w:rsidP="009254C8">
            <w:pPr>
              <w:rPr>
                <w:rFonts w:ascii="Times New Roman" w:hAnsi="Times New Roman"/>
              </w:rPr>
            </w:pPr>
          </w:p>
          <w:p w14:paraId="387C4B0F" w14:textId="77777777" w:rsidR="00C22B71" w:rsidRPr="002928B4" w:rsidRDefault="00C22B71" w:rsidP="009254C8">
            <w:pPr>
              <w:rPr>
                <w:rFonts w:ascii="Times New Roman" w:hAnsi="Times New Roman"/>
              </w:rPr>
            </w:pPr>
          </w:p>
          <w:p w14:paraId="13585E83" w14:textId="11637866" w:rsidR="00C22B71" w:rsidRPr="002928B4" w:rsidRDefault="00C22B71" w:rsidP="009254C8">
            <w:pPr>
              <w:tabs>
                <w:tab w:val="left" w:pos="1100"/>
                <w:tab w:val="right" w:pos="7008"/>
              </w:tabs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ab/>
            </w:r>
            <w:proofErr w:type="gramStart"/>
            <w:r w:rsidRPr="00C22B71">
              <w:rPr>
                <w:rFonts w:ascii="Times New Roman" w:hAnsi="Times New Roman"/>
                <w:color w:val="FF0000"/>
              </w:rPr>
              <w:t>f(</w:t>
            </w:r>
            <w:proofErr w:type="gramEnd"/>
            <w:r w:rsidRPr="00C22B71">
              <w:rPr>
                <w:rFonts w:ascii="Times New Roman" w:hAnsi="Times New Roman"/>
                <w:color w:val="FF0000"/>
              </w:rPr>
              <w:t>0)</w:t>
            </w:r>
          </w:p>
        </w:tc>
      </w:tr>
    </w:tbl>
    <w:p w14:paraId="22FB9909" w14:textId="77777777" w:rsidR="00C22B71" w:rsidRPr="00C22B71" w:rsidRDefault="00C22B71" w:rsidP="00C22B71">
      <w:pPr>
        <w:ind w:left="360"/>
        <w:rPr>
          <w:rFonts w:ascii="Times New Roman" w:hAnsi="Times New Roman"/>
        </w:rPr>
      </w:pPr>
    </w:p>
    <w:p w14:paraId="626F33BD" w14:textId="77777777" w:rsidR="00C22B71" w:rsidRPr="00C22B71" w:rsidRDefault="00C22B71" w:rsidP="00C22B71">
      <w:pPr>
        <w:rPr>
          <w:rFonts w:ascii="Times New Roman" w:hAnsi="Times New Roman"/>
        </w:rPr>
      </w:pPr>
    </w:p>
    <w:p w14:paraId="4E567C65" w14:textId="77777777" w:rsidR="00C22B71" w:rsidRPr="002928B4" w:rsidRDefault="00C22B71" w:rsidP="00C22B71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2928B4">
        <w:rPr>
          <w:rFonts w:ascii="Times New Roman" w:hAnsi="Times New Roman"/>
          <w:b/>
          <w:bCs/>
        </w:rPr>
        <w:t>Conclure</w:t>
      </w:r>
      <w:r w:rsidRPr="002928B4">
        <w:rPr>
          <w:rFonts w:ascii="Times New Roman" w:hAnsi="Times New Roman"/>
        </w:rPr>
        <w:t xml:space="preserve"> en répondant à la problématique et en justifiant.</w:t>
      </w:r>
    </w:p>
    <w:p w14:paraId="00B5067B" w14:textId="02F9F99F" w:rsidR="00027FF4" w:rsidRPr="00835CF9" w:rsidRDefault="00C22B71">
      <w:pPr>
        <w:rPr>
          <w:rFonts w:ascii="Times New Roman" w:hAnsi="Times New Roman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76,6</m:t>
              </m:r>
            </m:e>
          </m:d>
          <m:r>
            <w:rPr>
              <w:rFonts w:ascii="Cambria Math" w:hAnsi="Cambria Math"/>
              <w:color w:val="FF0000"/>
            </w:rPr>
            <m:t>=21,43</m:t>
          </m:r>
        </m:oMath>
      </m:oMathPara>
    </w:p>
    <w:p w14:paraId="0E4A98A8" w14:textId="3A238608" w:rsidR="00835CF9" w:rsidRDefault="00835CF9">
      <w:pPr>
        <w:rPr>
          <w:rFonts w:ascii="Times New Roman" w:hAnsi="Times New Roman"/>
          <w:color w:val="FF0000"/>
        </w:rPr>
      </w:pPr>
      <w:r w:rsidRPr="00835CF9">
        <w:rPr>
          <w:rFonts w:ascii="Times New Roman" w:hAnsi="Times New Roman"/>
          <w:color w:val="FF0000"/>
        </w:rPr>
        <w:t xml:space="preserve">Le nombre de vente sera maximal entre 21 et 22 ans. </w:t>
      </w:r>
    </w:p>
    <w:p w14:paraId="4FFA31FF" w14:textId="77777777" w:rsidR="00835CF9" w:rsidRDefault="00835CF9">
      <w:pPr>
        <w:rPr>
          <w:rFonts w:ascii="Times New Roman" w:hAnsi="Times New Roman"/>
          <w:color w:val="FF0000"/>
        </w:rPr>
      </w:pPr>
    </w:p>
    <w:p w14:paraId="21E5C047" w14:textId="77777777" w:rsidR="00835CF9" w:rsidRDefault="00835CF9">
      <w:pPr>
        <w:rPr>
          <w:rFonts w:ascii="Times New Roman" w:hAnsi="Times New Roman"/>
          <w:color w:val="FF0000"/>
        </w:rPr>
      </w:pPr>
    </w:p>
    <w:p w14:paraId="69D5733D" w14:textId="77777777" w:rsidR="00835CF9" w:rsidRDefault="00835CF9">
      <w:pPr>
        <w:rPr>
          <w:rFonts w:ascii="Times New Roman" w:hAnsi="Times New Roman"/>
          <w:color w:val="FF0000"/>
        </w:rPr>
      </w:pPr>
    </w:p>
    <w:p w14:paraId="354A13FC" w14:textId="77777777" w:rsidR="00835CF9" w:rsidRDefault="00835CF9">
      <w:pPr>
        <w:rPr>
          <w:rFonts w:ascii="Times New Roman" w:hAnsi="Times New Roman"/>
          <w:color w:val="FF0000"/>
        </w:rPr>
      </w:pPr>
    </w:p>
    <w:p w14:paraId="35302DCD" w14:textId="77777777" w:rsidR="00835CF9" w:rsidRDefault="00835CF9">
      <w:pPr>
        <w:rPr>
          <w:rFonts w:ascii="Times New Roman" w:hAnsi="Times New Roman"/>
          <w:color w:val="FF0000"/>
        </w:rPr>
      </w:pPr>
    </w:p>
    <w:p w14:paraId="55BF8F19" w14:textId="77777777" w:rsidR="00835CF9" w:rsidRDefault="00835CF9">
      <w:pPr>
        <w:rPr>
          <w:rFonts w:ascii="Times New Roman" w:hAnsi="Times New Roman"/>
          <w:color w:val="FF0000"/>
        </w:rPr>
      </w:pPr>
    </w:p>
    <w:p w14:paraId="5BCC7FD9" w14:textId="77777777" w:rsidR="00835CF9" w:rsidRDefault="00835CF9">
      <w:pPr>
        <w:rPr>
          <w:rFonts w:ascii="Times New Roman" w:hAnsi="Times New Roman"/>
          <w:color w:val="FF0000"/>
        </w:rPr>
      </w:pPr>
    </w:p>
    <w:p w14:paraId="06BA2036" w14:textId="77777777" w:rsidR="00835CF9" w:rsidRDefault="00835CF9">
      <w:pPr>
        <w:rPr>
          <w:rFonts w:ascii="Times New Roman" w:hAnsi="Times New Roman"/>
          <w:color w:val="FF0000"/>
        </w:rPr>
      </w:pPr>
    </w:p>
    <w:p w14:paraId="1721E4CF" w14:textId="77777777" w:rsidR="00835CF9" w:rsidRDefault="00835CF9">
      <w:pPr>
        <w:rPr>
          <w:rFonts w:ascii="Times New Roman" w:hAnsi="Times New Roman"/>
          <w:color w:val="FF0000"/>
        </w:rPr>
      </w:pPr>
    </w:p>
    <w:p w14:paraId="46A9A815" w14:textId="77777777" w:rsidR="00835CF9" w:rsidRDefault="00835CF9">
      <w:pPr>
        <w:rPr>
          <w:rFonts w:ascii="Times New Roman" w:hAnsi="Times New Roman"/>
          <w:color w:val="FF0000"/>
        </w:rPr>
      </w:pPr>
    </w:p>
    <w:p w14:paraId="648F520E" w14:textId="77777777" w:rsidR="00835CF9" w:rsidRDefault="00835CF9">
      <w:pPr>
        <w:rPr>
          <w:rFonts w:ascii="Times New Roman" w:hAnsi="Times New Roman"/>
          <w:color w:val="FF0000"/>
        </w:rPr>
      </w:pPr>
    </w:p>
    <w:p w14:paraId="1E69EA6C" w14:textId="77777777" w:rsidR="00835CF9" w:rsidRDefault="00835CF9">
      <w:pPr>
        <w:rPr>
          <w:rFonts w:ascii="Times New Roman" w:hAnsi="Times New Roman"/>
          <w:color w:val="FF0000"/>
        </w:rPr>
      </w:pPr>
    </w:p>
    <w:p w14:paraId="672E2B03" w14:textId="77777777" w:rsidR="00835CF9" w:rsidRDefault="00835CF9">
      <w:pPr>
        <w:rPr>
          <w:rFonts w:ascii="Times New Roman" w:hAnsi="Times New Roman"/>
          <w:color w:val="FF0000"/>
        </w:rPr>
      </w:pPr>
    </w:p>
    <w:p w14:paraId="1845C460" w14:textId="77777777" w:rsidR="00835CF9" w:rsidRDefault="00835CF9">
      <w:pPr>
        <w:rPr>
          <w:rFonts w:ascii="Times New Roman" w:hAnsi="Times New Roman"/>
          <w:color w:val="FF0000"/>
        </w:rPr>
      </w:pPr>
    </w:p>
    <w:p w14:paraId="462EAAAD" w14:textId="77777777" w:rsidR="00835CF9" w:rsidRDefault="00835CF9">
      <w:pPr>
        <w:rPr>
          <w:rFonts w:ascii="Times New Roman" w:hAnsi="Times New Roman"/>
          <w:color w:val="FF0000"/>
        </w:rPr>
      </w:pPr>
    </w:p>
    <w:tbl>
      <w:tblPr>
        <w:tblW w:w="90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98"/>
        <w:gridCol w:w="5668"/>
        <w:gridCol w:w="444"/>
        <w:gridCol w:w="444"/>
        <w:gridCol w:w="445"/>
        <w:gridCol w:w="461"/>
      </w:tblGrid>
      <w:tr w:rsidR="00835CF9" w:rsidRPr="00EA409D" w14:paraId="7A6C3789" w14:textId="77777777" w:rsidTr="009254C8">
        <w:trPr>
          <w:trHeight w:val="565"/>
          <w:jc w:val="center"/>
        </w:trPr>
        <w:tc>
          <w:tcPr>
            <w:tcW w:w="1598" w:type="dxa"/>
            <w:vMerge w:val="restart"/>
            <w:shd w:val="clear" w:color="auto" w:fill="auto"/>
            <w:vAlign w:val="center"/>
          </w:tcPr>
          <w:p w14:paraId="552971D4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Compétences</w:t>
            </w:r>
          </w:p>
        </w:tc>
        <w:tc>
          <w:tcPr>
            <w:tcW w:w="5683" w:type="dxa"/>
            <w:vMerge w:val="restart"/>
            <w:shd w:val="clear" w:color="auto" w:fill="auto"/>
            <w:vAlign w:val="center"/>
          </w:tcPr>
          <w:p w14:paraId="3200C568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Capacités</w:t>
            </w:r>
          </w:p>
        </w:tc>
        <w:tc>
          <w:tcPr>
            <w:tcW w:w="1779" w:type="dxa"/>
            <w:gridSpan w:val="4"/>
            <w:shd w:val="clear" w:color="auto" w:fill="auto"/>
            <w:vAlign w:val="center"/>
          </w:tcPr>
          <w:p w14:paraId="62A1F621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Appréciation du niveau d’acquisition</w:t>
            </w:r>
          </w:p>
        </w:tc>
      </w:tr>
      <w:tr w:rsidR="00835CF9" w:rsidRPr="00EA409D" w14:paraId="167ACECE" w14:textId="77777777" w:rsidTr="009254C8">
        <w:trPr>
          <w:trHeight w:val="565"/>
          <w:jc w:val="center"/>
        </w:trPr>
        <w:tc>
          <w:tcPr>
            <w:tcW w:w="1598" w:type="dxa"/>
            <w:vMerge/>
            <w:shd w:val="clear" w:color="auto" w:fill="auto"/>
            <w:vAlign w:val="center"/>
          </w:tcPr>
          <w:p w14:paraId="249B8406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83" w:type="dxa"/>
            <w:vMerge/>
            <w:shd w:val="clear" w:color="auto" w:fill="auto"/>
            <w:vAlign w:val="center"/>
          </w:tcPr>
          <w:p w14:paraId="7D249A64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0043E1B9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</w:t>
            </w:r>
          </w:p>
        </w:tc>
        <w:tc>
          <w:tcPr>
            <w:tcW w:w="445" w:type="dxa"/>
            <w:shd w:val="clear" w:color="auto" w:fill="auto"/>
            <w:vAlign w:val="center"/>
          </w:tcPr>
          <w:p w14:paraId="47371F31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</w:t>
            </w:r>
          </w:p>
        </w:tc>
        <w:tc>
          <w:tcPr>
            <w:tcW w:w="445" w:type="dxa"/>
            <w:shd w:val="clear" w:color="auto" w:fill="auto"/>
            <w:vAlign w:val="center"/>
          </w:tcPr>
          <w:p w14:paraId="28B4825B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</w:t>
            </w:r>
          </w:p>
        </w:tc>
        <w:tc>
          <w:tcPr>
            <w:tcW w:w="445" w:type="dxa"/>
            <w:shd w:val="clear" w:color="auto" w:fill="auto"/>
            <w:vAlign w:val="center"/>
          </w:tcPr>
          <w:p w14:paraId="2FF99FF9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TS</w:t>
            </w:r>
          </w:p>
        </w:tc>
      </w:tr>
      <w:tr w:rsidR="00835CF9" w:rsidRPr="00EA409D" w14:paraId="40920798" w14:textId="77777777" w:rsidTr="009254C8">
        <w:trPr>
          <w:trHeight w:val="1021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005C62EC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S’approprier</w:t>
            </w:r>
          </w:p>
        </w:tc>
        <w:tc>
          <w:tcPr>
            <w:tcW w:w="5683" w:type="dxa"/>
            <w:shd w:val="clear" w:color="auto" w:fill="auto"/>
            <w:vAlign w:val="center"/>
          </w:tcPr>
          <w:p w14:paraId="734BA00B" w14:textId="77777777" w:rsidR="00835CF9" w:rsidRDefault="00835CF9" w:rsidP="009254C8">
            <w:pPr>
              <w:spacing w:before="40" w:after="60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Rechercher, extraire et organiser l’information.</w:t>
            </w:r>
          </w:p>
          <w:p w14:paraId="3747BB90" w14:textId="63F5E03C" w:rsidR="00835CF9" w:rsidRPr="00EA409D" w:rsidRDefault="00A95DB8" w:rsidP="009254C8">
            <w:pPr>
              <w:spacing w:before="4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Repérer la fonction polynôme de degré 3, se rendre compte que l’on cherche un nombre d’année. 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55F34506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0ABDC7B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C364AB4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9DCA426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35CF9" w:rsidRPr="00EA409D" w14:paraId="65AC4C9A" w14:textId="77777777" w:rsidTr="009254C8">
        <w:trPr>
          <w:trHeight w:val="1021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3D3A1821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Analyser</w:t>
            </w:r>
          </w:p>
          <w:p w14:paraId="78BC6F85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Raisonner</w:t>
            </w:r>
          </w:p>
        </w:tc>
        <w:tc>
          <w:tcPr>
            <w:tcW w:w="5683" w:type="dxa"/>
            <w:shd w:val="clear" w:color="auto" w:fill="auto"/>
            <w:vAlign w:val="center"/>
          </w:tcPr>
          <w:p w14:paraId="700F30BB" w14:textId="77777777" w:rsidR="00835CF9" w:rsidRPr="00EA409D" w:rsidRDefault="00835CF9" w:rsidP="009254C8">
            <w:pPr>
              <w:spacing w:before="60" w:after="6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Émettre une conjecture, une hypothèse.</w:t>
            </w:r>
          </w:p>
          <w:p w14:paraId="11CD7A09" w14:textId="77777777" w:rsidR="00835CF9" w:rsidRDefault="00835CF9" w:rsidP="009254C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Proposer une méthode de résolution, un protocole expérimental.</w:t>
            </w:r>
          </w:p>
          <w:p w14:paraId="12CF67BD" w14:textId="28D2645B" w:rsidR="00835CF9" w:rsidRPr="00EA409D" w:rsidRDefault="00625DB4" w:rsidP="009254C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625DB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Utiliser les mots dérivés, étude de signe étude de variation. 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39CB878A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1B96B8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D71E5A9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58475EA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35CF9" w:rsidRPr="00EA409D" w14:paraId="23AF1397" w14:textId="77777777" w:rsidTr="009254C8">
        <w:trPr>
          <w:trHeight w:val="1021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1E038B6F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Réaliser</w:t>
            </w:r>
          </w:p>
        </w:tc>
        <w:tc>
          <w:tcPr>
            <w:tcW w:w="5683" w:type="dxa"/>
            <w:shd w:val="clear" w:color="auto" w:fill="auto"/>
            <w:vAlign w:val="center"/>
          </w:tcPr>
          <w:p w14:paraId="0908F2DA" w14:textId="77777777" w:rsidR="00835CF9" w:rsidRPr="00EA409D" w:rsidRDefault="00835CF9" w:rsidP="009254C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Choisir une méthode de résolution, un protocole expérimental.</w:t>
            </w:r>
          </w:p>
          <w:p w14:paraId="37593A49" w14:textId="77777777" w:rsidR="00835CF9" w:rsidRDefault="00835CF9" w:rsidP="009254C8">
            <w:pPr>
              <w:spacing w:before="40" w:after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color w:val="000000"/>
                <w:sz w:val="20"/>
                <w:szCs w:val="20"/>
              </w:rPr>
              <w:t>Exécuter une méthode de résolution, expérimenter, simuler.</w:t>
            </w:r>
          </w:p>
          <w:p w14:paraId="751DD8FC" w14:textId="6D091247" w:rsidR="00835CF9" w:rsidRPr="00EA409D" w:rsidRDefault="00962099" w:rsidP="009254C8">
            <w:pPr>
              <w:spacing w:before="40" w:after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62099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Déterminer la fonction dérivée et réussir à trouver les racines du polynôme de degré 2 obtenu. </w:t>
            </w: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Compléter le tableau de signe et de variation. 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151A2CEB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839E01B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573025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EDEC817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35CF9" w:rsidRPr="00EA409D" w14:paraId="71F1CC28" w14:textId="77777777" w:rsidTr="009254C8">
        <w:trPr>
          <w:trHeight w:val="1021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0E8F5DA7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Valider</w:t>
            </w:r>
          </w:p>
        </w:tc>
        <w:tc>
          <w:tcPr>
            <w:tcW w:w="5683" w:type="dxa"/>
            <w:shd w:val="clear" w:color="auto" w:fill="auto"/>
            <w:vAlign w:val="center"/>
          </w:tcPr>
          <w:p w14:paraId="2D088252" w14:textId="77777777" w:rsidR="00835CF9" w:rsidRPr="00EA409D" w:rsidRDefault="00835CF9" w:rsidP="009254C8">
            <w:pPr>
              <w:spacing w:before="60" w:after="6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Contrôler la vraisemblance d’une conjecture, d’une hypothèse.</w:t>
            </w:r>
          </w:p>
          <w:p w14:paraId="3A7C5589" w14:textId="77777777" w:rsidR="00835CF9" w:rsidRDefault="00835CF9" w:rsidP="009254C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Critiquer un résultat, argumenter.</w:t>
            </w:r>
          </w:p>
          <w:p w14:paraId="4EEA4920" w14:textId="6D2E1D24" w:rsidR="00835CF9" w:rsidRPr="00902383" w:rsidRDefault="00962099" w:rsidP="009254C8">
            <w:pPr>
              <w:spacing w:before="60" w:after="6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Le résultat est un nombre d’année (20 ans) donc </w:t>
            </w:r>
            <w:r w:rsidR="00B0167A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ne pas trouver les milliers ou des chiffres négatifs. 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0D044119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74201D8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A4DAA4A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8AA53C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35CF9" w:rsidRPr="00EA409D" w14:paraId="0A344B8A" w14:textId="77777777" w:rsidTr="009254C8">
        <w:trPr>
          <w:trHeight w:val="1021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643200CE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Communiquer</w:t>
            </w:r>
          </w:p>
        </w:tc>
        <w:tc>
          <w:tcPr>
            <w:tcW w:w="5683" w:type="dxa"/>
            <w:shd w:val="clear" w:color="auto" w:fill="auto"/>
            <w:vAlign w:val="center"/>
          </w:tcPr>
          <w:p w14:paraId="6D55DCCA" w14:textId="77777777" w:rsidR="00835CF9" w:rsidRDefault="00835CF9" w:rsidP="009254C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Rendre compte d’une démarche, d’un résultat, à l’oral ou à l’écrit.</w:t>
            </w:r>
          </w:p>
          <w:p w14:paraId="12041830" w14:textId="32DDFC56" w:rsidR="00835CF9" w:rsidRPr="00902383" w:rsidRDefault="00835CF9" w:rsidP="009254C8">
            <w:pPr>
              <w:spacing w:before="60" w:after="6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Clarté </w:t>
            </w:r>
            <w:r w:rsidR="00B0167A">
              <w:rPr>
                <w:rFonts w:ascii="Times New Roman" w:hAnsi="Times New Roman"/>
                <w:color w:val="FF0000"/>
                <w:sz w:val="20"/>
                <w:szCs w:val="20"/>
              </w:rPr>
              <w:t>de l’exposé,</w:t>
            </w:r>
            <w:r w:rsidR="00CA6D9F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utiliser les unités appropriées à l’exercice. 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4220A501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6700B6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932ECA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76F225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35CF9" w:rsidRPr="00EA409D" w14:paraId="0284F02F" w14:textId="77777777" w:rsidTr="009254C8">
        <w:trPr>
          <w:trHeight w:val="458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1342954C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5683" w:type="dxa"/>
            <w:shd w:val="clear" w:color="auto" w:fill="auto"/>
          </w:tcPr>
          <w:p w14:paraId="7C6645DE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79" w:type="dxa"/>
            <w:gridSpan w:val="4"/>
            <w:shd w:val="clear" w:color="auto" w:fill="auto"/>
            <w:vAlign w:val="center"/>
          </w:tcPr>
          <w:p w14:paraId="7A935DDD" w14:textId="77777777" w:rsidR="00835CF9" w:rsidRPr="00EA409D" w:rsidRDefault="00835CF9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EA409D">
              <w:rPr>
                <w:rFonts w:ascii="Times New Roman" w:hAnsi="Times New Roman"/>
                <w:b/>
                <w:szCs w:val="20"/>
              </w:rPr>
              <w:t xml:space="preserve">/ </w:t>
            </w:r>
            <w:r>
              <w:rPr>
                <w:rFonts w:ascii="Times New Roman" w:hAnsi="Times New Roman"/>
                <w:b/>
                <w:szCs w:val="20"/>
              </w:rPr>
              <w:t>20</w:t>
            </w:r>
          </w:p>
        </w:tc>
      </w:tr>
    </w:tbl>
    <w:p w14:paraId="38A96236" w14:textId="77777777" w:rsidR="00835CF9" w:rsidRPr="00835CF9" w:rsidRDefault="00835CF9">
      <w:pPr>
        <w:rPr>
          <w:rFonts w:ascii="Times New Roman" w:hAnsi="Times New Roman"/>
          <w:color w:val="FF0000"/>
        </w:rPr>
      </w:pPr>
    </w:p>
    <w:sectPr w:rsidR="00835CF9" w:rsidRPr="00835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71C2"/>
    <w:multiLevelType w:val="hybridMultilevel"/>
    <w:tmpl w:val="FF32AC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0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71"/>
    <w:rsid w:val="00027FF4"/>
    <w:rsid w:val="00625DB4"/>
    <w:rsid w:val="00835CF9"/>
    <w:rsid w:val="00962099"/>
    <w:rsid w:val="00A95DB8"/>
    <w:rsid w:val="00B0167A"/>
    <w:rsid w:val="00C22B71"/>
    <w:rsid w:val="00CA6D9F"/>
    <w:rsid w:val="00CB3AB3"/>
    <w:rsid w:val="00E7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16E9"/>
  <w15:chartTrackingRefBased/>
  <w15:docId w15:val="{116FBB54-40E6-48AC-B3E7-1A50CF06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71"/>
    <w:pPr>
      <w:spacing w:after="0" w:line="276" w:lineRule="auto"/>
    </w:pPr>
    <w:rPr>
      <w:rFonts w:ascii="Arial" w:eastAsia="Times New Roman" w:hAnsi="Arial" w:cs="Times New Roman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2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2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2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2B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2B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2B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2B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2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2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2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2B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2B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2B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2B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2B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2B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2B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2B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2B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2B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2B7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22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22B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jean-marie.mikael</dc:creator>
  <cp:keywords/>
  <dc:description/>
  <cp:lastModifiedBy>jean-marie.mikael</cp:lastModifiedBy>
  <cp:revision>6</cp:revision>
  <dcterms:created xsi:type="dcterms:W3CDTF">2025-06-24T12:42:00Z</dcterms:created>
  <dcterms:modified xsi:type="dcterms:W3CDTF">2025-06-24T13:03:00Z</dcterms:modified>
</cp:coreProperties>
</file>