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40" w:before="0" w:line="276"/>
        <w:jc w:val="center"/>
      </w:pPr>
      <w:r>
        <w:rPr>
          <w:rFonts w:ascii="Noto Sans CJK KR" w:cs="Noto Sans CJK KR" w:eastAsia="Noto Sans CJK KR" w:hAnsi="Noto Sans CJK KR"/>
          <w:color w:val="4A8FBF"/>
          <w:sz w:val="28"/>
          <w:szCs w:val="28"/>
        </w:rPr>
        <w:t xml:space="preserve">2026년</w:t>
      </w:r>
    </w:p>
    <w:p>
      <w:pPr>
        <w:spacing w:after="40" w:before="0" w:line="276"/>
        <w:jc w:val="center"/>
      </w:pPr>
      <w:r>
        <w:rPr>
          <w:rFonts w:ascii="Noto Sans CJK KR" w:cs="Noto Sans CJK KR" w:eastAsia="Noto Sans CJK KR" w:hAnsi="Noto Sans CJK KR"/>
          <w:b/>
          <w:bCs/>
          <w:color w:val="333333"/>
          <w:sz w:val="34"/>
          <w:szCs w:val="34"/>
        </w:rPr>
        <w:t xml:space="preserve">노인맞춤돌봄서비스 광역지원기관</w:t>
      </w:r>
    </w:p>
    <w:p>
      <w:pPr>
        <w:spacing w:after="200" w:before="0" w:line="276"/>
        <w:jc w:val="center"/>
      </w:pPr>
      <w:r>
        <w:rPr>
          <w:rFonts w:ascii="Noto Sans CJK KR" w:cs="Noto Sans CJK KR" w:eastAsia="Noto Sans CJK KR" w:hAnsi="Noto Sans CJK KR"/>
          <w:b/>
          <w:bCs/>
          <w:color w:val="2E5090"/>
          <w:sz w:val="38"/>
          <w:szCs w:val="38"/>
        </w:rPr>
        <w:t xml:space="preserve">현황분석·욕구조사 운영 계획안</w:t>
      </w:r>
    </w:p>
    <w:p>
      <w:pPr>
        <w:spacing w:after="0" w:before="200"/>
      </w:pP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333333"/>
                <w:sz w:val="20"/>
                <w:szCs w:val="20"/>
              </w:rPr>
              <w:t xml:space="preserve">기관명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(재)경상남도사회서비스원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333333"/>
                <w:sz w:val="20"/>
                <w:szCs w:val="20"/>
              </w:rPr>
              <w:t xml:space="preserve">작성자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333333"/>
                <w:sz w:val="20"/>
                <w:szCs w:val="20"/>
              </w:rPr>
              <w:t xml:space="preserve">작성일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2026년    월    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333333"/>
                <w:sz w:val="20"/>
                <w:szCs w:val="20"/>
              </w:rPr>
              <w:t xml:space="preserve">결재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담당 — 팀장 — 원장</w:t>
            </w:r>
          </w:p>
        </w:tc>
      </w:tr>
    </w:tbl>
    <w:p>
      <w:r>
        <w:br w:type="page"/>
      </w:r>
    </w:p>
    <w:p>
      <w:pPr>
        <w:pStyle w:val="Heading1"/>
        <w:spacing w:after="160" w:before="36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6"/>
          <w:szCs w:val="36"/>
        </w:rPr>
        <w:t xml:space="preserve">1. 추진 개요</w:t>
      </w:r>
    </w:p>
    <w:p>
      <w:pPr>
        <w:pStyle w:val="Heading2"/>
        <w:spacing w:after="160" w:before="24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0"/>
          <w:szCs w:val="30"/>
        </w:rPr>
        <w:t xml:space="preserve">1-1. 목적</w:t>
      </w:r>
    </w:p>
    <w:p>
      <w:pPr>
        <w:spacing w:after="120" w:before="0" w:line="276"/>
        <w:jc w:val="left"/>
      </w:pP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노인맞춤돌봄서비스 광역지원기관 사업의 근거 기반 운영 강화를 위해 현황분석·욕구조사 체계를 신규 도입하고, 계획안 및 결과보고서에 데이터 기반 추진 근거를 확보함을 목적으로 한다.</w:t>
      </w:r>
    </w:p>
    <w:p>
      <w:pPr>
        <w:pStyle w:val="Heading2"/>
        <w:spacing w:after="160" w:before="24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0"/>
          <w:szCs w:val="30"/>
        </w:rPr>
        <w:t xml:space="preserve">1-2. 배경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사업 운영 근거 확보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 및 실효성 강화를 위해 현황분석·욕구조사 체계 신규 도입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기존 계획안 구조에 데이터 기반 추진방향 근거 반영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기존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계획안 구조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개요→추진방향→세부계획→향후계획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현황분석→욕구조사→추진방향→세부계획→향후계획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추진방향 근거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담당자 판단 중심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데이터 + 종사자 욕구 기반</w:t>
            </w:r>
          </w:p>
        </w:tc>
      </w:tr>
    </w:tbl>
    <w:p>
      <w:pPr>
        <w:pStyle w:val="Heading2"/>
        <w:spacing w:after="160" w:before="24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0"/>
          <w:szCs w:val="30"/>
        </w:rPr>
        <w:t xml:space="preserve">1-3. 필요성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현황분석: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객관적 데이터로 현재 상황 파악 → "왜 이 사업이 필요한가" 증명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욕구조사: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종사자 수요 직접 파악 → "무엇을 어떻게 해야 하는가" 방향 근거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사업 운영 근거 확보: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계획안·결과보고서에 추진 근거 명시 필요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E8913A"/>
                <w:sz w:val="22"/>
                <w:szCs w:val="22"/>
              </w:rPr>
              <w:t xml:space="preserve">근거 문장 형식: "○○조사 결과 ○○%가 ○○을 요청하여, ○○을 추진한다."</w:t>
            </w:r>
          </w:p>
        </w:tc>
      </w:tr>
    </w:tbl>
    <w:p>
      <w:pPr>
        <w:pStyle w:val="Heading2"/>
        <w:spacing w:after="160" w:before="24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0"/>
          <w:szCs w:val="30"/>
        </w:rPr>
        <w:t xml:space="preserve">1-4. 사업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사업명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노인맞춤돌봄서비스 현황분석·욕구조사 체계 도입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대상 기관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경남 18개 시군구 수행기관 59개소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조사 대상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 전원 / 생활지원사 (역량강화·심리지원교육 한정)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운영 체계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상반기 통합설문(4월, 56문항) + 현장설문 15종(연중, 10~12문항) + 하반기 통합설문(11~12월, 59문항)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시행 시기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2026년 4월~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결과 활용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계획안·결과보고서 추진방향의 조사 기반 근거로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수집 도구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구글폼 17종 (상반기·하반기 통합설문 각 1종, 현장설문 15종)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시스템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현황분석·욕구조사 전용 시스템 (React + Node.js + SQLite)</w:t>
            </w:r>
          </w:p>
        </w:tc>
      </w:tr>
    </w:tbl>
    <w:p>
      <w:pPr>
        <w:spacing w:after="0" w:before="100"/>
      </w:pPr>
    </w:p>
    <w:p>
      <w:pPr>
        <w:spacing w:after="40" w:before="0" w:line="276"/>
        <w:jc w:val="center"/>
      </w:pPr>
      <w:r>
        <w:rPr>
          <w:rFonts w:ascii="Noto Sans CJK KR" w:cs="Noto Sans CJK KR" w:eastAsia="Noto Sans CJK KR" w:hAnsi="Noto Sans CJK KR"/>
          <w:b/>
          <w:bCs/>
          <w:color w:val="4A8FBF"/>
          <w:sz w:val="20"/>
          <w:szCs w:val="20"/>
        </w:rPr>
        <w:t xml:space="preserve">[그림 1] 근거 생산 흐름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809625"/>
            <wp:effectExtent t="0" r="0" b="0" l="0"/>
            <wp:docPr id="1" name="d" descr="D" title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6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6"/>
          <w:szCs w:val="36"/>
        </w:rPr>
        <w:t xml:space="preserve">2. 조사·분석 운영 체계</w:t>
      </w:r>
    </w:p>
    <w:p>
      <w:pPr>
        <w:pStyle w:val="Heading2"/>
        <w:spacing w:after="160" w:before="24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0"/>
          <w:szCs w:val="30"/>
        </w:rPr>
        <w:t xml:space="preserve">2-1. 현황분석</w:t>
      </w:r>
    </w:p>
    <w:p>
      <w:pPr>
        <w:spacing w:after="100" w:before="180" w:line="276"/>
        <w:jc w:val="left"/>
      </w:pPr>
      <w:r>
        <w:rPr>
          <w:rFonts w:ascii="Noto Sans CJK KR" w:cs="Noto Sans CJK KR" w:eastAsia="Noto Sans CJK KR" w:hAnsi="Noto Sans CJK KR"/>
          <w:b/>
          <w:bCs/>
          <w:color w:val="4A8FBF"/>
          <w:sz w:val="23"/>
          <w:szCs w:val="23"/>
        </w:rPr>
        <w:t xml:space="preserve">개념 및 원칙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정의: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사업 기획 전 현재 상황을 객관적 데이터로 파악하는 과정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핵심 원칙: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단순 수치 나열이 아닌, 수치 → 시사점 형태로 분석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데이터 출처: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전년도 결과보고서, 모니터링 기록, 모인우리, 통합설문 현황분석, 현장메모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시기: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매년 1~2월 (계획안 수립 전)</w:t>
      </w:r>
    </w:p>
    <w:p>
      <w:pPr>
        <w:spacing w:after="100" w:before="180" w:line="276"/>
        <w:jc w:val="left"/>
      </w:pPr>
      <w:r>
        <w:rPr>
          <w:rFonts w:ascii="Noto Sans CJK KR" w:cs="Noto Sans CJK KR" w:eastAsia="Noto Sans CJK KR" w:hAnsi="Noto Sans CJK KR"/>
          <w:b/>
          <w:bCs/>
          <w:color w:val="4A8FBF"/>
          <w:sz w:val="23"/>
          <w:szCs w:val="23"/>
        </w:rPr>
        <w:t xml:space="preserve">현황분석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분석 영역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주요 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활용 사업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수행기관 현황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기관 수, 신규기관 수, 운영 연차 분포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모니터링·점검, 전체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종사자 현황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전담사회복지사·생활지원사 수, 신규 입사·이직 현황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역량강화교육·심리지원교육, 종사자 지원사업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서비스 제공 현황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대상자 수, 서비스 유형별 현황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특화지원·퇴원환자, ICT·나눔·캠페인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전년도 점검 결과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지적사항 유형·빈도, 반복 지적 기관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모니터링·점검, 컨설팅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전년도 교육 결과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참여율, 주제별 만족도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역량강화교육·심리지원교육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상담·연계 실적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컨설팅·노무 상담 건수·유형, 연계 건수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컨설팅·특화지원·퇴원환자·노무 상담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종사자 안전·심리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위험군 비율, 감정노동 스트레스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심리지원교육, 종사자 지원사업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현장메모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사업 진행 중 현장 변동사항·특이사항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전체</w:t>
            </w:r>
          </w:p>
        </w:tc>
      </w:tr>
    </w:tbl>
    <w:p>
      <w:pPr>
        <w:spacing w:after="80" w:before="0" w:line="276"/>
        <w:ind w:left="200"/>
        <w:jc w:val="left"/>
      </w:pPr>
      <w:r>
        <w:rPr>
          <w:rFonts w:ascii="Noto Sans CJK KR" w:cs="Noto Sans CJK KR" w:eastAsia="Noto Sans CJK KR" w:hAnsi="Noto Sans CJK KR"/>
          <w:color w:val="777777"/>
          <w:sz w:val="19"/>
          <w:szCs w:val="19"/>
        </w:rPr>
        <w:t xml:space="preserve">※ 2026년(첫해): 모인우리 기관 관리 데이터 및 전년도 결과보고서 활용</w:t>
      </w:r>
    </w:p>
    <w:p>
      <w:pPr>
        <w:spacing w:after="80" w:before="0" w:line="276"/>
        <w:ind w:left="200"/>
        <w:jc w:val="left"/>
      </w:pPr>
      <w:r>
        <w:rPr>
          <w:rFonts w:ascii="Noto Sans CJK KR" w:cs="Noto Sans CJK KR" w:eastAsia="Noto Sans CJK KR" w:hAnsi="Noto Sans CJK KR"/>
          <w:color w:val="777777"/>
          <w:sz w:val="19"/>
          <w:szCs w:val="19"/>
        </w:rPr>
        <w:t xml:space="preserve">※ 2027년 이후: 상·하반기 통합설문 현황분석 결과 + 현장메모 추가 투입</w:t>
      </w:r>
    </w:p>
    <w:p>
      <w:r>
        <w:br w:type="page"/>
      </w:r>
    </w:p>
    <w:p>
      <w:pPr>
        <w:pStyle w:val="Heading2"/>
        <w:spacing w:after="160" w:before="24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0"/>
          <w:szCs w:val="30"/>
        </w:rPr>
        <w:t xml:space="preserve">2-2. 욕구조사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정의: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종사자가 광역지원기관에 어떤 지원을 원하는지 직접 파악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핵심 원칙: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응답 비율(%)을 추진방향 근거 문장으로 활용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결과 활용: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당해 연도 사업 조정 + 다음 연도 계획안 추진방향 근거</w:t>
      </w:r>
    </w:p>
    <w:p>
      <w:pPr>
        <w:spacing w:after="40" w:before="0" w:line="276"/>
        <w:jc w:val="center"/>
      </w:pPr>
      <w:r>
        <w:rPr>
          <w:rFonts w:ascii="Noto Sans CJK KR" w:cs="Noto Sans CJK KR" w:eastAsia="Noto Sans CJK KR" w:hAnsi="Noto Sans CJK KR"/>
          <w:b/>
          <w:bCs/>
          <w:color w:val="4A8FBF"/>
          <w:sz w:val="20"/>
          <w:szCs w:val="20"/>
        </w:rPr>
        <w:t xml:space="preserve">[그림 2] 욕구조사 3단계 체계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428750"/>
            <wp:effectExtent t="0" r="0" b="0" l="0"/>
            <wp:docPr id="1" name="d" descr="D" title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200"/>
        <w:gridCol w:w="2560"/>
        <w:gridCol w:w="21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조사명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주요 목적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상반기 통합설문 (56문항)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4월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 전원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기초 욕구 + 현황 체감 → 당해 계획 근거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현장설문 15종 + 현장메모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사업 종료 직후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 / 생활지원사(교육)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만족도·경험 평가 → 결과보고서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3단계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하반기 통합설문 (59문항)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11~12월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 전원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환류 → 다음 연도 계획안 근거</w:t>
            </w:r>
          </w:p>
        </w:tc>
      </w:tr>
    </w:tbl>
    <w:p>
      <w:r>
        <w:br w:type="page"/>
      </w:r>
    </w:p>
    <w:p>
      <w:pPr>
        <w:pStyle w:val="Heading2"/>
        <w:spacing w:after="160" w:before="24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0"/>
          <w:szCs w:val="30"/>
        </w:rPr>
        <w:t xml:space="preserve">2-3. 통합설문 구성</w:t>
      </w:r>
    </w:p>
    <w:p>
      <w:pPr>
        <w:spacing w:after="100" w:before="180" w:line="276"/>
        <w:jc w:val="left"/>
      </w:pPr>
      <w:r>
        <w:rPr>
          <w:rFonts w:ascii="Noto Sans CJK KR" w:cs="Noto Sans CJK KR" w:eastAsia="Noto Sans CJK KR" w:hAnsi="Noto Sans CJK KR"/>
          <w:b/>
          <w:bCs/>
          <w:color w:val="4A8FBF"/>
          <w:sz w:val="23"/>
          <w:szCs w:val="23"/>
        </w:rPr>
        <w:t xml:space="preserve">상반기 통합설문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시행 시기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매년 4월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총 문항 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56문항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응답 대상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 전원 (59개 기관)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문항 구성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현황분석 22 + 욕구조사 34 (도입부 6문항 포함)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도입부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연령대, 경력, 소속 권역, 전년도 종합만족도, 어려운 운영 영역, 업무량 적절성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주요 섹션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모니터링·점검, 실무협의회, 컨설팅, 특화지원, 퇴원환자, 노무 상담, 역량강화, 심리지원, ICT, 나눔, 캠페인, 유공자 표창, 종사자 지원</w:t>
            </w:r>
          </w:p>
        </w:tc>
      </w:tr>
    </w:tbl>
    <w:p>
      <w:pPr>
        <w:spacing w:after="100" w:before="180" w:line="276"/>
        <w:jc w:val="left"/>
      </w:pPr>
      <w:r>
        <w:rPr>
          <w:rFonts w:ascii="Noto Sans CJK KR" w:cs="Noto Sans CJK KR" w:eastAsia="Noto Sans CJK KR" w:hAnsi="Noto Sans CJK KR"/>
          <w:b/>
          <w:bCs/>
          <w:color w:val="4A8FBF"/>
          <w:sz w:val="23"/>
          <w:szCs w:val="23"/>
        </w:rPr>
        <w:t xml:space="preserve">하반기 통합설문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시행 시기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매년 11~12월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총 문항 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59문항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문항 구성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현황분석 25 + 욕구조사 34 (도입부 6·마무리 2 포함)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특징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상반기 대비 연간 결산 현황분석 추가, 마무리 종합의견 2문항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주요 추가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점검 개선지원 충분성, 협의회 운영 시간, 캠페인 인지도, 소진예방활동비 등</w:t>
            </w:r>
          </w:p>
        </w:tc>
      </w:tr>
    </w:tbl>
    <w:p>
      <w:r>
        <w:br w:type="page"/>
      </w:r>
    </w:p>
    <w:p>
      <w:pPr>
        <w:pStyle w:val="Heading2"/>
        <w:spacing w:after="160" w:before="24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0"/>
          <w:szCs w:val="30"/>
        </w:rPr>
        <w:t xml:space="preserve">2-4. 현장설문 구성</w:t>
      </w:r>
    </w:p>
    <w:p>
      <w:pPr>
        <w:spacing w:after="120" w:before="0" w:line="276"/>
        <w:jc w:val="left"/>
      </w:pP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현장설문은 광역지원기관이 각 사업을 운영한 후 수행기관 종사자로부터 만족도·경험을 수렴하는 설문이다. 사업 종료·회차 직후 즉시 시행하며, 이번 회차 경험 평가에 집중한다.</w:t>
      </w:r>
    </w:p>
    <w:p>
      <w:pPr>
        <w:spacing w:after="100" w:before="180" w:line="276"/>
        <w:jc w:val="left"/>
      </w:pPr>
      <w:r>
        <w:rPr>
          <w:rFonts w:ascii="Noto Sans CJK KR" w:cs="Noto Sans CJK KR" w:eastAsia="Noto Sans CJK KR" w:hAnsi="Noto Sans CJK KR"/>
          <w:b/>
          <w:bCs/>
          <w:color w:val="4A8FBF"/>
          <w:sz w:val="23"/>
          <w:szCs w:val="23"/>
        </w:rPr>
        <w:t xml:space="preserve">현장설문 15종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160"/>
        <w:gridCol w:w="120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사업명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응답 대상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수행기관 모니터링·점검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특화 5문항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역량강화교육 (전담)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역량강화교육 (생활)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생활지원사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욕구 1문항 포함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심리지원교육 (전담)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심리지원교육 (생활)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생활지원사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욕구 1문항 포함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실무협의회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컨설팅 지원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특화지원서비스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특화 5문항(4차원)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퇴원환자 단기집중서비스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노무 상담 지원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ICT 지원사업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THE(더) 나눔사업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안심 돌봄 캠페인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유공자 표창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종사자 지원사업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 w:line="276"/>
        <w:ind w:left="200"/>
        <w:jc w:val="left"/>
      </w:pPr>
      <w:r>
        <w:rPr>
          <w:rFonts w:ascii="Noto Sans CJK KR" w:cs="Noto Sans CJK KR" w:eastAsia="Noto Sans CJK KR" w:hAnsi="Noto Sans CJK KR"/>
          <w:color w:val="777777"/>
          <w:sz w:val="19"/>
          <w:szCs w:val="19"/>
        </w:rPr>
        <w:t xml:space="preserve">※ J15 홍보사업: 실제 사업 미운영으로 제외 / 특이사항 보고는 행정 절차로 제외</w:t>
      </w:r>
    </w:p>
    <w:p>
      <w:pPr>
        <w:spacing w:after="100" w:before="180" w:line="276"/>
        <w:jc w:val="left"/>
      </w:pPr>
      <w:r>
        <w:rPr>
          <w:rFonts w:ascii="Noto Sans CJK KR" w:cs="Noto Sans CJK KR" w:eastAsia="Noto Sans CJK KR" w:hAnsi="Noto Sans CJK KR"/>
          <w:b/>
          <w:bCs/>
          <w:color w:val="4A8FBF"/>
          <w:sz w:val="23"/>
          <w:szCs w:val="23"/>
        </w:rPr>
        <w:t xml:space="preserve">공통 4문항 — J코드별 고유 맥락 설계</w:t>
      </w:r>
    </w:p>
    <w:p>
      <w:pPr>
        <w:spacing w:after="120" w:before="0" w:line="276"/>
        <w:jc w:val="left"/>
      </w:pP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공통 문항은 각 사업의 고유 맥락에 맞춰 개별 설계하되, 역할 구조는 동일하게 유지한다.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000"/>
        <w:gridCol w:w="1900"/>
        <w:gridCol w:w="1600"/>
        <w:gridCol w:w="13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사업명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공통-1 (전제①)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공통-2 (전제②)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공통-3 (결과 종합)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공통-4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모니터링·점검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점검 항목·기준 사전 안내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현장 상황 파악 충분성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기관 운영 개선 도움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역량강화(전담)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교육 주제 적합성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강사 전문성·전달 적절성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업무 실질적 도움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역량강화(생활)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돌봄 역량 강화 적합성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강사 전문성·전달 적절성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돌봄 업무 도움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심리지원(전담)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소진예방·심리회복 적합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진행자 전문성·심리적 안전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소진 회복 도움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심리지원(생활)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소진예방·심리회복 적합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진행자 전문성·심리적 안전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소진 회복 도움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실무협의회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사전 안건 현장 중심 안내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수행기관 의견 반영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업무 도움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컨설팅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응대 신속성·접근 용이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현장 문제 적합성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업무 도움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특화지원서비스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기준·절차 안내 충분성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담당자 접근 용이성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역량 향상 도움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퇴원환자 단기집중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담당자 소통 원활성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매뉴얼·가이드 유용성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역량 향상 도움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노무 상담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응대 신속성·접근 용이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노무 문제 적합성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업무 도움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ICT 지원사업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지침·안내 자료 충분성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응대 신속성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현장 업무 도움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나눔사업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일정·절차 안내 충분성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장소·시간 편리성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이용자 서비스 도움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안심 돌봄 캠페인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홍보물·자료·일정 제공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진행 방식 적절성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서비스 인식 제고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유공자 표창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기준·절차 안내 충분성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담당자 응대 신속성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사기 진작 도움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J17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종사자 지원사업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사전 안내 충분·적시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담당자 응대 신속성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중간 전달·안내 도움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종합만족도</w:t>
            </w:r>
          </w:p>
        </w:tc>
      </w:tr>
    </w:tbl>
    <w:p>
      <w:pPr>
        <w:spacing w:after="80" w:before="0" w:line="276"/>
        <w:ind w:left="200"/>
        <w:jc w:val="left"/>
      </w:pPr>
      <w:r>
        <w:rPr>
          <w:rFonts w:ascii="Noto Sans CJK KR" w:cs="Noto Sans CJK KR" w:eastAsia="Noto Sans CJK KR" w:hAnsi="Noto Sans CJK KR"/>
          <w:color w:val="777777"/>
          <w:sz w:val="19"/>
          <w:szCs w:val="19"/>
        </w:rPr>
        <w:t xml:space="preserve">※ 공통-4 종합만족도: 전 사업 동일 — 사업 간 비교 가능한 유일한 고정 지표</w:t>
      </w:r>
    </w:p>
    <w:p>
      <w:pPr>
        <w:spacing w:after="80" w:before="0" w:line="276"/>
        <w:ind w:left="200"/>
        <w:jc w:val="left"/>
      </w:pPr>
      <w:r>
        <w:rPr>
          <w:rFonts w:ascii="Noto Sans CJK KR" w:cs="Noto Sans CJK KR" w:eastAsia="Noto Sans CJK KR" w:hAnsi="Noto Sans CJK KR"/>
          <w:color w:val="777777"/>
          <w:sz w:val="19"/>
          <w:szCs w:val="19"/>
        </w:rPr>
        <w:t xml:space="preserve">※ IPA 분석 중요도 대리지표: 해당 사업의 공통-3 사용</w:t>
      </w:r>
    </w:p>
    <w:p>
      <w:r>
        <w:br w:type="page"/>
      </w:r>
    </w:p>
    <w:p>
      <w:pPr>
        <w:pStyle w:val="Heading2"/>
        <w:spacing w:after="160" w:before="24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0"/>
          <w:szCs w:val="30"/>
        </w:rPr>
        <w:t xml:space="preserve">2-5. 분석 운영</w:t>
      </w:r>
    </w:p>
    <w:p>
      <w:pPr>
        <w:spacing w:after="100" w:before="180" w:line="276"/>
        <w:jc w:val="left"/>
      </w:pPr>
      <w:r>
        <w:rPr>
          <w:rFonts w:ascii="Noto Sans CJK KR" w:cs="Noto Sans CJK KR" w:eastAsia="Noto Sans CJK KR" w:hAnsi="Noto Sans CJK KR"/>
          <w:b/>
          <w:bCs/>
          <w:color w:val="4A8FBF"/>
          <w:sz w:val="23"/>
          <w:szCs w:val="23"/>
        </w:rPr>
        <w:t xml:space="preserve">분석 단위</w:t>
      </w:r>
    </w:p>
    <w:p>
      <w:pPr>
        <w:spacing w:after="120" w:before="0" w:line="276"/>
        <w:jc w:val="left"/>
      </w:pP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모든 설문 결과는 아래 4개 단위로 분석한다. 기관별 분석은 응답자 익명성 보장을 위해 실시하지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분석 단위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경남 노인맞춤돌봄서비스 종사자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권역별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북부(거창·함양·합천·산청) / 서부(진주·사천·고성·남해·하동) / 중부(창원·함안·의령·창녕) / 동부(김해·양산·밀양·통영·거제)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연령대별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20대·30대·40대·50대·60대 이상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경력별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1년 미만·1~3년·3~5년·5년 이상</w:t>
            </w:r>
          </w:p>
        </w:tc>
      </w:tr>
    </w:tbl>
    <w:p>
      <w:pPr>
        <w:spacing w:after="100" w:before="180" w:line="276"/>
        <w:jc w:val="left"/>
      </w:pPr>
      <w:r>
        <w:rPr>
          <w:rFonts w:ascii="Noto Sans CJK KR" w:cs="Noto Sans CJK KR" w:eastAsia="Noto Sans CJK KR" w:hAnsi="Noto Sans CJK KR"/>
          <w:b/>
          <w:bCs/>
          <w:color w:val="4A8FBF"/>
          <w:sz w:val="23"/>
          <w:szCs w:val="23"/>
        </w:rPr>
        <w:t xml:space="preserve">기본 분석 (2026년~)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활용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기술통계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문항별 빈도·비율·평균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근거 문장 핵심 재료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만족도지수(CSI)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긍정비율(4+5) 100점 환산·사업 간 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사업별 성과 비교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균형 프로파일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다차원 척도를 레이더 차트로 시각화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사업별 강·약점 파악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갭(Gap)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항목 간 점수 차이, 단계별 병목 진단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개선 우선순위 설정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IPA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중요도(공통-3 대리) × 만족도 4분면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자원 집중 방향 결정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욕구 순위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선택형 항목별 빈도·비율, Top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수요 우선순위 파악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텍스트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주관식 키워드 추출, 긍정·개선요구 분류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정성적 수요 파악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추진 근거 생성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"○○% 요청 → ○○ 추진"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계획안·결과보고서 근거 문장</w:t>
            </w:r>
          </w:p>
        </w:tc>
      </w:tr>
    </w:tbl>
    <w:p>
      <w:pPr>
        <w:spacing w:after="100" w:before="180" w:line="276"/>
        <w:jc w:val="left"/>
      </w:pPr>
      <w:r>
        <w:rPr>
          <w:rFonts w:ascii="Noto Sans CJK KR" w:cs="Noto Sans CJK KR" w:eastAsia="Noto Sans CJK KR" w:hAnsi="Noto Sans CJK KR"/>
          <w:b/>
          <w:bCs/>
          <w:color w:val="4A8FBF"/>
          <w:sz w:val="23"/>
          <w:szCs w:val="23"/>
        </w:rPr>
        <w:t xml:space="preserve">심화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가능 시점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교차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권역×경력, 권역×연령대 등 변수 2개 이상 조합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2026년~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이행 확인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상반기 욕구 → 현장설문 만족도 연결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2026년~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연도 간 변화 추세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동일 문항 전년도 대비 변화 비교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2027년~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상관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특화 문항 간 상관, 종합만족도 영향 요인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2026년~</w:t>
            </w:r>
          </w:p>
        </w:tc>
      </w:tr>
    </w:tbl>
    <w:p>
      <w:pPr>
        <w:spacing w:after="0" w:before="60"/>
      </w:pPr>
    </w:p>
    <w:p>
      <w:pPr>
        <w:spacing w:after="40" w:before="0" w:line="276"/>
        <w:jc w:val="center"/>
      </w:pPr>
      <w:r>
        <w:rPr>
          <w:rFonts w:ascii="Noto Sans CJK KR" w:cs="Noto Sans CJK KR" w:eastAsia="Noto Sans CJK KR" w:hAnsi="Noto Sans CJK KR"/>
          <w:b/>
          <w:bCs/>
          <w:color w:val="4A8FBF"/>
          <w:sz w:val="20"/>
          <w:szCs w:val="20"/>
        </w:rPr>
        <w:t xml:space="preserve">[그림 3] 연도별 분석 확대 계획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619250"/>
            <wp:effectExtent t="0" r="0" b="0" l="0"/>
            <wp:docPr id="1" name="d" descr="D" title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76"/>
        <w:jc w:val="center"/>
      </w:pPr>
      <w:r>
        <w:rPr>
          <w:rFonts w:ascii="Noto Sans CJK KR" w:cs="Noto Sans CJK KR" w:eastAsia="Noto Sans CJK KR" w:hAnsi="Noto Sans CJK KR"/>
          <w:b/>
          <w:bCs/>
          <w:color w:val="4A8FBF"/>
          <w:sz w:val="20"/>
          <w:szCs w:val="20"/>
        </w:rPr>
        <w:t xml:space="preserve">[그림 4] 이행 확인 구조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238375"/>
            <wp:effectExtent t="0" r="0" b="0" l="0"/>
            <wp:docPr id="1" name="d" descr="D" title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4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0"/>
          <w:szCs w:val="30"/>
        </w:rPr>
        <w:t xml:space="preserve">2-6. 분석지시어 체계</w:t>
      </w:r>
    </w:p>
    <w:p>
      <w:pPr>
        <w:spacing w:after="120" w:before="0" w:line="276"/>
        <w:jc w:val="left"/>
      </w:pP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분석지시어는 설문 데이터(CSV)를 Claude 등 AI 분석 도구에 입력할 때 사용하는 표준화된 프롬프트 모음이다. 담당자가 지시어를 복사·붙여넣기만으로 일관된 분석 결과를 도출할 수 있도록 설계되었다.</w:t>
      </w:r>
    </w:p>
    <w:p>
      <w:pPr>
        <w:spacing w:after="100" w:before="180" w:line="276"/>
        <w:jc w:val="left"/>
      </w:pPr>
      <w:r>
        <w:rPr>
          <w:rFonts w:ascii="Noto Sans CJK KR" w:cs="Noto Sans CJK KR" w:eastAsia="Noto Sans CJK KR" w:hAnsi="Noto Sans CJK KR"/>
          <w:b/>
          <w:bCs/>
          <w:color w:val="4A8FBF"/>
          <w:sz w:val="23"/>
          <w:szCs w:val="23"/>
        </w:rPr>
        <w:t xml:space="preserve">분석지시어 3종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대상 설문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상반기통합설문_분석지시어 v4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상반기 통합설문 (56문항)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유형1~9 (현황집계·욕구순위·교차·근거문장·시각화·섹션집중·보고서·비교)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하반기통합설문_분석지시어 v4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하반기 통합설문 (59문항)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상반기 동일 + 연간 결산, 마무리 종합의견, 상하반기 비교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현장설문_사업별분석지시어_15종 v4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현장설문 15종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사업별 M1~M8 (기술통계·CSI·균형프로파일·갭·IPA·욕구순위·텍스트·근거문장)</w:t>
            </w:r>
          </w:p>
        </w:tc>
      </w:tr>
    </w:tbl>
    <w:p>
      <w:pPr>
        <w:spacing w:after="100" w:before="180" w:line="276"/>
        <w:jc w:val="left"/>
      </w:pPr>
      <w:r>
        <w:rPr>
          <w:rFonts w:ascii="Noto Sans CJK KR" w:cs="Noto Sans CJK KR" w:eastAsia="Noto Sans CJK KR" w:hAnsi="Noto Sans CJK KR"/>
          <w:b/>
          <w:bCs/>
          <w:color w:val="4A8FBF"/>
          <w:sz w:val="23"/>
          <w:szCs w:val="23"/>
        </w:rPr>
        <w:t xml:space="preserve">현장설문 사업별 분석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패턴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해당 사업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핵심 분석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교육 품질 3요소 평가형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역량강화교육, 심리지원교육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주제관련성·전문성·운영방식 3요소 균형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프로세스 단계 평가형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수행기관 모니터링·점검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점검→피드백→개선지원 3단계 갭 + 병목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운영 3요소 균형형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실무협의회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주제·참여·방식 편의 + 사례 공유 충분성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응대 품질 이중 구조형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컨설팅, 노무 상담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응대 신속성 vs 문제 해결력 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광역 지원 4차원 평가형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특화지원서비스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선별·계획·슈퍼비전·연계 4차원 IPA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장벽→해결 연결형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퇴원환자, 나눔, 유공자 표창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어려운 점 vs 강화 항목 일치/불일치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자원 배포 이중 축형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ICT 지원사업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정보제공 vs AS지원 갭 + 교체 수요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채널 효과 비교형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안심 돌봄 캠페인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효과 채널 vs 집중 채널 전환 매트릭스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효과→수요 전환형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종사자 지원사업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도움된 지원 vs 필요 지원 수요 전환</w:t>
            </w:r>
          </w:p>
        </w:tc>
      </w:tr>
    </w:tbl>
    <w:p>
      <w:r>
        <w:br w:type="page"/>
      </w:r>
    </w:p>
    <w:p>
      <w:pPr>
        <w:pStyle w:val="Heading2"/>
        <w:spacing w:after="160" w:before="24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0"/>
          <w:szCs w:val="30"/>
        </w:rPr>
        <w:t xml:space="preserve">2-7. 운영 시스템</w:t>
      </w:r>
    </w:p>
    <w:p>
      <w:pPr>
        <w:spacing w:after="100" w:before="180" w:line="276"/>
        <w:jc w:val="left"/>
      </w:pPr>
      <w:r>
        <w:rPr>
          <w:rFonts w:ascii="Noto Sans CJK KR" w:cs="Noto Sans CJK KR" w:eastAsia="Noto Sans CJK KR" w:hAnsi="Noto Sans CJK KR"/>
          <w:b/>
          <w:bCs/>
          <w:color w:val="4A8FBF"/>
          <w:sz w:val="23"/>
          <w:szCs w:val="23"/>
        </w:rPr>
        <w:t xml:space="preserve">시스템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시스템명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노인맞춤돌봄서비스 현황분석·욕구조사 시스템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React (프론트엔드) + Node.js/Express (백엔드) + SQLite (데이터베이스)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운영 환경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내부 서버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구글폼 17종 → CSV 내보내기 → 시스템 업로드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CSV 업로드, 응답 현황, 통계 분석, 권역·연령대·경력별 필터·비교</w:t>
            </w:r>
          </w:p>
        </w:tc>
      </w:tr>
    </w:tbl>
    <w:p>
      <w:pPr>
        <w:spacing w:after="100" w:before="180" w:line="276"/>
        <w:jc w:val="left"/>
      </w:pPr>
      <w:r>
        <w:rPr>
          <w:rFonts w:ascii="Noto Sans CJK KR" w:cs="Noto Sans CJK KR" w:eastAsia="Noto Sans CJK KR" w:hAnsi="Noto Sans CJK KR"/>
          <w:b/>
          <w:bCs/>
          <w:color w:val="4A8FBF"/>
          <w:sz w:val="23"/>
          <w:szCs w:val="23"/>
        </w:rPr>
        <w:t xml:space="preserve">개발 단계 및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1단계 기반 인프라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기관 관리, CSV 업로드, 응답 현황, 신청자 명단, 응답 번호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2단계 핵심 통찰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question_labels, 시계열 추세, 기관 비교, 이행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구조 변경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상반기→56문항, 하반기→59문항, 권역·연령대·경력 추가, 분석 API 확장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구글폼 생성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통합설문 2종 + 현장설문 15종 (페이지 분리 적용)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CSV Q번호 헤더 전환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열 순서 → 헤더명 기반 question_no 부여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3단계 문서 출력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분석 결과 입력(/analysis), 문서 출력(/documents)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✅ 완료</w:t>
            </w:r>
          </w:p>
        </w:tc>
      </w:tr>
    </w:tbl>
    <w:p>
      <w:pPr>
        <w:spacing w:after="100" w:before="180" w:line="276"/>
        <w:jc w:val="left"/>
      </w:pPr>
      <w:r>
        <w:rPr>
          <w:rFonts w:ascii="Noto Sans CJK KR" w:cs="Noto Sans CJK KR" w:eastAsia="Noto Sans CJK KR" w:hAnsi="Noto Sans CJK KR"/>
          <w:b/>
          <w:bCs/>
          <w:color w:val="4A8FBF"/>
          <w:sz w:val="23"/>
          <w:szCs w:val="23"/>
        </w:rPr>
        <w:t xml:space="preserve">데이터 흐름</w:t>
      </w:r>
    </w:p>
    <w:p>
      <w:pPr>
        <w:spacing w:after="40" w:before="0" w:line="276"/>
        <w:jc w:val="center"/>
      </w:pPr>
      <w:r>
        <w:rPr>
          <w:rFonts w:ascii="Noto Sans CJK KR" w:cs="Noto Sans CJK KR" w:eastAsia="Noto Sans CJK KR" w:hAnsi="Noto Sans CJK KR"/>
          <w:b/>
          <w:bCs/>
          <w:color w:val="4A8FBF"/>
          <w:sz w:val="20"/>
          <w:szCs w:val="20"/>
        </w:rPr>
        <w:t xml:space="preserve">[그림 5] 데이터 흐름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809625"/>
            <wp:effectExtent t="0" r="0" b="0" l="0"/>
            <wp:docPr id="1" name="d" descr="D" title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76"/>
        <w:ind w:left="200"/>
        <w:jc w:val="left"/>
      </w:pPr>
      <w:r>
        <w:rPr>
          <w:rFonts w:ascii="Noto Sans CJK KR" w:cs="Noto Sans CJK KR" w:eastAsia="Noto Sans CJK KR" w:hAnsi="Noto Sans CJK KR"/>
          <w:color w:val="777777"/>
          <w:sz w:val="19"/>
          <w:szCs w:val="19"/>
        </w:rPr>
        <w:t xml:space="preserve">※ 분석: 시스템 집계 텍스트 + 분석지시어 → Claude 입력 (별도 API 연동 불필요)</w:t>
      </w:r>
    </w:p>
    <w:p>
      <w:r>
        <w:br w:type="page"/>
      </w:r>
    </w:p>
    <w:p>
      <w:pPr>
        <w:pStyle w:val="Heading1"/>
        <w:spacing w:after="160" w:before="36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6"/>
          <w:szCs w:val="36"/>
        </w:rPr>
        <w:t xml:space="preserve">3. 추진방향 연결 구조</w:t>
      </w:r>
    </w:p>
    <w:p>
      <w:pPr>
        <w:pStyle w:val="Heading2"/>
        <w:spacing w:after="160" w:before="24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0"/>
          <w:szCs w:val="30"/>
        </w:rPr>
        <w:t xml:space="preserve">3-1. 추진 근거 유형 및 형식</w:t>
      </w:r>
    </w:p>
    <w:p>
      <w:pPr>
        <w:spacing w:after="120" w:before="0" w:line="276"/>
        <w:jc w:val="left"/>
      </w:pP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추진 근거란 계획안·결과보고서에 기재되는 데이터 기반 의사결정 문장이다.</w:t>
      </w:r>
    </w:p>
    <w:p>
      <w:pPr>
        <w:spacing w:after="40" w:before="0" w:line="276"/>
        <w:jc w:val="center"/>
      </w:pPr>
      <w:r>
        <w:rPr>
          <w:rFonts w:ascii="Noto Sans CJK KR" w:cs="Noto Sans CJK KR" w:eastAsia="Noto Sans CJK KR" w:hAnsi="Noto Sans CJK KR"/>
          <w:b/>
          <w:bCs/>
          <w:color w:val="4A8FBF"/>
          <w:sz w:val="20"/>
          <w:szCs w:val="20"/>
        </w:rPr>
        <w:t xml:space="preserve">[그림 6] 근거 문장 5유형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d" descr="D" title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근거 출처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예시 문장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욕구조사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통합설문 응답 비율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[설문명] 결과 [응답비율]%가 [요청사항]을 요청하여, [추진내용]을 추진한다.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현황분석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행정 데이터·모니터링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전년도 [분석항목] 결과 [현황내용]이 확인되어, [추진내용]을 강화한다.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변화 추세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전년도 비교 (2027~)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전년도 대비 [요청사항] 비율이 [증감폭]%p 변화하여, [추진내용]을 확대한다.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이행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욕구 반영 만족도 (2027~)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전년도 반영 결과 만족도 [점수]점 달성, [추진내용]을 유지/보완한다.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권역·경력별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권역·연령대·경력 분석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[권역·경력] 종사자의 [요청사항] 수요가 높아, [추진내용]을 차별화한다.</w:t>
            </w:r>
          </w:p>
        </w:tc>
      </w:tr>
    </w:tbl>
    <w:p>
      <w:pPr>
        <w:pStyle w:val="Heading2"/>
        <w:spacing w:after="160" w:before="24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0"/>
          <w:szCs w:val="30"/>
        </w:rPr>
        <w:t xml:space="preserve">3-2. 섹션별 연결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560"/>
        <w:gridCol w:w="3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사업 영역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현황분석 근거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욕구조사 근거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연결 사업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모니터링·점검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반복 지적 기관, 신규기관 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통합설문 (점검 강화 항목)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수행기관 모니터링·점검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역량강화·심리지원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전년도 교육 참여율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통합설문 + 현장설문 CSI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역량강화교육, 심리지원교육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실무협의회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협의회 참여율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통합설문 (필수 주제)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실무협의회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전문지원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컨설팅·노무 상담 건수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통합설문 + 현장설문 CSI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컨설팅, 특화지원, 퇴원환자, 노무 상담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직접서비스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ICT 공백 지역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통합설문 + 현장설문 CSI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ICT, 나눔사업, 안심 돌봄 캠페인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행정·운영 지원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종사자 이직률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통합설문 + 현장설문 CSI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유공자 표창, 종사자 지원사업</w:t>
            </w:r>
          </w:p>
        </w:tc>
      </w:tr>
    </w:tbl>
    <w:p>
      <w:r>
        <w:br w:type="page"/>
      </w:r>
    </w:p>
    <w:p>
      <w:pPr>
        <w:pStyle w:val="Heading1"/>
        <w:spacing w:after="160" w:before="36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6"/>
          <w:szCs w:val="36"/>
        </w:rPr>
        <w:t xml:space="preserve">4. 기대효과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사업 운영 근거 확보: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근거 문장 명시로 "근거 기반 사업 기획" 요건 충족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사업 실효성 향상: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현장 수요 기반 교육 주제·지원 방식 선택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환류 사이클 완성: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욕구 요청 → 반영 → 만족도 확인 → 다음 연도 반영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종사자 체감도 향상: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욕구 결과가 실제 사업에 반영됨을 확인 가능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현장 밀착 관리: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현장메모로 설문 외 변동사항 실시간 수집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다각도 분석: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권역·연령대·경력별 비교 + 연도 간 추세 추적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분석 표준화: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분석지시어를 통한 일관된 분석 결과 도출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b/>
          <w:bCs/>
          <w:color w:val="333333"/>
          <w:sz w:val="22"/>
          <w:szCs w:val="22"/>
        </w:rPr>
        <w:t xml:space="preserve">운영 효율화: </w:t>
      </w: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전용 시스템으로 CSV 업로드~분석 결과 출력 자동화</w:t>
      </w:r>
    </w:p>
    <w:p>
      <w:pPr>
        <w:pStyle w:val="Heading1"/>
        <w:spacing w:after="160" w:before="36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6"/>
          <w:szCs w:val="36"/>
        </w:rPr>
        <w:t xml:space="preserve">5. 향후계획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2026년 4월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상반기 통합설문 시행 (56문항) — 기본 분석 + 권역·연령대·경력별 비교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2026년 연중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현장설문 15종 사업 종료·회차 직후 시행 + 현장메모 병행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2026년 연중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이행 확인 — 상반기 욕구 → 현장설문 만족도 연결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2026년 4월 현재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시스템 전 단계 구축 완료 (CSV 파싱·분석 API·문서 출력 모듈 포함)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2026년 11~12월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하반기 통합설문 시행 (59문항) — 2027년 계획안 근거 확보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2026년 12월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결과보고서 작성 (이행 확인 + 권역·연령대·경력별 비교 포함)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2027년 1~2월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2026년 결과 기반 → 2027년 계획안 수립 (첫 연도 간 추세 포함)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매년 반복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KR" w:cs="Noto Sans CJK KR" w:eastAsia="Noto Sans CJK KR" w:hAnsi="Noto Sans CJK KR"/>
                <w:color w:val="333333"/>
                <w:sz w:val="20"/>
                <w:szCs w:val="20"/>
              </w:rPr>
              <w:t xml:space="preserve">현황분석·욕구조사 → 계획안 → 결과보고서 → 환류 사이클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 w:line="276"/>
      </w:pPr>
      <w:r>
        <w:rPr>
          <w:rFonts w:ascii="Noto Sans CJK KR" w:cs="Noto Sans CJK KR" w:eastAsia="Noto Sans CJK KR" w:hAnsi="Noto Sans CJK KR"/>
          <w:b/>
          <w:bCs/>
          <w:color w:val="2E5090"/>
          <w:sz w:val="36"/>
          <w:szCs w:val="36"/>
        </w:rPr>
        <w:t xml:space="preserve">붙임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붙임 1-1. 상반기 통합설문 (56문항)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붙임 1-2. 현장설문 15종 (10~12문항, 사업별 상이)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붙임 1-3. 하반기 통합설문 (59문항)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붙임 2-1. 상반기 통합설문 분석지시어 v4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붙임 2-2. 하반기 통합설문 분석지시어 v4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Noto Sans CJK KR" w:cs="Noto Sans CJK KR" w:eastAsia="Noto Sans CJK KR" w:hAnsi="Noto Sans CJK KR"/>
          <w:color w:val="333333"/>
          <w:sz w:val="22"/>
          <w:szCs w:val="22"/>
        </w:rPr>
        <w:t xml:space="preserve">붙임 2-3. 현장설문 사업별 분석지시어 15종 v4</w:t>
      </w:r>
    </w:p>
    <w:p>
      <w:pPr>
        <w:spacing w:after="0" w:before="1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Noto Sans CJK KR" w:cs="Noto Sans CJK KR" w:eastAsia="Noto Sans CJK KR" w:hAnsi="Noto Sans CJK KR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KR" w:cs="Noto Sans CJK KR" w:eastAsia="Noto Sans CJK KR" w:hAnsi="Noto Sans CJK KR"/>
        <w:color w:val="999999"/>
        <w:sz w:val="16"/>
        <w:szCs w:val="16"/>
      </w:rPr>
      <w:t xml:space="preserve">2026년 노인맞춤돌봄서비스 현황분석·욕구조사 운영 계획안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KR" w:cs="Noto Sans CJK KR" w:eastAsia="Noto Sans CJK KR" w:hAnsi="Noto Sans CJK KR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Noto Sans CJK KR" w:cs="Noto Sans CJK KR" w:eastAsia="Noto Sans CJK KR" w:hAnsi="Noto Sans CJK KR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Noto Sans CJK KR" w:cs="Noto Sans CJK KR" w:eastAsia="Noto Sans CJK KR" w:hAnsi="Noto Sans CJK KR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6090bba8526ba3e1fac520d64a15ed058537b7.png"/><Relationship Id="rId10" Type="http://schemas.openxmlformats.org/officeDocument/2006/relationships/image" Target="media/4d5850ac6e1c61a1d20bf518806f3caaffcc6ccc.png"/><Relationship Id="rId11" Type="http://schemas.openxmlformats.org/officeDocument/2006/relationships/image" Target="media/7a69627cac14021548adc4fc8b43f4c87b8beddf.png"/><Relationship Id="rId12" Type="http://schemas.openxmlformats.org/officeDocument/2006/relationships/image" Target="media/40da0db563975e6615eceded6426b88bd8ca3599.png"/><Relationship Id="rId13" Type="http://schemas.openxmlformats.org/officeDocument/2006/relationships/image" Target="media/b7262b4683db1b164023c00e7d45586fe0daf2a8.png"/><Relationship Id="rId14" Type="http://schemas.openxmlformats.org/officeDocument/2006/relationships/image" Target="media/ede85c3fd68a0bcb0e2a88ee514264a7a5049c5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2026-04-05T13:25:21.685Z</dcterms:created>
  <dcterms:modified xsi:type="dcterms:W3CDTF">2026-04-05T13:25:21.686Z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