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현장설문 15종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시행 시점: 각 사업 종료·회차 직후 (2주 이내 권장)  |  총 15종 / 158문항</w:t>
      </w:r>
    </w:p>
    <w:p>
      <w:pPr>
        <w:spacing w:after="6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(J04·J06은 생활지원사)</w:t>
      </w:r>
    </w:p>
    <w:p>
      <w:pPr>
        <w:spacing w:after="160" w:before="60" w:line="24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44444"/>
          <w:sz w:val="16"/>
          <w:szCs w:val="16"/>
        </w:rPr>
        <w:t xml:space="preserve">범례: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B4590"/>
          <w:sz w:val="16"/>
          <w:szCs w:val="16"/>
        </w:rPr>
        <w:t xml:space="preserve">  공통 문항(공통-1~4)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66666"/>
          <w:sz w:val="16"/>
          <w:szCs w:val="16"/>
        </w:rPr>
        <w:t xml:space="preserve">|  특화 문항  | 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color w:val="7B4F00"/>
          <w:sz w:val="16"/>
          <w:szCs w:val="16"/>
        </w:rPr>
        <w:t xml:space="preserve">노란 행 = 안내·조건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760"/>
        <w:gridCol w:w="1300"/>
      </w:tblGrid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4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공통 도입부 (전 사업 동일, 3문항)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모든 현장설문의 첫 3문항은 동일하게 적용됩니다.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10" w:before="3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5점 척도 응답 기준: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① 매우 그렇다  ② 그렇다  ③ 보통  ④ 그렇지 않다  ⑤ 매우 그렇지 않다</w:t>
            </w:r>
          </w:p>
          <w:p>
            <w:pPr>
              <w:spacing w:after="3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종합 만족도(공통-4):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① 매우 만족  ② 만족  ③ 보통  ④ 불만족  ⑤ 매우 불만족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J01. 수행기관 모니터링·점검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점검에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전 점검 항목·기준 안내가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과정에서 광역 담당자가 현장 상황을 충분히 파악하였습니까?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기관 운영 개선에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항목이 현장 운영 실태를 반영하였습니까?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담당자의 현장 피드백이 구체적이고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지적사항에 대해 스스로 개선 방향을 파악할 수 있었습니까?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방식(현장 방문·서면·화상)이 기관 상황에 적합하였습니까?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J03. 역량강화교육 — 전담사회복지사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역량강화교육에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현장 업무 역량 강화에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방식(집합·온라인 등)이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J04. 역량강화교육 — 생활지원사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생활지원사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역량강화교육에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통합설문 응답 대상이 아니므로 욕구 문항 1개가 포함됩니다.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돌봄 현장 업무 역량 강화에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돌봄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교육에서 가장 필요한 주제는?
① 이용자 안전사고 대응  ② 서비스 제공 실무  ③ 감정노동·폭언 대처
④ 정보통신기기 활용  ⑤ 치매·노인 질환 이해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J05. 심리지원교육 — 전담사회복지사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심리지원교육에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참여 후 심리적 부담감이 완화되었습니까?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J06. 심리지원교육 — 생활지원사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생활지원사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심리지원교육에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통합설문 응답 대상이 아니므로 욕구 문항 1개가 포함됩니다.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참여 후 심리적 부담감이 완화되었습니까?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심리지원 프로그램에서 가장 필요한 것은?
① 소진 예방 및 자기돌봄  ② 감정노동 대처 기술  ③ 동료 지지 모임
④ 전문 심리상담 연계  ⑤ 여가·힐링 프로그램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J07. 실무협의회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실무협의회(간담회, 정례회의 등)에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사전에 안건·주제가 수행기관 현장 현안 중심으로 충분히 안내되었습니까?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실무협의회에서 수행기관 의견과 건의사항이 충분히 다루어졌습니까?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실무협의회가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진행 방식(대면·비대면)과 개최 지역·시간대가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J08. 컨설팅 지원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컨설팅 지원에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요청 후 광역 담당자의 응대가 신속하고 접근하기 용이하였습니까?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내용이 실제 현장 문제 상황에 맞게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지원받은 컨설팅 분야는?
① 서비스 제공 실무  ② 행정·서류 처리  ③ 이용자 안전사고 대응
④ 노무·인사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후 문제가 실질적으로 해결되었습니까?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J09. 특화지원서비스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12문항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특화지원서비스 운영 지원에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광역지원기관이 특화지원서비스 운영 기준과 절차를 충분히 안내하였습니까?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지원이 필요할 때 광역 담당자에게 신속하게 연락하고 도움을 받을 수 있었습니까?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특화지원서비스 운영 역량 향상에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특화지원서비스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대상자 선별·발굴 과정에서 광역의 안내와 지원이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서비스 계획(개별·집단·치료지원) 수립 시 광역의 자문이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어려운 사례 진행 중 광역의 슈퍼비전이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외부 전문기관(치료·상담 등) 연계를 위한 광역의 정보 제공이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J10. 퇴원환자 단기집중서비스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9문항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퇴원환자 단기집중서비스 운영 지원에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진행 시 광역 담당자와 소통이 원활하였습니까?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광역이 제공한 실무 매뉴얼·가이드가 현장 운영의 지침이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퇴원환자 서비스 운영 역량 향상에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슈퍼비전·사례 공유가 서비스 운영에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J11. 노무 상담 지원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노무 상담 지원에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요청 후 광역 담당자의 응대가 신속하고 접근하기 용이하였습니까?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내용이 실제 현장 노무 문제 상황에 맞게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상담이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지원에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질의한 노무 유형은?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후 해당 문제가 실질적으로 해결되었습니까?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J12. AI·디지털 기기 지원사업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AI·디지털 기기 지원사업에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게이트웨이·돌봄로봇 관련 광역의 운영 지침과 안내 자료가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관련 문의·요청 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AI·디지털 기기 지원이 현장 업무에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배포·관리 관련 광역 지원이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관련 이용자 교육 자료·가이드가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J13. 더(THE) 나눔사업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나눔사업에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일정·신청 절차 안내가 충분하고 사전에 공유되었습니까?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집결 장소·시간이 참여하기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서비스 제공에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필요에 적합하였습니까?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진행 과정에서 광역 담당자와 소통이 원활하였습니까?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J14. 안심 돌봄 캠페인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11문항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안심 돌봄 캠페인에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사전에 홍보물·배포 자료 및 진행 일정이 충분히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진행 방식(일정·장소·방법)이 수행기관이 참여하기에 적절하였습니까?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캠페인이 이용자·지역사회의 서비스 인식 제고에 효과적이었습니까?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홍보물이 서비스 홍보에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 캠페인에서 제공된 홍보 물품 중 이용자 홍보에 가장 효과적이었던 것은?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해당 없음(물품 미제공)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가장 효과적이었던 홍보 채널은?
① 사회관계망서비스(카카오·인스타그램 등)  ② 지역 언론·신문
③ 현수막·포스터  ④ 기타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J16. 유공자 표창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유공자 표창 추천에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기준과 절차 안내가 충분하였습니까?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절차 진행 과정에서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표창이 종사자 사기 진작에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 운영에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공적조서 작성 가이드가 실무에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경험이 향후 유공자 발굴·추천에 도움이 되겠습니까?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관련 광역에 바라는 점 또는 종사자 자긍심 제고를 위해 추진했으면 하는 행사를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before="5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J17. 종사자 지원사업</w:t>
            </w:r>
          </w:p>
          <w:p>
            <w:pPr>
              <w:spacing w:after="4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응답 대상: 전담사회복지사  |  총 10문항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다음 문항은 이번 종사자 지원사업에 관한 내용입니다.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8" w:before="28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도입-1·2·3  |  연령대 · 경력 · 소속 권역 (모든 설문 공통, 3문항 고정)</w:t>
            </w:r>
          </w:p>
        </w:tc>
      </w:tr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광역의 사전 안내가 충분하고 적시에 제공되었습니까?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신청 절차 진행 과정에서 광역 담당자의 응대가 신속하였습니까?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종사자 지원사업 중간 전달·안내가 수행기관 운영에 실질적으로 도움이 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59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지원사업에 대한 종합 만족도는 어느 정도입니까?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광역을 통해 전달받은 종사자 지원사업 내용이 명확하게 이해되었습니까?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참여를 위한 행정 절차가 간소하고 편리하였습니까?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현장설문 15종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2026-04-09T08:12:38.964Z</dcterms:created>
  <dcterms:modified xsi:type="dcterms:W3CDTF">2026-04-09T08:12:38.965Z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