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2693DF53">
      <w:pPr>
        <w:spacing w:after="0" w:line="240" w:lineRule="auto"/>
        <w:jc w:val="both"/>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Acatech Aviation Academy Inc.</w:t>
      </w:r>
      <w:r>
        <w:rPr>
          <w:b/>
          <w:color w:val="FF0000"/>
        </w:rPr>
        <w:t xml:space="preserve"> </w:t>
      </w:r>
      <w:r>
        <w:t xml:space="preserve">represented herein by </w:t>
      </w:r>
      <w:r>
        <w:rPr>
          <w:rFonts w:hint="default"/>
          <w:lang w:val="en-PH"/>
        </w:rPr>
        <w:t xml:space="preserve"> </w:t>
      </w:r>
      <w:r>
        <w:rPr>
          <w:rFonts w:hint="default"/>
          <w:b/>
          <w:bCs/>
          <w:lang w:val="en-PH"/>
        </w:rPr>
        <w:t xml:space="preserve">Mr. </w:t>
      </w:r>
      <w:r>
        <w:rPr>
          <w:rFonts w:hint="default" w:ascii="Times New Roman" w:hAnsi="Times New Roman" w:cs="Times New Roman"/>
          <w:b/>
          <w:color w:val="000000" w:themeColor="text1"/>
          <w:lang w:val="en-US"/>
          <w14:textFill>
            <w14:solidFill>
              <w14:schemeClr w14:val="tx1"/>
            </w14:solidFill>
          </w14:textFill>
        </w:rPr>
        <w:t>Jonathan Enero Galang</w:t>
      </w:r>
      <w:r>
        <w:rPr>
          <w:rFonts w:hint="default" w:ascii="Times New Roman" w:hAnsi="Times New Roman" w:cs="Times New Roman"/>
          <w:b/>
          <w:color w:val="000000" w:themeColor="text1"/>
          <w:lang w:val="en-PH"/>
          <w14:textFill>
            <w14:solidFill>
              <w14:schemeClr w14:val="tx1"/>
            </w14:solidFill>
          </w14:textFill>
        </w:rPr>
        <w:t xml:space="preserve">, </w:t>
      </w:r>
      <w:r>
        <w:rPr>
          <w:rFonts w:hint="default" w:ascii="Times New Roman" w:hAnsi="Times New Roman" w:cs="Times New Roman"/>
          <w:b w:val="0"/>
          <w:bCs/>
          <w:color w:val="000000" w:themeColor="text1"/>
          <w:lang w:val="en-PH"/>
          <w14:textFill>
            <w14:solidFill>
              <w14:schemeClr w14:val="tx1"/>
            </w14:solidFill>
          </w14:textFill>
        </w:rPr>
        <w:t>Officer in Charge.</w:t>
      </w:r>
    </w:p>
    <w:p w14:paraId="3CF248A9">
      <w:pPr>
        <w:spacing w:after="0" w:line="240" w:lineRule="auto"/>
        <w:jc w:val="both"/>
        <w:rPr>
          <w:color w:val="FF0000"/>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b w:val="0"/>
          <w:bCs/>
          <w:color w:val="000000" w:themeColor="text1"/>
          <w:lang w:val="en-US"/>
          <w14:textFill>
            <w14:solidFill>
              <w14:schemeClr w14:val="tx1"/>
            </w14:solidFill>
          </w14:textFill>
        </w:rPr>
        <w:t>Acatech Aviation Academy Inc.</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ascii="Times New Roman" w:hAnsi="Times New Roman" w:cs="Times New Roman"/>
          <w:b w:val="0"/>
          <w:bCs/>
          <w:color w:val="000000" w:themeColor="text1"/>
          <w:lang w:val="en-US"/>
          <w14:textFill>
            <w14:solidFill>
              <w14:schemeClr w14:val="tx1"/>
            </w14:solidFill>
          </w14:textFill>
        </w:rPr>
        <w:t>Acatech Aviation Academy Inc.</w:t>
      </w:r>
      <w:r>
        <w:rPr>
          <w:color w:val="FF0000"/>
        </w:rPr>
        <w:t xml:space="preserve"> </w:t>
      </w:r>
      <w:r>
        <w:t>through the leadership of</w:t>
      </w:r>
      <w:r>
        <w:rPr>
          <w:rFonts w:hint="default"/>
          <w:lang w:val="en-PH"/>
        </w:rPr>
        <w:t xml:space="preserve"> </w:t>
      </w:r>
      <w:r>
        <w:rPr>
          <w:rFonts w:hint="default"/>
          <w:b/>
          <w:bCs/>
          <w:lang w:val="en-PH"/>
        </w:rPr>
        <w:t>Mr.</w:t>
      </w:r>
      <w:r>
        <w:rPr>
          <w:rFonts w:hint="default"/>
          <w:lang w:val="en-PH"/>
        </w:rPr>
        <w:t xml:space="preserve"> </w:t>
      </w:r>
      <w:r>
        <w:rPr>
          <w:rFonts w:hint="default" w:ascii="Times New Roman" w:hAnsi="Times New Roman" w:cs="Times New Roman"/>
          <w:b/>
          <w:color w:val="000000" w:themeColor="text1"/>
          <w:lang w:val="en-US"/>
          <w14:textFill>
            <w14:solidFill>
              <w14:schemeClr w14:val="tx1"/>
            </w14:solidFill>
          </w14:textFill>
        </w:rPr>
        <w:t>Jonathan Enero Galang</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-1167130</wp:posOffset>
                </wp:positionH>
                <wp:positionV relativeFrom="paragraph">
                  <wp:posOffset>651510</wp:posOffset>
                </wp:positionV>
                <wp:extent cx="2678430" cy="1404620"/>
                <wp:effectExtent l="63690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678430" cy="1404620"/>
                        </a:xfrm>
                        <a:prstGeom prst="rect">
                          <a:avLst/>
                        </a:prstGeom>
                        <a:noFill/>
                        <a:ln w="9525">
                          <a:noFill/>
                          <a:miter lim="800000"/>
                        </a:ln>
                      </wps:spPr>
                      <wps:txbx>
                        <w:txbxContent>
                          <w:p w14:paraId="7A60AD44">
                            <w:pPr>
                              <w:spacing w:after="0" w:line="240" w:lineRule="auto"/>
                              <w:jc w:val="center"/>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 xml:space="preserve">MR. </w:t>
                            </w:r>
                            <w:r>
                              <w:rPr>
                                <w:rFonts w:hint="default" w:ascii="Times New Roman" w:hAnsi="Times New Roman" w:cs="Times New Roman"/>
                                <w:b/>
                                <w:color w:val="000000" w:themeColor="text1"/>
                                <w:lang w:val="en-US"/>
                                <w14:textFill>
                                  <w14:solidFill>
                                    <w14:schemeClr w14:val="tx1"/>
                                  </w14:solidFill>
                                </w14:textFill>
                              </w:rPr>
                              <w:t>JONATHAN ENERO GALANG</w:t>
                            </w:r>
                          </w:p>
                          <w:p w14:paraId="06A1CE1D">
                            <w:pPr>
                              <w:spacing w:after="0" w:line="240" w:lineRule="auto"/>
                              <w:jc w:val="center"/>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Officer in Charge</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91.9pt;margin-top:51.3pt;height:110.6pt;width:210.9pt;rotation:-5898240f;z-index:-251655168;mso-width-relative:page;mso-height-relative:page;" filled="f" stroked="f" coordsize="21600,21600" o:gfxdata="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Ze9&#10;EtgAAAAMAQAADwAAAAAAAAABACAAAAAiAAAAZHJzL2Rvd25yZXYueG1sUEsBAhQAFAAAAAgAh07i&#10;QHlnOEgiAgAAQAQAAA4AAAAAAAAAAQAgAAAAJwEAAGRycy9lMm9Eb2MueG1sUEsFBgAAAAAGAAYA&#10;WQEAALsFAAAAAA==&#10;">
                <v:fill on="f" focussize="0,0"/>
                <v:stroke on="f" miterlimit="8" joinstyle="miter"/>
                <v:imagedata o:title=""/>
                <o:lock v:ext="edit" aspectratio="f"/>
                <v:textbox style="mso-fit-shape-to-text:t;">
                  <w:txbxContent>
                    <w:p w14:paraId="7A60AD44">
                      <w:pPr>
                        <w:spacing w:after="0" w:line="240" w:lineRule="auto"/>
                        <w:jc w:val="center"/>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 xml:space="preserve">MR. </w:t>
                      </w:r>
                      <w:r>
                        <w:rPr>
                          <w:rFonts w:hint="default" w:ascii="Times New Roman" w:hAnsi="Times New Roman" w:cs="Times New Roman"/>
                          <w:b/>
                          <w:color w:val="000000" w:themeColor="text1"/>
                          <w:lang w:val="en-US"/>
                          <w14:textFill>
                            <w14:solidFill>
                              <w14:schemeClr w14:val="tx1"/>
                            </w14:solidFill>
                          </w14:textFill>
                        </w:rPr>
                        <w:t>JONATHAN ENERO GALANG</w:t>
                      </w:r>
                    </w:p>
                    <w:p w14:paraId="06A1CE1D">
                      <w:pPr>
                        <w:spacing w:after="0" w:line="240" w:lineRule="auto"/>
                        <w:jc w:val="center"/>
                        <w:rPr>
                          <w:rFonts w:hint="default" w:ascii="Times New Roman" w:hAnsi="Times New Roman" w:cs="Times New Roman"/>
                          <w:b w:val="0"/>
                          <w:bCs/>
                          <w:color w:val="000000" w:themeColor="text1"/>
                          <w:lang w:val="en-PH"/>
                          <w14:textFill>
                            <w14:solidFill>
                              <w14:schemeClr w14:val="tx1"/>
                            </w14:solidFill>
                          </w14:textFill>
                        </w:rPr>
                      </w:pPr>
                      <w:r>
                        <w:rPr>
                          <w:rFonts w:hint="default" w:ascii="Times New Roman" w:hAnsi="Times New Roman" w:cs="Times New Roman"/>
                          <w:b w:val="0"/>
                          <w:bCs/>
                          <w:color w:val="000000" w:themeColor="text1"/>
                          <w:lang w:val="en-PH"/>
                          <w14:textFill>
                            <w14:solidFill>
                              <w14:schemeClr w14:val="tx1"/>
                            </w14:solidFill>
                          </w14:textFill>
                        </w:rPr>
                        <w:t>Officer in Charge</w:t>
                      </w:r>
                    </w:p>
                  </w:txbxContent>
                </v:textbox>
              </v:shape>
            </w:pict>
          </mc:Fallback>
        </mc:AlternateContent>
      </w:r>
      <w:r>
        <w:rPr>
          <w:b/>
        </w:rPr>
        <w:t>ARTICLE II</w:t>
      </w:r>
    </w:p>
    <w:p w14:paraId="6EC1D493">
      <w:pPr>
        <w:spacing w:after="0" w:line="240" w:lineRule="auto"/>
        <w:jc w:val="center"/>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Acatec</w:t>
      </w:r>
      <w:r>
        <w:rPr>
          <w:rFonts w:hint="default" w:ascii="Times New Roman" w:hAnsi="Times New Roman" w:cs="Times New Roman"/>
          <w:b w:val="0"/>
          <w:bCs/>
          <w:color w:val="000000" w:themeColor="text1"/>
          <w:lang w:val="en-PH"/>
          <w14:textFill>
            <w14:solidFill>
              <w14:schemeClr w14:val="tx1"/>
            </w14:solidFill>
          </w14:textFill>
        </w:rPr>
        <w:t xml:space="preserve">h </w:t>
      </w:r>
      <w:r>
        <w:rPr>
          <w:rFonts w:hint="default" w:ascii="Times New Roman" w:hAnsi="Times New Roman" w:cs="Times New Roman"/>
          <w:b w:val="0"/>
          <w:bCs/>
          <w:color w:val="000000" w:themeColor="text1"/>
          <w:lang w:val="en-US"/>
          <w14:textFill>
            <w14:solidFill>
              <w14:schemeClr w14:val="tx1"/>
            </w14:solidFill>
          </w14:textFill>
        </w:rPr>
        <w:t>Aviation Academy Inc.</w:t>
      </w:r>
    </w:p>
    <w:p w14:paraId="796D59CC">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b w:val="0"/>
          <w:bCs/>
          <w:color w:val="000000" w:themeColor="text1"/>
          <w:lang w:val="en-US"/>
          <w14:textFill>
            <w14:solidFill>
              <w14:schemeClr w14:val="tx1"/>
            </w14:solidFill>
          </w14:textFill>
        </w:rPr>
        <w:t>Acatech Aviation Academy Inc.</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line="240" w:lineRule="auto"/>
        <w:jc w:val="both"/>
        <w:rPr>
          <w:b/>
        </w:rPr>
      </w:pPr>
      <w:r>
        <w:rPr>
          <w:rFonts w:hint="default" w:ascii="Times New Roman" w:hAnsi="Times New Roman" w:cs="Times New Roman"/>
          <w:b w:val="0"/>
          <w:bCs/>
          <w:color w:val="000000" w:themeColor="text1"/>
          <w:lang w:val="en-US"/>
          <w14:textFill>
            <w14:solidFill>
              <w14:schemeClr w14:val="tx1"/>
            </w14:solidFill>
          </w14:textFill>
        </w:rPr>
        <w:t>Acatech Aviation Academy Inc.</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w:t>
      </w:r>
      <w:bookmarkStart w:id="0" w:name="_GoBack"/>
      <w:bookmarkEnd w:id="0"/>
      <w:r>
        <w:t>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694B006C">
      <w:pPr>
        <w:spacing w:after="0" w:line="240" w:lineRule="auto"/>
        <w:jc w:val="both"/>
        <w:rPr>
          <w:b/>
        </w:rPr>
      </w:pPr>
      <w:r>
        <w:rPr>
          <w:b/>
        </w:rPr>
        <w:t>PHILIPPINE COLLEGE OF SCIENCE TECHNOLOGY</w:t>
      </w:r>
      <w:r>
        <w:rPr>
          <w:b/>
        </w:rPr>
        <w:tab/>
      </w:r>
      <w:r>
        <w:rPr>
          <w:b/>
        </w:rPr>
        <w:tab/>
      </w:r>
      <w:r>
        <w:rPr>
          <w:rFonts w:hint="default" w:ascii="Times New Roman" w:hAnsi="Times New Roman" w:cs="Times New Roman"/>
          <w:b/>
          <w:bCs w:val="0"/>
          <w:color w:val="000000" w:themeColor="text1"/>
          <w:lang w:val="en-US"/>
          <w14:textFill>
            <w14:solidFill>
              <w14:schemeClr w14:val="tx1"/>
            </w14:solidFill>
          </w14:textFill>
        </w:rPr>
        <w:t>ACATECH AVIATION ACADEMY INC.</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rFonts w:hint="default"/>
          <w:b/>
          <w:lang w:val="en-PH"/>
        </w:rPr>
        <w:tab/>
      </w:r>
      <w:r>
        <w:rPr>
          <w:rFonts w:hint="default"/>
          <w:b/>
          <w:u w:val="single"/>
          <w:lang w:val="en-PH"/>
        </w:rPr>
        <w:t xml:space="preserve">MR. </w:t>
      </w:r>
      <w:r>
        <w:rPr>
          <w:rFonts w:hint="default" w:ascii="Times New Roman" w:hAnsi="Times New Roman" w:cs="Times New Roman"/>
          <w:b/>
          <w:color w:val="000000" w:themeColor="text1"/>
          <w:u w:val="single"/>
          <w:lang w:val="en-US"/>
          <w14:textFill>
            <w14:solidFill>
              <w14:schemeClr w14:val="tx1"/>
            </w14:solidFill>
          </w14:textFill>
        </w:rPr>
        <w:t>JONATHAN ENERO GALANG</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i/>
        </w:rPr>
        <w:tab/>
      </w:r>
      <w:r>
        <w:rPr>
          <w:rFonts w:hint="default"/>
          <w:i/>
          <w:lang w:val="en-PH"/>
        </w:rPr>
        <w:t>Officer in Charge</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4D248B1F">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F1A4D"/>
    <w:multiLevelType w:val="singleLevel"/>
    <w:tmpl w:val="8F0F1A4D"/>
    <w:lvl w:ilvl="0" w:tentative="0">
      <w:start w:val="1"/>
      <w:numFmt w:val="decimal"/>
      <w:suff w:val="space"/>
      <w:lvlText w:val="%1."/>
      <w:lvlJc w:val="left"/>
    </w:lvl>
  </w:abstractNum>
  <w:abstractNum w:abstractNumId="1">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090153"/>
    <w:rsid w:val="1B090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2026-01-13T02:36:00Z</dcterms:created>
  <dc:creator>USER</dc:creator>
  <cp:lastModifiedBy>USER</cp:lastModifiedBy>
  <dcterms:modified xsi:type="dcterms:W3CDTF">2026-01-13T02:41:56Z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E79F2EE456994D75A5DDB9E6C2FCAEEB_11</vt:lpwstr>
  </property>
</Properties>
</file>