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951D3F8">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RHONA A. ESPINOZA</w:t>
      </w:r>
    </w:p>
    <w:p w14:paraId="032151D5">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General Manager</w:t>
      </w:r>
    </w:p>
    <w:p w14:paraId="1EA30489">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 Garcia Insurance Agency, INC</w:t>
      </w:r>
    </w:p>
    <w:p w14:paraId="6A14D9BA">
      <w:pPr>
        <w:spacing w:after="0" w:line="240" w:lineRule="auto"/>
        <w:jc w:val="both"/>
        <w:rPr>
          <w:rFonts w:hint="default" w:ascii="Times New Roman" w:hAnsi="Times New Roman" w:cs="Times New Roman"/>
          <w:color w:val="auto"/>
          <w:lang w:val="en-PH"/>
        </w:rPr>
      </w:pPr>
      <w:r>
        <w:rPr>
          <w:rFonts w:hint="default" w:ascii="Times New Roman" w:hAnsi="Times New Roman" w:cs="Times New Roman"/>
          <w:color w:val="auto"/>
          <w:lang w:val="en-PH"/>
        </w:rPr>
        <w:t>CPG Bldg. #354 Perez Blvd., Pogo Chico Dagupan City</w:t>
      </w:r>
    </w:p>
    <w:p w14:paraId="49B18A63">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Mary Julia E. Fermin</w:t>
      </w:r>
      <w:r>
        <w:rPr>
          <w:rFonts w:ascii="Times New Roman" w:hAnsi="Times New Roman" w:cs="Times New Roman"/>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4E9A8958"/>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54592"/>
    <w:rsid w:val="0D5C6112"/>
    <w:rsid w:val="4BD54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2026-01-12T02:54:00Z</dcterms:created>
  <dc:creator>USER</dc:creator>
  <cp:lastModifiedBy>USER</cp:lastModifiedBy>
  <dcterms:modified xsi:type="dcterms:W3CDTF">2026-01-12T03:21:05Z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00A59F2E82464E9DABFE025F32F02EFD_11</vt:lpwstr>
  </property>
</Properties>
</file>