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86E15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12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1E42C01C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</w:p>
    <w:p w14:paraId="7F209404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MICHELLE KAIKLIAN</w:t>
      </w:r>
    </w:p>
    <w:p w14:paraId="154FEFBF">
      <w:pPr>
        <w:spacing w:after="0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Manager</w:t>
      </w:r>
    </w:p>
    <w:p w14:paraId="0E97263D">
      <w:pPr>
        <w:spacing w:after="0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Craftees Printing Services</w:t>
      </w:r>
    </w:p>
    <w:p w14:paraId="22562FA2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Montemayor St., Malasiqui Pangasinan</w:t>
      </w:r>
    </w:p>
    <w:p w14:paraId="2C72E060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Mr. </w:t>
      </w:r>
      <w:r>
        <w:rPr>
          <w:rFonts w:hint="default" w:ascii="Times New Roman" w:hAnsi="Times New Roman" w:cs="Times New Roman"/>
          <w:b/>
          <w:color w:val="auto"/>
          <w:lang w:val="en-PH"/>
        </w:rPr>
        <w:t>Sherwin Macaraeg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9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  <w:lang w:val="en-PH"/>
        </w:rPr>
        <w:t>9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22867E1E">
      <w:pPr>
        <w:spacing w:after="0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MICHELLE KAIKLIAN</w:t>
      </w:r>
      <w:bookmarkStart w:id="0" w:name="_GoBack"/>
      <w:bookmarkEnd w:id="0"/>
    </w:p>
    <w:p w14:paraId="75FB4116">
      <w:pPr>
        <w:spacing w:after="0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Manager</w:t>
      </w:r>
    </w:p>
    <w:p w14:paraId="4FC76E98">
      <w:pPr>
        <w:spacing w:after="0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Craftees Printing Services</w:t>
      </w:r>
    </w:p>
    <w:p w14:paraId="13D8FBA1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Montemayor St., Malasiqui Pangasinan</w:t>
      </w:r>
    </w:p>
    <w:p w14:paraId="53205ADA">
      <w:pPr>
        <w:spacing w:after="0"/>
        <w:jc w:val="both"/>
      </w:pPr>
    </w:p>
    <w:p w14:paraId="517A3126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E1DC8"/>
    <w:rsid w:val="620E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2026-01-12T06:24:00Z</dcterms:created>
  <dc:creator>USER</dc:creator>
  <cp:lastModifiedBy>USER</cp:lastModifiedBy>
  <dcterms:modified xsi:type="dcterms:W3CDTF">2026-01-12T06:28:10Z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5B6C9D4DCE654F8984B2593329EF854A_11</vt:lpwstr>
  </property>
</Properties>
</file>