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39A92846">
      <w:pPr>
        <w:spacing w:after="0"/>
        <w:jc w:val="both"/>
        <w:rPr>
          <w:rFonts w:ascii="Times New Roman" w:hAnsi="Times New Roman" w:cs="Times New Roman"/>
          <w:b/>
          <w:color w:val="000000" w:themeColor="text1"/>
          <w14:textFill>
            <w14:solidFill>
              <w14:schemeClr w14:val="tx1"/>
            </w14:solidFill>
          </w14:textFill>
        </w:rPr>
      </w:pPr>
      <w:bookmarkStart w:id="0" w:name="_GoBack"/>
      <w:bookmarkEnd w:id="0"/>
    </w:p>
    <w:p w14:paraId="6FD751F5">
      <w:pPr>
        <w:spacing w:after="0"/>
        <w:jc w:val="both"/>
        <w:rPr>
          <w:rFonts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ENGR. MEL HARVEY A. GONZALES</w:t>
      </w:r>
    </w:p>
    <w:p w14:paraId="3814723B">
      <w:pPr>
        <w:spacing w:after="0"/>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District Engineer</w:t>
      </w:r>
    </w:p>
    <w:p w14:paraId="5D1E1295">
      <w:pPr>
        <w:spacing w:after="0"/>
        <w:jc w:val="both"/>
        <w:rPr>
          <w:rFonts w:hint="default" w:ascii="Times New Roman" w:hAnsi="Times New Roman" w:cs="Times New Roman"/>
          <w:lang w:val="en-US"/>
        </w:rPr>
      </w:pPr>
      <w:r>
        <w:rPr>
          <w:rFonts w:hint="default" w:ascii="Times New Roman" w:hAnsi="Times New Roman" w:cs="Times New Roman"/>
          <w:color w:val="000000" w:themeColor="text1"/>
          <w:lang w:val="en-US"/>
          <w14:textFill>
            <w14:solidFill>
              <w14:schemeClr w14:val="tx1"/>
            </w14:solidFill>
          </w14:textFill>
        </w:rPr>
        <w:t>Department of Public Works and Highways</w:t>
      </w:r>
      <w:r>
        <w:rPr>
          <w:rFonts w:hint="default" w:ascii="Times New Roman" w:hAnsi="Times New Roman" w:cs="Times New Roman"/>
          <w:lang w:val="en-US"/>
        </w:rPr>
        <w:t>,Pangasinan</w:t>
      </w:r>
    </w:p>
    <w:p w14:paraId="40FCDA3E">
      <w:pPr>
        <w:spacing w:after="0"/>
        <w:jc w:val="both"/>
        <w:rPr>
          <w:rFonts w:hint="default" w:ascii="Times New Roman" w:hAnsi="Times New Roman" w:cs="Times New Roman"/>
          <w:lang w:val="en-US"/>
        </w:rPr>
      </w:pPr>
      <w:r>
        <w:rPr>
          <w:rFonts w:hint="default" w:ascii="Times New Roman" w:hAnsi="Times New Roman" w:cs="Times New Roman"/>
          <w:lang w:val="en-US"/>
        </w:rPr>
        <w:t>Zone 2, Tuliao, Sta. Barbara, Pangasinan</w:t>
      </w:r>
    </w:p>
    <w:p w14:paraId="42265A5D">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Jonathan T. Ballesteros</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12,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680EB601"/>
    <w:p w14:paraId="799007A6"/>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2D019A"/>
    <w:rsid w:val="52966334"/>
    <w:rsid w:val="7B2D0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2026-01-07T19:15:00Z</dcterms:created>
  <dc:creator>USER</dc:creator>
  <cp:lastModifiedBy>USER</cp:lastModifiedBy>
  <cp:lastPrinted>2026-01-07T20:24:13Z</cp:lastPrinted>
  <dcterms:modified xsi:type="dcterms:W3CDTF">2026-01-07T20:27:24Z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164C0B8C0A6C487580CAE66DC1E1D864_11</vt:lpwstr>
  </property>
</Properties>
</file>