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A68E5B">
      <w:pPr>
        <w:jc w:val="both"/>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auto"/>
          <w:lang w:val="en-US"/>
        </w:rPr>
        <w:t xml:space="preserve">January </w:t>
      </w:r>
      <w:r>
        <w:rPr>
          <w:rFonts w:hint="default" w:ascii="Times New Roman" w:hAnsi="Times New Roman" w:cs="Times New Roman"/>
          <w:color w:val="auto"/>
          <w:lang w:val="en-PH"/>
        </w:rPr>
        <w:t>10</w:t>
      </w:r>
      <w:r>
        <w:rPr>
          <w:rFonts w:ascii="Times New Roman" w:hAnsi="Times New Roman" w:cs="Times New Roman"/>
          <w:color w:val="auto"/>
        </w:rPr>
        <w:t>, 2025</w:t>
      </w:r>
    </w:p>
    <w:p w14:paraId="3E7AC86F">
      <w:pPr>
        <w:spacing w:after="0"/>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MARIA  DOLORES L.  SISON</w:t>
      </w:r>
    </w:p>
    <w:p w14:paraId="64EE6675">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School President</w:t>
      </w:r>
    </w:p>
    <w:p w14:paraId="4E3A8D4A">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ITech Computer Academy Inc.</w:t>
      </w:r>
    </w:p>
    <w:p w14:paraId="1FACBC16">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Malasiqui, Pangasinan</w:t>
      </w:r>
    </w:p>
    <w:p w14:paraId="1712EDF9">
      <w:pPr>
        <w:spacing w:after="0" w:line="240" w:lineRule="auto"/>
        <w:jc w:val="both"/>
        <w:rPr>
          <w:rFonts w:hint="default" w:ascii="Times New Roman" w:hAnsi="Times New Roman" w:cs="Times New Roman"/>
          <w:color w:val="000000" w:themeColor="text1"/>
          <w14:textFill>
            <w14:solidFill>
              <w14:schemeClr w14:val="tx1"/>
            </w14:solidFill>
          </w14:textFill>
        </w:rPr>
      </w:pPr>
    </w:p>
    <w:p w14:paraId="5C8D27A9">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Good Day!</w:t>
      </w:r>
    </w:p>
    <w:p w14:paraId="2E376665">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 line with our policy on relevant industry training, we would like to establish linkage with you and your office. We would like to recommend the following Bachelor of Science in Information Technology Student Trainees of Philippine College of Science and Technology to have their On-The-Job Training in your office to enhance further their competence in Information Technology and to prepare them for better employment opportunities.</w:t>
      </w:r>
    </w:p>
    <w:p w14:paraId="1E600F07">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Said student trainees are capable of using MS Office, able to do basic computer trouble shooting, do installation of software, programming using C++, java, create websites and they can also be assigned to any clerical duties that deem appropriate for their competence.</w:t>
      </w:r>
    </w:p>
    <w:p w14:paraId="662D4D51">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Name of Students/Trainee</w:t>
      </w:r>
    </w:p>
    <w:p w14:paraId="2C69434D">
      <w:pPr>
        <w:spacing w:after="0" w:line="240" w:lineRule="auto"/>
        <w:ind w:firstLine="720"/>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Samlin C. Flores</w:t>
      </w:r>
    </w:p>
    <w:p w14:paraId="738B14B7">
      <w:pPr>
        <w:spacing w:after="0" w:line="240" w:lineRule="auto"/>
        <w:ind w:firstLine="720"/>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John Henry O. Cerezo</w:t>
      </w:r>
    </w:p>
    <w:p w14:paraId="7B8E9936">
      <w:pPr>
        <w:spacing w:after="0" w:line="240" w:lineRule="auto"/>
        <w:ind w:firstLine="720"/>
        <w:jc w:val="both"/>
        <w:rPr>
          <w:rFonts w:hint="default" w:ascii="Times New Roman" w:hAnsi="Times New Roman" w:cs="Times New Roman"/>
          <w:b/>
          <w:color w:val="000000" w:themeColor="text1"/>
          <w:lang w:val="en-PH"/>
          <w14:textFill>
            <w14:solidFill>
              <w14:schemeClr w14:val="tx1"/>
            </w14:solidFill>
          </w14:textFill>
        </w:rPr>
      </w:pPr>
    </w:p>
    <w:p w14:paraId="44EED39B">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said training will start on </w:t>
      </w:r>
      <w:r>
        <w:rPr>
          <w:rFonts w:hint="default" w:ascii="Times New Roman" w:hAnsi="Times New Roman" w:cs="Times New Roman"/>
          <w:color w:val="000000" w:themeColor="text1"/>
          <w:lang w:val="en-US"/>
          <w14:textFill>
            <w14:solidFill>
              <w14:schemeClr w14:val="tx1"/>
            </w14:solidFill>
          </w14:textFill>
        </w:rPr>
        <w:t>January 1</w:t>
      </w:r>
      <w:r>
        <w:rPr>
          <w:rFonts w:hint="default" w:ascii="Times New Roman" w:hAnsi="Times New Roman" w:cs="Times New Roman"/>
          <w:color w:val="000000" w:themeColor="text1"/>
          <w:lang w:val="en-PH"/>
          <w14:textFill>
            <w14:solidFill>
              <w14:schemeClr w14:val="tx1"/>
            </w14:solidFill>
          </w14:textFill>
        </w:rPr>
        <w:t>9</w:t>
      </w:r>
      <w:r>
        <w:rPr>
          <w:rFonts w:hint="default" w:ascii="Times New Roman" w:hAnsi="Times New Roman" w:cs="Times New Roman"/>
          <w:color w:val="000000" w:themeColor="text1"/>
          <w:lang w:val="en-US"/>
          <w14:textFill>
            <w14:solidFill>
              <w14:schemeClr w14:val="tx1"/>
            </w14:solidFill>
          </w14:textFill>
        </w:rPr>
        <w:t>, 2026</w:t>
      </w:r>
      <w:r>
        <w:rPr>
          <w:rFonts w:hint="default" w:ascii="Times New Roman" w:hAnsi="Times New Roman" w:cs="Times New Roman"/>
          <w:color w:val="000000" w:themeColor="text1"/>
          <w14:textFill>
            <w14:solidFill>
              <w14:schemeClr w14:val="tx1"/>
            </w14:solidFill>
          </w14:textFill>
        </w:rPr>
        <w:t xml:space="preserve"> and will commenced on </w:t>
      </w:r>
      <w:r>
        <w:rPr>
          <w:rFonts w:hint="default" w:ascii="Times New Roman" w:hAnsi="Times New Roman" w:cs="Times New Roman"/>
          <w:color w:val="000000" w:themeColor="text1"/>
          <w:lang w:val="en-US"/>
          <w14:textFill>
            <w14:solidFill>
              <w14:schemeClr w14:val="tx1"/>
            </w14:solidFill>
          </w14:textFill>
        </w:rPr>
        <w:t>May 2</w:t>
      </w:r>
      <w:r>
        <w:rPr>
          <w:rFonts w:hint="default" w:ascii="Times New Roman" w:hAnsi="Times New Roman" w:cs="Times New Roman"/>
          <w:color w:val="000000" w:themeColor="text1"/>
          <w:lang w:val="en-PH"/>
          <w14:textFill>
            <w14:solidFill>
              <w14:schemeClr w14:val="tx1"/>
            </w14:solidFill>
          </w14:textFill>
        </w:rPr>
        <w:t>9</w:t>
      </w:r>
      <w:r>
        <w:rPr>
          <w:rFonts w:hint="default" w:ascii="Times New Roman" w:hAnsi="Times New Roman" w:cs="Times New Roman"/>
          <w:color w:val="000000" w:themeColor="text1"/>
          <w:lang w:val="en-US"/>
          <w14:textFill>
            <w14:solidFill>
              <w14:schemeClr w14:val="tx1"/>
            </w14:solidFill>
          </w14:textFill>
        </w:rPr>
        <w:t>, 2026</w:t>
      </w:r>
      <w:r>
        <w:rPr>
          <w:rFonts w:hint="default" w:ascii="Times New Roman" w:hAnsi="Times New Roman" w:cs="Times New Roman"/>
          <w:color w:val="000000" w:themeColor="text1"/>
          <w14:textFill>
            <w14:solidFill>
              <w14:schemeClr w14:val="tx1"/>
            </w14:solidFill>
          </w14:textFill>
        </w:rPr>
        <w:t xml:space="preserve">, they are required to report at least eight hours (8hrs) a day from Monday to </w:t>
      </w:r>
      <w:r>
        <w:rPr>
          <w:rFonts w:hint="default" w:ascii="Times New Roman" w:hAnsi="Times New Roman" w:cs="Times New Roman"/>
          <w:color w:val="000000" w:themeColor="text1"/>
          <w:lang w:val="en-PH"/>
          <w14:textFill>
            <w14:solidFill>
              <w14:schemeClr w14:val="tx1"/>
            </w14:solidFill>
          </w14:textFill>
        </w:rPr>
        <w:t>Saturday</w:t>
      </w:r>
      <w:r>
        <w:rPr>
          <w:rFonts w:hint="default" w:ascii="Times New Roman" w:hAnsi="Times New Roman" w:cs="Times New Roman"/>
          <w:color w:val="000000" w:themeColor="text1"/>
          <w14:textFill>
            <w14:solidFill>
              <w14:schemeClr w14:val="tx1"/>
            </w14:solidFill>
          </w14:textFill>
        </w:rPr>
        <w:t xml:space="preserve"> for them to complete their Seven Hundred Twenty Hours (720 hrs) On-The-Job Training.</w:t>
      </w:r>
    </w:p>
    <w:p w14:paraId="32113FBA">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Thank you very much for being a partner in promoting quality Information Technology Education and Training in our country.</w:t>
      </w:r>
      <w:bookmarkStart w:id="0" w:name="_GoBack"/>
      <w:bookmarkEnd w:id="0"/>
    </w:p>
    <w:p w14:paraId="5AC685DB">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Respectfully yours,</w:t>
      </w:r>
    </w:p>
    <w:p w14:paraId="53CB5F3A">
      <w:pPr>
        <w:spacing w:after="0" w:line="240" w:lineRule="auto"/>
        <w:jc w:val="both"/>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cs="Times New Roman"/>
          <w:b/>
          <w:color w:val="000000" w:themeColor="text1"/>
          <w:u w:val="single"/>
          <w14:textFill>
            <w14:solidFill>
              <w14:schemeClr w14:val="tx1"/>
            </w14:solidFill>
          </w14:textFill>
        </w:rPr>
        <w:t>Ms. Rachelle N. Camacho, MIT</w:t>
      </w:r>
      <w:r>
        <w:rPr>
          <w:rFonts w:hint="default" w:ascii="Times New Roman" w:hAnsi="Times New Roman" w:cs="Times New Roman"/>
          <w:b/>
          <w:color w:val="000000" w:themeColor="text1"/>
          <w14:textFill>
            <w14:solidFill>
              <w14:schemeClr w14:val="tx1"/>
            </w14:solidFill>
          </w14:textFill>
        </w:rPr>
        <w:t xml:space="preserve"> </w:t>
      </w:r>
    </w:p>
    <w:p w14:paraId="3C11049E">
      <w:pPr>
        <w:spacing w:after="0"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Dean, College of Computer Studies</w:t>
      </w:r>
    </w:p>
    <w:p w14:paraId="73EB055A">
      <w:pPr>
        <w:jc w:val="both"/>
        <w:rPr>
          <w:rFonts w:hint="default" w:ascii="Times New Roman" w:hAnsi="Times New Roman" w:cs="Times New Roman"/>
          <w:color w:val="000000" w:themeColor="text1"/>
          <w14:textFill>
            <w14:solidFill>
              <w14:schemeClr w14:val="tx1"/>
            </w14:solidFill>
          </w14:textFill>
        </w:rPr>
      </w:pPr>
    </w:p>
    <w:p w14:paraId="5EA2CA73">
      <w:pPr>
        <w:spacing w:after="0"/>
        <w:jc w:val="both"/>
        <w:rPr>
          <w:rFonts w:hint="default" w:ascii="Times New Roman" w:hAnsi="Times New Roman" w:cs="Times New Roman"/>
          <w:b/>
          <w:bCs/>
          <w:color w:val="auto"/>
          <w:lang w:val="en-US"/>
        </w:rPr>
      </w:pPr>
      <w:r>
        <w:rPr>
          <w:rFonts w:hint="default" w:ascii="Times New Roman" w:hAnsi="Times New Roman" w:cs="Times New Roman"/>
          <w:color w:val="000000" w:themeColor="text1"/>
          <w14:textFill>
            <w14:solidFill>
              <w14:schemeClr w14:val="tx1"/>
            </w14:solidFill>
          </w14:textFill>
        </w:rPr>
        <w:t>Approved by:</w:t>
      </w:r>
    </w:p>
    <w:p w14:paraId="69E6C0BE">
      <w:pPr>
        <w:spacing w:after="0"/>
        <w:jc w:val="both"/>
        <w:rPr>
          <w:rFonts w:hint="default" w:ascii="Times New Roman" w:hAnsi="Times New Roman" w:cs="Times New Roman"/>
          <w:b/>
          <w:bCs/>
          <w:color w:val="auto"/>
          <w:lang w:val="en-US"/>
        </w:rPr>
      </w:pPr>
    </w:p>
    <w:p w14:paraId="49D8A39C">
      <w:pPr>
        <w:spacing w:after="0"/>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MARIA  DOLORES L.  SISON</w:t>
      </w:r>
    </w:p>
    <w:p w14:paraId="5D92784B">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School President</w:t>
      </w:r>
    </w:p>
    <w:p w14:paraId="11E30DCD">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ITech Computer Academy Inc.</w:t>
      </w:r>
    </w:p>
    <w:p w14:paraId="403CCED0">
      <w:pPr>
        <w:spacing w:after="0" w:line="240" w:lineRule="auto"/>
        <w:jc w:val="both"/>
      </w:pPr>
      <w:r>
        <w:rPr>
          <w:rFonts w:hint="default" w:ascii="Times New Roman" w:hAnsi="Times New Roman" w:cs="Times New Roman"/>
          <w:color w:val="auto"/>
          <w:lang w:val="en-PH"/>
        </w:rPr>
        <w:t>Malasiqui, Pangasinan</w:t>
      </w: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426" w:left="1440" w:header="709"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3360"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1312"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2336"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5EF1">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28BB7">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0288"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-506730</wp:posOffset>
          </wp:positionV>
          <wp:extent cx="9651365" cy="171450"/>
          <wp:effectExtent l="0" t="0" r="6985" b="0"/>
          <wp:wrapNone/>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10325018" cy="183417"/>
                  </a:xfrm>
                  <a:prstGeom prst="rect">
                    <a:avLst/>
                  </a:prstGeom>
                  <a:ln>
                    <a:noFill/>
                  </a:ln>
                </pic:spPr>
              </pic:pic>
            </a:graphicData>
          </a:graphic>
        </wp:anchor>
      </w:drawing>
    </w:r>
  </w:p>
  <w:p w14:paraId="5A988AB2">
    <w:pPr>
      <w:pStyle w:val="5"/>
    </w:pPr>
  </w:p>
  <w:p w14:paraId="043D7650">
    <w:pPr>
      <w:pStyle w:val="5"/>
    </w:pPr>
  </w:p>
  <w:p w14:paraId="18C6ED39">
    <w:pPr>
      <w:pStyle w:val="5"/>
    </w:pPr>
  </w:p>
  <w:p w14:paraId="538793C7">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8E028">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318D0">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121EA5"/>
    <w:rsid w:val="1AB91166"/>
    <w:rsid w:val="1E4B1042"/>
    <w:rsid w:val="4C256953"/>
    <w:rsid w:val="4C4D6CF9"/>
    <w:rsid w:val="54211915"/>
    <w:rsid w:val="5A420BA5"/>
    <w:rsid w:val="62FC0E23"/>
    <w:rsid w:val="6B121EA5"/>
    <w:rsid w:val="792F33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2026-01-10T06:26:00Z</dcterms:created>
  <dc:creator>USER</dc:creator>
  <cp:lastModifiedBy>USER</cp:lastModifiedBy>
  <dcterms:modified xsi:type="dcterms:W3CDTF">2026-01-14T05:56:51Z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9998D8EDB7AF4DB4A202C21945435102_11</vt:lpwstr>
  </property>
</Properties>
</file>