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30A75">
      <w:pPr>
        <w:spacing w:after="0"/>
        <w:jc w:val="center"/>
        <w:rPr>
          <w:rFonts w:ascii="Times New Roman" w:hAnsi="Times New Roman" w:cs="Times New Roman"/>
          <w:b/>
          <w:sz w:val="24"/>
        </w:rPr>
      </w:pPr>
      <w:r>
        <w:rPr>
          <w:rFonts w:ascii="Times New Roman" w:hAnsi="Times New Roman" w:cs="Times New Roman"/>
          <w:b/>
          <w:sz w:val="24"/>
        </w:rPr>
        <w:t>Endorsement Letter for On the Job Training (OJT)</w:t>
      </w:r>
    </w:p>
    <w:p w14:paraId="3AE4F21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7C271531">
      <w:pPr>
        <w:spacing w:after="0" w:line="276" w:lineRule="auto"/>
        <w:jc w:val="right"/>
        <w:rPr>
          <w:rFonts w:hint="default" w:ascii="Times New Roman" w:hAnsi="Times New Roman" w:cs="Times New Roman"/>
          <w:color w:val="000000" w:themeColor="text1"/>
          <w:sz w:val="24"/>
          <w:lang w:val="en-US"/>
          <w14:textFill>
            <w14:solidFill>
              <w14:schemeClr w14:val="tx1"/>
            </w14:solidFill>
          </w14:textFill>
        </w:rPr>
      </w:pPr>
      <w:r>
        <w:rPr>
          <w:rFonts w:hint="default" w:ascii="Times New Roman" w:hAnsi="Times New Roman" w:cs="Times New Roman"/>
          <w:color w:val="000000" w:themeColor="text1"/>
          <w:sz w:val="24"/>
          <w:lang w:val="en-US"/>
          <w14:textFill>
            <w14:solidFill>
              <w14:schemeClr w14:val="tx1"/>
            </w14:solidFill>
          </w14:textFill>
        </w:rPr>
        <w:t>January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1</w:t>
      </w:r>
      <w:r>
        <w:rPr>
          <w:rFonts w:ascii="Times New Roman" w:hAnsi="Times New Roman" w:cs="Times New Roman"/>
          <w:color w:val="000000" w:themeColor="text1"/>
          <w:sz w:val="24"/>
          <w14:textFill>
            <w14:solidFill>
              <w14:schemeClr w14:val="tx1"/>
            </w14:solidFill>
          </w14:textFill>
        </w:rPr>
        <w:t>2, 202</w:t>
      </w:r>
      <w:r>
        <w:rPr>
          <w:rFonts w:hint="default" w:ascii="Times New Roman" w:hAnsi="Times New Roman" w:cs="Times New Roman"/>
          <w:color w:val="000000" w:themeColor="text1"/>
          <w:sz w:val="24"/>
          <w:lang w:val="en-US"/>
          <w14:textFill>
            <w14:solidFill>
              <w14:schemeClr w14:val="tx1"/>
            </w14:solidFill>
          </w14:textFill>
        </w:rPr>
        <w:t>6</w:t>
      </w:r>
    </w:p>
    <w:p w14:paraId="1B786E15">
      <w:pPr>
        <w:jc w:val="both"/>
        <w:rPr>
          <w:rFonts w:ascii="Times New Roman" w:hAnsi="Times New Roman" w:cs="Times New Roman"/>
          <w:color w:val="auto"/>
        </w:rPr>
      </w:pPr>
    </w:p>
    <w:p w14:paraId="6D876D35">
      <w:pPr>
        <w:spacing w:after="0"/>
        <w:jc w:val="both"/>
        <w:rPr>
          <w:rFonts w:hint="default" w:ascii="Times New Roman" w:hAnsi="Times New Roman" w:cs="Times New Roman"/>
          <w:b/>
          <w:color w:val="auto"/>
          <w:lang w:val="en-PH"/>
        </w:rPr>
      </w:pPr>
      <w:r>
        <w:rPr>
          <w:rFonts w:hint="default" w:ascii="Times New Roman" w:hAnsi="Times New Roman" w:cs="Times New Roman"/>
          <w:b/>
          <w:color w:val="auto"/>
          <w:lang w:val="en-US"/>
        </w:rPr>
        <w:t xml:space="preserve">HON. </w:t>
      </w:r>
      <w:r>
        <w:rPr>
          <w:rFonts w:hint="default" w:ascii="Times New Roman" w:hAnsi="Times New Roman" w:cs="Times New Roman"/>
          <w:b/>
          <w:color w:val="auto"/>
          <w:lang w:val="en-PH"/>
        </w:rPr>
        <w:t>MARY CLARE JUDITH PHYLLIS JOSE-QUIAMBAO</w:t>
      </w:r>
    </w:p>
    <w:p w14:paraId="057A9C90">
      <w:pPr>
        <w:spacing w:after="0"/>
        <w:jc w:val="both"/>
        <w:rPr>
          <w:rFonts w:hint="default" w:ascii="Times New Roman" w:hAnsi="Times New Roman" w:cs="Times New Roman"/>
          <w:color w:val="auto"/>
          <w:lang w:val="en-US"/>
        </w:rPr>
      </w:pPr>
      <w:r>
        <w:rPr>
          <w:rFonts w:hint="default" w:ascii="Times New Roman" w:hAnsi="Times New Roman" w:cs="Times New Roman"/>
          <w:color w:val="auto"/>
          <w:lang w:val="en-US"/>
        </w:rPr>
        <w:t>Municipal Mayor</w:t>
      </w:r>
    </w:p>
    <w:p w14:paraId="0DDD8E6A">
      <w:pPr>
        <w:spacing w:after="0"/>
        <w:jc w:val="both"/>
        <w:rPr>
          <w:rFonts w:hint="default" w:ascii="Times New Roman" w:hAnsi="Times New Roman" w:cs="Times New Roman"/>
          <w:color w:val="auto"/>
          <w:lang w:val="en-PH"/>
        </w:rPr>
      </w:pPr>
      <w:r>
        <w:rPr>
          <w:rFonts w:hint="default" w:ascii="Times New Roman" w:hAnsi="Times New Roman" w:cs="Times New Roman"/>
          <w:color w:val="auto"/>
          <w:lang w:val="en-PH"/>
        </w:rPr>
        <w:t>Local Government Unit of Bayambang</w:t>
      </w:r>
    </w:p>
    <w:p w14:paraId="76509514">
      <w:pPr>
        <w:spacing w:after="0"/>
        <w:jc w:val="both"/>
        <w:rPr>
          <w:rFonts w:hint="default" w:ascii="Times New Roman" w:hAnsi="Times New Roman" w:cs="Times New Roman"/>
          <w:color w:val="auto"/>
          <w:lang w:val="en-US"/>
        </w:rPr>
      </w:pPr>
      <w:r>
        <w:rPr>
          <w:rFonts w:hint="default" w:ascii="Times New Roman" w:hAnsi="Times New Roman" w:cs="Times New Roman"/>
          <w:color w:val="auto"/>
          <w:lang w:val="en-PH"/>
        </w:rPr>
        <w:t>Roxas St. One II</w:t>
      </w:r>
      <w:r>
        <w:rPr>
          <w:rFonts w:hint="default" w:ascii="Times New Roman" w:hAnsi="Times New Roman" w:cs="Times New Roman"/>
          <w:color w:val="auto"/>
          <w:lang w:val="en-US"/>
        </w:rPr>
        <w:t>,</w:t>
      </w:r>
      <w:r>
        <w:rPr>
          <w:rFonts w:hint="default" w:ascii="Times New Roman" w:hAnsi="Times New Roman" w:cs="Times New Roman"/>
          <w:color w:val="auto"/>
          <w:lang w:val="en-PH"/>
        </w:rPr>
        <w:t xml:space="preserve"> Bayambang,</w:t>
      </w:r>
      <w:r>
        <w:rPr>
          <w:rFonts w:hint="default" w:ascii="Times New Roman" w:hAnsi="Times New Roman" w:cs="Times New Roman"/>
          <w:color w:val="auto"/>
          <w:lang w:val="en-US"/>
        </w:rPr>
        <w:t xml:space="preserve"> Pangasinan</w:t>
      </w:r>
    </w:p>
    <w:p w14:paraId="34478989">
      <w:pPr>
        <w:spacing w:after="0"/>
        <w:jc w:val="both"/>
        <w:rPr>
          <w:rFonts w:hint="default" w:ascii="Times New Roman" w:hAnsi="Times New Roman" w:cs="Times New Roman"/>
          <w:lang w:val="en-US"/>
        </w:rPr>
      </w:pPr>
    </w:p>
    <w:p w14:paraId="5446E459">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3EB2FDA7">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This is to introduce our bonafide student</w:t>
      </w:r>
      <w:r>
        <w:rPr>
          <w:rFonts w:hint="default" w:ascii="Times New Roman" w:hAnsi="Times New Roman" w:cs="Times New Roman"/>
          <w:sz w:val="24"/>
          <w:lang w:val="en-US"/>
        </w:rPr>
        <w:t xml:space="preserve"> </w:t>
      </w:r>
      <w:r>
        <w:rPr>
          <w:rFonts w:hint="default" w:ascii="Times New Roman" w:hAnsi="Times New Roman" w:cs="Times New Roman"/>
          <w:b/>
          <w:bCs/>
          <w:sz w:val="24"/>
          <w:lang w:val="en-PH"/>
        </w:rPr>
        <w:t>Renz Phillip P. Tabbada</w:t>
      </w:r>
      <w:r>
        <w:rPr>
          <w:rFonts w:ascii="Times New Roman" w:hAnsi="Times New Roman" w:cs="Times New Roman"/>
          <w:sz w:val="24"/>
        </w:rPr>
        <w:t xml:space="preserve"> </w:t>
      </w:r>
      <w:r>
        <w:rPr>
          <w:rFonts w:ascii="Times New Roman" w:hAnsi="Times New Roman" w:cs="Times New Roman"/>
          <w:b/>
          <w:color w:val="FF0000"/>
          <w:sz w:val="24"/>
        </w:rPr>
        <w:t xml:space="preserve">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r>
      <w:r>
        <w:rPr>
          <w:rFonts w:ascii="Times New Roman" w:hAnsi="Times New Roman" w:cs="Times New Roman"/>
          <w:b/>
          <w:sz w:val="24"/>
        </w:rPr>
        <w:t>Bachelor of Science in Information Technology</w:t>
      </w:r>
      <w:r>
        <w:rPr>
          <w:rFonts w:ascii="Times New Roman" w:hAnsi="Times New Roman" w:cs="Times New Roman"/>
          <w:sz w:val="24"/>
        </w:rPr>
        <w:t xml:space="preserve">. He/She is now ready for his/her On-The-Job Training (OJT) for </w:t>
      </w:r>
      <w:r>
        <w:rPr>
          <w:rFonts w:ascii="Times New Roman" w:hAnsi="Times New Roman" w:cs="Times New Roman"/>
          <w:b/>
          <w:sz w:val="24"/>
        </w:rPr>
        <w:t>720 hours</w:t>
      </w:r>
      <w:r>
        <w:rPr>
          <w:rFonts w:ascii="Times New Roman" w:hAnsi="Times New Roman" w:cs="Times New Roman"/>
          <w:sz w:val="24"/>
        </w:rPr>
        <w:t>.</w:t>
      </w:r>
    </w:p>
    <w:p w14:paraId="73B9C8E8">
      <w:pPr>
        <w:spacing w:after="0" w:line="276" w:lineRule="auto"/>
        <w:jc w:val="both"/>
        <w:rPr>
          <w:rFonts w:ascii="Times New Roman" w:hAnsi="Times New Roman" w:cs="Times New Roman"/>
          <w:sz w:val="24"/>
        </w:rPr>
      </w:pPr>
    </w:p>
    <w:p w14:paraId="395D52E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14:textFill>
            <w14:solidFill>
              <w14:schemeClr w14:val="tx1"/>
            </w14:solidFill>
          </w14:textFill>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14:textFill>
            <w14:solidFill>
              <w14:schemeClr w14:val="tx1"/>
            </w14:solidFill>
          </w14:textFill>
        </w:rPr>
        <w:t>2</w:t>
      </w:r>
      <w:r>
        <w:rPr>
          <w:rFonts w:ascii="Times New Roman" w:hAnsi="Times New Roman" w:cs="Times New Roman"/>
          <w:b/>
          <w:color w:val="000000" w:themeColor="text1"/>
          <w:sz w:val="24"/>
          <w:vertAlign w:val="superscript"/>
          <w14:textFill>
            <w14:solidFill>
              <w14:schemeClr w14:val="tx1"/>
            </w14:solidFill>
          </w14:textFill>
        </w:rPr>
        <w:t>nd</w:t>
      </w:r>
      <w:r>
        <w:rPr>
          <w:rFonts w:ascii="Times New Roman" w:hAnsi="Times New Roman" w:cs="Times New Roman"/>
          <w:b/>
          <w:color w:val="000000" w:themeColor="text1"/>
          <w:sz w:val="24"/>
          <w14:textFill>
            <w14:solidFill>
              <w14:schemeClr w14:val="tx1"/>
            </w14:solidFill>
          </w14:textFill>
        </w:rPr>
        <w:t xml:space="preserve"> Semester S.Y 2025-2026 </w:t>
      </w:r>
      <w:r>
        <w:rPr>
          <w:rFonts w:ascii="Times New Roman" w:hAnsi="Times New Roman" w:cs="Times New Roman"/>
          <w:color w:val="000000" w:themeColor="text1"/>
          <w:sz w:val="24"/>
          <w14:textFill>
            <w14:solidFill>
              <w14:schemeClr w14:val="tx1"/>
            </w14:solidFill>
          </w14:textFill>
        </w:rPr>
        <w:t xml:space="preserve">starting from </w:t>
      </w:r>
      <w:r>
        <w:rPr>
          <w:rFonts w:hint="default" w:ascii="Times New Roman" w:hAnsi="Times New Roman" w:cs="Times New Roman"/>
          <w:color w:val="000000" w:themeColor="text1"/>
          <w:sz w:val="24"/>
          <w:lang w:val="en-US"/>
          <w14:textFill>
            <w14:solidFill>
              <w14:schemeClr w14:val="tx1"/>
            </w14:solidFill>
          </w14:textFill>
        </w:rPr>
        <w:t>January 1</w:t>
      </w:r>
      <w:r>
        <w:rPr>
          <w:rFonts w:hint="default" w:ascii="Times New Roman" w:hAnsi="Times New Roman" w:cs="Times New Roman"/>
          <w:color w:val="000000" w:themeColor="text1"/>
          <w:sz w:val="24"/>
          <w:lang w:val="en-PH"/>
          <w14:textFill>
            <w14:solidFill>
              <w14:schemeClr w14:val="tx1"/>
            </w14:solidFill>
          </w14:textFill>
        </w:rPr>
        <w:t>9</w:t>
      </w:r>
      <w:r>
        <w:rPr>
          <w:rFonts w:hint="default" w:ascii="Times New Roman" w:hAnsi="Times New Roman" w:cs="Times New Roman"/>
          <w:color w:val="000000" w:themeColor="text1"/>
          <w:sz w:val="24"/>
          <w:lang w:val="en-US"/>
          <w14:textFill>
            <w14:solidFill>
              <w14:schemeClr w14:val="tx1"/>
            </w14:solidFill>
          </w14:textFill>
        </w:rPr>
        <w:t>, 2026</w:t>
      </w:r>
      <w:r>
        <w:rPr>
          <w:rFonts w:ascii="Times New Roman" w:hAnsi="Times New Roman" w:cs="Times New Roman"/>
          <w:color w:val="000000" w:themeColor="text1"/>
          <w:sz w:val="24"/>
          <w14:textFill>
            <w14:solidFill>
              <w14:schemeClr w14:val="tx1"/>
            </w14:solidFill>
          </w14:textFill>
        </w:rPr>
        <w:t xml:space="preserve"> up to </w:t>
      </w:r>
      <w:r>
        <w:rPr>
          <w:rFonts w:hint="default" w:ascii="Times New Roman" w:hAnsi="Times New Roman" w:cs="Times New Roman"/>
          <w:color w:val="000000" w:themeColor="text1"/>
          <w:sz w:val="24"/>
          <w:lang w:val="en-US"/>
          <w14:textFill>
            <w14:solidFill>
              <w14:schemeClr w14:val="tx1"/>
            </w14:solidFill>
          </w14:textFill>
        </w:rPr>
        <w:t>May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2</w:t>
      </w:r>
      <w:r>
        <w:rPr>
          <w:rFonts w:hint="default" w:ascii="Times New Roman" w:hAnsi="Times New Roman" w:cs="Times New Roman"/>
          <w:color w:val="000000" w:themeColor="text1"/>
          <w:sz w:val="24"/>
          <w:lang w:val="en-PH"/>
          <w14:textFill>
            <w14:solidFill>
              <w14:schemeClr w14:val="tx1"/>
            </w14:solidFill>
          </w14:textFill>
        </w:rPr>
        <w:t>9</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r>
        <w:rPr>
          <w:rFonts w:ascii="Times New Roman" w:hAnsi="Times New Roman" w:cs="Times New Roman"/>
          <w:color w:val="000000" w:themeColor="text1"/>
          <w:sz w:val="24"/>
          <w14:textFill>
            <w14:solidFill>
              <w14:schemeClr w14:val="tx1"/>
            </w14:solidFill>
          </w14:textFill>
        </w:rPr>
        <w:t>.</w:t>
      </w:r>
    </w:p>
    <w:p w14:paraId="4C436EF8">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5204F942">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We are enclosing the evaluation form, for On-The-Job Training which we request you to accomplish and provide us a copy after the training.</w:t>
      </w:r>
    </w:p>
    <w:p w14:paraId="23DB38A9">
      <w:pPr>
        <w:spacing w:after="0" w:line="276" w:lineRule="auto"/>
        <w:jc w:val="both"/>
        <w:rPr>
          <w:rFonts w:ascii="Times New Roman" w:hAnsi="Times New Roman" w:cs="Times New Roman"/>
          <w:sz w:val="24"/>
        </w:rPr>
      </w:pPr>
      <w:r>
        <w:rPr>
          <w:rFonts w:ascii="Times New Roman" w:hAnsi="Times New Roman" w:cs="Times New Roman"/>
          <w:sz w:val="24"/>
        </w:rPr>
        <w:tab/>
      </w:r>
      <w:bookmarkStart w:id="0" w:name="_GoBack"/>
      <w:bookmarkEnd w:id="0"/>
    </w:p>
    <w:p w14:paraId="2C198383">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Thank you for your favorable action to this request.</w:t>
      </w:r>
    </w:p>
    <w:p w14:paraId="69D70371">
      <w:pPr>
        <w:spacing w:after="0" w:line="276" w:lineRule="auto"/>
        <w:jc w:val="both"/>
        <w:rPr>
          <w:rFonts w:ascii="Times New Roman" w:hAnsi="Times New Roman" w:cs="Times New Roman"/>
          <w:sz w:val="24"/>
        </w:rPr>
      </w:pPr>
    </w:p>
    <w:p w14:paraId="78ABF17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More power and God bless!</w:t>
      </w:r>
    </w:p>
    <w:p w14:paraId="775C811B">
      <w:pPr>
        <w:spacing w:after="0" w:line="276" w:lineRule="auto"/>
        <w:jc w:val="both"/>
        <w:rPr>
          <w:rFonts w:ascii="Times New Roman" w:hAnsi="Times New Roman" w:cs="Times New Roman"/>
          <w:sz w:val="24"/>
        </w:rPr>
      </w:pPr>
    </w:p>
    <w:p w14:paraId="32D1DF45">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386F3AA6">
      <w:pPr>
        <w:spacing w:after="0" w:line="276" w:lineRule="auto"/>
        <w:jc w:val="both"/>
        <w:rPr>
          <w:rFonts w:ascii="Times New Roman" w:hAnsi="Times New Roman" w:cs="Times New Roman"/>
          <w:sz w:val="24"/>
        </w:rPr>
      </w:pPr>
    </w:p>
    <w:p w14:paraId="1E29D151">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454FD031">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21F2B162">
      <w:pPr>
        <w:spacing w:after="0" w:line="276" w:lineRule="auto"/>
        <w:ind w:left="5040" w:firstLine="720"/>
        <w:jc w:val="center"/>
        <w:rPr>
          <w:rFonts w:ascii="Times New Roman" w:hAnsi="Times New Roman" w:cs="Times New Roman"/>
        </w:rPr>
      </w:pPr>
    </w:p>
    <w:p w14:paraId="768BBE50">
      <w:pPr>
        <w:spacing w:after="0" w:line="276" w:lineRule="auto"/>
        <w:rPr>
          <w:rFonts w:ascii="Times New Roman" w:hAnsi="Times New Roman" w:cs="Times New Roman"/>
          <w:sz w:val="24"/>
        </w:rPr>
      </w:pPr>
      <w:r>
        <w:rPr>
          <w:rFonts w:ascii="Times New Roman" w:hAnsi="Times New Roman" w:cs="Times New Roman"/>
          <w:sz w:val="24"/>
        </w:rPr>
        <w:t>Approved by:</w:t>
      </w:r>
    </w:p>
    <w:p w14:paraId="6A10E85D">
      <w:pPr>
        <w:spacing w:after="0" w:line="276" w:lineRule="auto"/>
        <w:rPr>
          <w:rFonts w:ascii="Times New Roman" w:hAnsi="Times New Roman" w:cs="Times New Roman"/>
          <w:sz w:val="24"/>
        </w:rPr>
      </w:pPr>
    </w:p>
    <w:p w14:paraId="25AF27CE">
      <w:pPr>
        <w:spacing w:after="0" w:line="276" w:lineRule="auto"/>
        <w:rPr>
          <w:rFonts w:ascii="Times New Roman" w:hAnsi="Times New Roman" w:cs="Times New Roman"/>
          <w:b/>
          <w:sz w:val="24"/>
        </w:rPr>
      </w:pPr>
      <w:r>
        <w:rPr>
          <w:rFonts w:ascii="Times New Roman" w:hAnsi="Times New Roman" w:cs="Times New Roman"/>
          <w:b/>
          <w:sz w:val="24"/>
        </w:rPr>
        <w:t>ENGR. RAUL B. GIRONELLA SR., D.Min.</w:t>
      </w:r>
    </w:p>
    <w:p w14:paraId="4B96D284">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250AAEC9"/>
    <w:p w14:paraId="53F19715"/>
    <w:sectPr>
      <w:headerReference r:id="rId5" w:type="default"/>
      <w:footerReference r:id="rId6" w:type="default"/>
      <w:pgSz w:w="11906" w:h="16838"/>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C0D5">
    <w:pPr>
      <w:pStyle w:val="4"/>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3606F09F">
    <w:pPr>
      <w:pStyle w:val="4"/>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D7650">
    <w:pPr>
      <w:pStyle w:val="5"/>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18C6ED39">
    <w:pPr>
      <w:pStyle w:val="5"/>
    </w:pPr>
  </w:p>
  <w:p w14:paraId="538793C7">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9F49F1"/>
    <w:rsid w:val="669F49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2026-01-12T05:58:00Z</dcterms:created>
  <dc:creator>USER</dc:creator>
  <cp:lastModifiedBy>USER</cp:lastModifiedBy>
  <dcterms:modified xsi:type="dcterms:W3CDTF">2026-01-12T05:58:58Z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0F2BABF3CB47490CA48537B298034B8F_11</vt:lpwstr>
  </property>
</Properties>
</file>