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1</w:t>
      </w:r>
      <w:r>
        <w:rPr>
          <w:rFonts w:ascii="Times New Roman" w:hAnsi="Times New Roman" w:cs="Times New Roman"/>
          <w:color w:val="000000" w:themeColor="text1"/>
          <w:sz w:val="24"/>
          <w14:textFill>
            <w14:solidFill>
              <w14:schemeClr w14:val="tx1"/>
            </w14:solidFill>
          </w14:textFill>
        </w:rPr>
        <w:t>2, 202</w:t>
      </w:r>
      <w:r>
        <w:rPr>
          <w:rFonts w:hint="default" w:ascii="Times New Roman" w:hAnsi="Times New Roman" w:cs="Times New Roman"/>
          <w:color w:val="000000" w:themeColor="text1"/>
          <w:sz w:val="24"/>
          <w:lang w:val="en-US"/>
          <w14:textFill>
            <w14:solidFill>
              <w14:schemeClr w14:val="tx1"/>
            </w14:solidFill>
          </w14:textFill>
        </w:rPr>
        <w:t>6</w:t>
      </w:r>
    </w:p>
    <w:p w14:paraId="026500A6">
      <w:pPr>
        <w:spacing w:after="0"/>
        <w:jc w:val="both"/>
        <w:rPr>
          <w:rFonts w:ascii="Times New Roman" w:hAnsi="Times New Roman" w:cs="Times New Roman"/>
          <w:b/>
          <w:color w:val="000000" w:themeColor="text1"/>
          <w14:textFill>
            <w14:solidFill>
              <w14:schemeClr w14:val="tx1"/>
            </w14:solidFill>
          </w14:textFill>
        </w:rPr>
      </w:pPr>
    </w:p>
    <w:p w14:paraId="04AA1686">
      <w:pPr>
        <w:spacing w:after="0" w:line="240" w:lineRule="auto"/>
        <w:jc w:val="both"/>
        <w:rPr>
          <w:rFonts w:hint="default" w:ascii="Times New Roman" w:hAnsi="Times New Roman" w:cs="Times New Roman"/>
          <w:b/>
          <w:color w:val="000000" w:themeColor="text1"/>
          <w:u w:val="none"/>
          <w:lang w:val="en-PH"/>
          <w14:textFill>
            <w14:solidFill>
              <w14:schemeClr w14:val="tx1"/>
            </w14:solidFill>
          </w14:textFill>
        </w:rPr>
      </w:pPr>
      <w:r>
        <w:rPr>
          <w:rFonts w:hint="default" w:ascii="Times New Roman" w:hAnsi="Times New Roman" w:cs="Times New Roman"/>
          <w:b/>
          <w:color w:val="000000" w:themeColor="text1"/>
          <w:u w:val="none"/>
          <w:lang w:val="en-PH"/>
          <w14:textFill>
            <w14:solidFill>
              <w14:schemeClr w14:val="tx1"/>
            </w14:solidFill>
          </w14:textFill>
        </w:rPr>
        <w:t>HON. ALFE MACARANAS SORIANO</w:t>
      </w:r>
    </w:p>
    <w:p w14:paraId="19160EFC">
      <w:pPr>
        <w:spacing w:after="0" w:line="240" w:lineRule="auto"/>
        <w:jc w:val="both"/>
        <w:rPr>
          <w:rFonts w:hint="default" w:ascii="Times New Roman" w:hAnsi="Times New Roman" w:cs="Times New Roman"/>
          <w:b w:val="0"/>
          <w:bCs/>
          <w:color w:val="000000" w:themeColor="text1"/>
          <w:u w:val="none"/>
          <w:lang w:val="en-PH"/>
          <w14:textFill>
            <w14:solidFill>
              <w14:schemeClr w14:val="tx1"/>
            </w14:solidFill>
          </w14:textFill>
        </w:rPr>
      </w:pPr>
      <w:r>
        <w:rPr>
          <w:rFonts w:hint="default" w:ascii="Times New Roman" w:hAnsi="Times New Roman" w:cs="Times New Roman"/>
          <w:b w:val="0"/>
          <w:bCs/>
          <w:color w:val="000000" w:themeColor="text1"/>
          <w:u w:val="none"/>
          <w:lang w:val="en-PH"/>
          <w14:textFill>
            <w14:solidFill>
              <w14:schemeClr w14:val="tx1"/>
            </w14:solidFill>
          </w14:textFill>
        </w:rPr>
        <w:t>Municipal Mayor</w:t>
      </w:r>
    </w:p>
    <w:p w14:paraId="141686F1">
      <w:pPr>
        <w:spacing w:after="0" w:line="240" w:lineRule="auto"/>
        <w:jc w:val="both"/>
        <w:rPr>
          <w:rFonts w:hint="default" w:ascii="Times New Roman" w:hAnsi="Times New Roman" w:cs="Times New Roman"/>
          <w:b w:val="0"/>
          <w:bCs/>
          <w:color w:val="000000" w:themeColor="text1"/>
          <w:u w:val="none"/>
          <w:lang w:val="en-PH"/>
          <w14:textFill>
            <w14:solidFill>
              <w14:schemeClr w14:val="tx1"/>
            </w14:solidFill>
          </w14:textFill>
        </w:rPr>
      </w:pPr>
      <w:r>
        <w:rPr>
          <w:rFonts w:hint="default" w:ascii="Times New Roman" w:hAnsi="Times New Roman" w:cs="Times New Roman"/>
          <w:b w:val="0"/>
          <w:bCs/>
          <w:color w:val="000000" w:themeColor="text1"/>
          <w:u w:val="none"/>
          <w:lang w:val="en-PH"/>
          <w14:textFill>
            <w14:solidFill>
              <w14:schemeClr w14:val="tx1"/>
            </w14:solidFill>
          </w14:textFill>
        </w:rPr>
        <w:t>LGU Malasiqui</w:t>
      </w:r>
    </w:p>
    <w:p w14:paraId="158D706B">
      <w:pPr>
        <w:spacing w:after="0" w:line="240" w:lineRule="auto"/>
        <w:jc w:val="both"/>
        <w:rPr>
          <w:rFonts w:hint="default" w:ascii="Times New Roman" w:hAnsi="Times New Roman" w:cs="Times New Roman"/>
          <w:b w:val="0"/>
          <w:bCs/>
          <w:color w:val="000000" w:themeColor="text1"/>
          <w:u w:val="none"/>
          <w:lang w:val="en-PH"/>
          <w14:textFill>
            <w14:solidFill>
              <w14:schemeClr w14:val="tx1"/>
            </w14:solidFill>
          </w14:textFill>
        </w:rPr>
      </w:pPr>
      <w:r>
        <w:rPr>
          <w:rFonts w:hint="default" w:ascii="Times New Roman" w:hAnsi="Times New Roman" w:cs="Times New Roman"/>
          <w:b w:val="0"/>
          <w:bCs/>
          <w:color w:val="000000" w:themeColor="text1"/>
          <w:u w:val="none"/>
          <w:lang w:val="en-PH"/>
          <w14:textFill>
            <w14:solidFill>
              <w14:schemeClr w14:val="tx1"/>
            </w14:solidFill>
          </w14:textFill>
        </w:rPr>
        <w:t>Rizal st. Poblacion Malasiqui, Pangasinan</w:t>
      </w:r>
    </w:p>
    <w:p w14:paraId="4BB51C78">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40" w:lineRule="auto"/>
        <w:ind w:firstLine="720" w:firstLineChars="0"/>
        <w:jc w:val="both"/>
        <w:rPr>
          <w:rFonts w:ascii="Times New Roman" w:hAnsi="Times New Roman" w:cs="Times New Roman"/>
          <w:sz w:val="24"/>
        </w:rPr>
      </w:pP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color w:val="000000" w:themeColor="text1"/>
          <w:sz w:val="24"/>
          <w:szCs w:val="24"/>
          <w:u w:val="none"/>
          <w:lang w:val="en-PH"/>
          <w14:textFill>
            <w14:solidFill>
              <w14:schemeClr w14:val="tx1"/>
            </w14:solidFill>
          </w14:textFill>
        </w:rPr>
        <w:t>Jessica G. Boquire</w:t>
      </w:r>
      <w:r>
        <w:rPr>
          <w:rFonts w:hint="default" w:ascii="Times New Roman" w:hAnsi="Times New Roman" w:cs="Times New Roman"/>
          <w:b/>
          <w:color w:val="000000" w:themeColor="text1"/>
          <w:sz w:val="24"/>
          <w:szCs w:val="24"/>
          <w:u w:val="none"/>
          <w:lang w:val="en-US"/>
          <w14:textFill>
            <w14:solidFill>
              <w14:schemeClr w14:val="tx1"/>
            </w14:solidFill>
          </w14:textFill>
        </w:rPr>
        <w:t>n</w:t>
      </w:r>
      <w:r>
        <w:rPr>
          <w:rFonts w:ascii="Times New Roman" w:hAnsi="Times New Roman" w:cs="Times New Roman"/>
          <w:b/>
          <w:color w:val="FF0000"/>
          <w:sz w:val="24"/>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13,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May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23</w:t>
      </w:r>
      <w:bookmarkStart w:id="0" w:name="_GoBack"/>
      <w:bookmarkEnd w:id="0"/>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430383DA"/>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784315"/>
    <w:rsid w:val="073234E3"/>
    <w:rsid w:val="1D784315"/>
    <w:rsid w:val="212307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2026-01-12T03:55:00Z</dcterms:created>
  <dc:creator>USER</dc:creator>
  <cp:lastModifiedBy>USER</cp:lastModifiedBy>
  <dcterms:modified xsi:type="dcterms:W3CDTF">2026-01-12T03:58:59Z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E27394C2311540269390F3056C82F5E5_11</vt:lpwstr>
  </property>
</Properties>
</file>