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84B8C06">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JOANNALIZ A. CADOYAS</w:t>
      </w:r>
    </w:p>
    <w:p w14:paraId="664D6F7F">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Human Resources</w:t>
      </w:r>
    </w:p>
    <w:p w14:paraId="3F719A44">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Sta. Barbara Municipal Hall</w:t>
      </w:r>
    </w:p>
    <w:p w14:paraId="173C63EC">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Municipality of Sta. Barbara, Maningding, Sta. Barbara, Pangasinan</w:t>
      </w:r>
    </w:p>
    <w:p w14:paraId="74B045BC">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Jessel Brendon Arguelles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15</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27</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bookmarkStart w:id="0" w:name="_GoBack"/>
      <w:bookmarkEnd w:id="0"/>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E7A4AF8"/>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9E6ABD"/>
    <w:rsid w:val="0AE92A74"/>
    <w:rsid w:val="0B35729E"/>
    <w:rsid w:val="11B33417"/>
    <w:rsid w:val="1812212F"/>
    <w:rsid w:val="1B9E6ABD"/>
    <w:rsid w:val="342A2472"/>
    <w:rsid w:val="3B0B7F6D"/>
    <w:rsid w:val="4BE95517"/>
    <w:rsid w:val="52B35EBB"/>
    <w:rsid w:val="536A5BD0"/>
    <w:rsid w:val="55396B5E"/>
    <w:rsid w:val="74306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2026-01-13T03:28:00Z</dcterms:created>
  <dc:creator>USER</dc:creator>
  <cp:lastModifiedBy>USER</cp:lastModifiedBy>
  <cp:lastPrinted>2026-01-13T03:33:00Z</cp:lastPrinted>
  <dcterms:modified xsi:type="dcterms:W3CDTF">2026-01-13T05:11:27Z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EB594F60EB03492DB1188230B0C405FA_11</vt:lpwstr>
  </property>
</Properties>
</file>