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00F8B6A5">
      <w:pPr>
        <w:spacing w:after="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ROY ALFERT M. CARASIG</w:t>
      </w:r>
    </w:p>
    <w:p w14:paraId="449D87B3">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p>
    <w:p w14:paraId="0FAAF61F">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p>
    <w:p w14:paraId="7B4D3A46">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GSMA Bldg. Governor Ortega St. San Fernando City, La Union</w:t>
      </w:r>
    </w:p>
    <w:p w14:paraId="4D4876B4">
      <w:pPr>
        <w:spacing w:after="0"/>
        <w:jc w:val="both"/>
        <w:rPr>
          <w:rFonts w:hint="default" w:ascii="Times New Roman" w:hAnsi="Times New Roman" w:cs="Times New Roman"/>
          <w:lang w:val="en-US"/>
        </w:rPr>
      </w:pPr>
      <w:bookmarkStart w:id="0" w:name="_GoBack"/>
      <w:bookmarkEnd w:id="0"/>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Nifane Quilaton</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hint="default" w:ascii="Times New Roman" w:hAnsi="Times New Roman" w:cs="Times New Roman"/>
          <w:lang w:val="en-PH"/>
        </w:rPr>
      </w:pPr>
      <w:r>
        <w:rPr>
          <w:rFonts w:hint="default" w:ascii="Times New Roman" w:hAnsi="Times New Roman" w:cs="Times New Roman"/>
          <w:lang w:val="en-PH"/>
        </w:rPr>
        <w:t xml:space="preserve">Dean, </w:t>
      </w:r>
      <w:r>
        <w:rPr>
          <w:rFonts w:ascii="Times New Roman" w:hAnsi="Times New Roman" w:cs="Times New Roman"/>
        </w:rPr>
        <w:t xml:space="preserve">College </w:t>
      </w:r>
      <w:r>
        <w:rPr>
          <w:rFonts w:hint="default" w:ascii="Times New Roman" w:hAnsi="Times New Roman" w:cs="Times New Roman"/>
          <w:lang w:val="en-PH"/>
        </w:rPr>
        <w:t>of Computer Studies</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311805C2"/>
    <w:p w14:paraId="3E5F9EAE"/>
    <w:p w14:paraId="262CCA12"/>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CF02BB"/>
    <w:rsid w:val="20CF02BB"/>
    <w:rsid w:val="6DCC2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2026-01-08T23:24:00Z</dcterms:created>
  <dc:creator>USER</dc:creator>
  <cp:lastModifiedBy>USER</cp:lastModifiedBy>
  <dcterms:modified xsi:type="dcterms:W3CDTF">2026-01-08T23:36:21Z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4EFBFAEB6872486E98C77A8B94A9CB6D_11</vt:lpwstr>
  </property>
</Properties>
</file>