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8FB0C">
      <w:pPr>
        <w:jc w:val="both"/>
        <w:rPr>
          <w:rFonts w:hint="default" w:ascii="Times New Roman" w:hAnsi="Times New Roman" w:cs="Times New Roman"/>
          <w:color w:val="000000" w:themeColor="text1"/>
          <w:u w:val="none"/>
          <w:lang w:val="en-US"/>
          <w14:textFill>
            <w14:solidFill>
              <w14:schemeClr w14:val="tx1"/>
            </w14:solidFill>
          </w14:textFill>
        </w:rPr>
      </w:pPr>
      <w:r>
        <w:rPr>
          <w:rFonts w:hint="default" w:ascii="Times New Roman" w:hAnsi="Times New Roman" w:cs="Times New Roman"/>
          <w:color w:val="000000" w:themeColor="text1"/>
          <w:u w:val="none"/>
          <w:lang w:val="en-US"/>
          <w14:textFill>
            <w14:solidFill>
              <w14:schemeClr w14:val="tx1"/>
            </w14:solidFill>
          </w14:textFill>
        </w:rPr>
        <w:t>January</w:t>
      </w:r>
      <w:r>
        <w:rPr>
          <w:rFonts w:hint="default" w:ascii="Times New Roman" w:hAnsi="Times New Roman" w:cs="Times New Roman"/>
          <w:color w:val="000000" w:themeColor="text1"/>
          <w:u w:val="none"/>
          <w14:textFill>
            <w14:solidFill>
              <w14:schemeClr w14:val="tx1"/>
            </w14:solidFill>
          </w14:textFill>
        </w:rPr>
        <w:t xml:space="preserve"> </w:t>
      </w:r>
      <w:r>
        <w:rPr>
          <w:rFonts w:hint="default" w:ascii="Times New Roman" w:hAnsi="Times New Roman" w:cs="Times New Roman"/>
          <w:color w:val="000000" w:themeColor="text1"/>
          <w:u w:val="none"/>
          <w:lang w:val="en-PH"/>
          <w14:textFill>
            <w14:solidFill>
              <w14:schemeClr w14:val="tx1"/>
            </w14:solidFill>
          </w14:textFill>
        </w:rPr>
        <w:t>9</w:t>
      </w:r>
      <w:r>
        <w:rPr>
          <w:rFonts w:hint="default" w:ascii="Times New Roman" w:hAnsi="Times New Roman" w:cs="Times New Roman"/>
          <w:color w:val="000000" w:themeColor="text1"/>
          <w:u w:val="none"/>
          <w14:textFill>
            <w14:solidFill>
              <w14:schemeClr w14:val="tx1"/>
            </w14:solidFill>
          </w14:textFill>
        </w:rPr>
        <w:t>, 202</w:t>
      </w:r>
      <w:r>
        <w:rPr>
          <w:rFonts w:hint="default" w:ascii="Times New Roman" w:hAnsi="Times New Roman" w:cs="Times New Roman"/>
          <w:color w:val="000000" w:themeColor="text1"/>
          <w:u w:val="none"/>
          <w:lang w:val="en-US"/>
          <w14:textFill>
            <w14:solidFill>
              <w14:schemeClr w14:val="tx1"/>
            </w14:solidFill>
          </w14:textFill>
        </w:rPr>
        <w:t>6</w:t>
      </w:r>
    </w:p>
    <w:p w14:paraId="047CC02D">
      <w:pPr>
        <w:spacing w:after="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ROY ALFERT M. CARASIG</w:t>
      </w:r>
    </w:p>
    <w:p w14:paraId="1F26600C">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73CB1241">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56FD5A05">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GSMA Bldg. Governor Ortega St. San Fernando City, La Union</w:t>
      </w:r>
    </w:p>
    <w:p w14:paraId="4714F38B">
      <w:pPr>
        <w:spacing w:after="0" w:line="240" w:lineRule="auto"/>
        <w:jc w:val="both"/>
        <w:rPr>
          <w:rFonts w:hint="default" w:ascii="Times New Roman" w:hAnsi="Times New Roman" w:cs="Times New Roman"/>
          <w:color w:val="000000" w:themeColor="text1"/>
          <w:u w:val="none"/>
          <w14:textFill>
            <w14:solidFill>
              <w14:schemeClr w14:val="tx1"/>
            </w14:solidFill>
          </w14:textFill>
        </w:rPr>
      </w:pPr>
    </w:p>
    <w:p w14:paraId="5C8D27A9">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Good Day!</w:t>
      </w:r>
    </w:p>
    <w:p w14:paraId="2E376665">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Name of Students/Trainee</w:t>
      </w:r>
    </w:p>
    <w:p w14:paraId="4528C4E3">
      <w:pPr>
        <w:spacing w:after="0" w:line="240" w:lineRule="auto"/>
        <w:ind w:firstLine="720"/>
        <w:jc w:val="both"/>
        <w:rPr>
          <w:rFonts w:hint="default" w:ascii="Times New Roman" w:hAnsi="Times New Roman" w:cs="Times New Roman"/>
          <w:b/>
          <w:bCs/>
          <w:sz w:val="24"/>
          <w:szCs w:val="24"/>
          <w:u w:val="none"/>
          <w:lang w:val="en-US"/>
        </w:rPr>
      </w:pPr>
      <w:r>
        <w:rPr>
          <w:rFonts w:hint="default" w:ascii="Times New Roman" w:hAnsi="Times New Roman" w:cs="Times New Roman"/>
          <w:b/>
          <w:color w:val="000000" w:themeColor="text1"/>
          <w:sz w:val="24"/>
          <w:szCs w:val="24"/>
          <w:u w:val="none"/>
          <w:lang w:val="en-US"/>
          <w14:textFill>
            <w14:solidFill>
              <w14:schemeClr w14:val="tx1"/>
            </w14:solidFill>
          </w14:textFill>
        </w:rPr>
        <w:t xml:space="preserve">Sharmane J. </w:t>
      </w:r>
      <w:r>
        <w:rPr>
          <w:rFonts w:hint="default" w:ascii="Times New Roman" w:hAnsi="Times New Roman" w:cs="Times New Roman"/>
          <w:b/>
          <w:bCs/>
          <w:sz w:val="24"/>
          <w:szCs w:val="24"/>
          <w:u w:val="none"/>
          <w:lang w:val="en-US"/>
        </w:rPr>
        <w:t>Luce</w:t>
      </w:r>
      <w:r>
        <w:rPr>
          <w:rFonts w:hint="default" w:ascii="Times New Roman" w:hAnsi="Times New Roman"/>
          <w:b/>
          <w:bCs/>
          <w:sz w:val="24"/>
          <w:szCs w:val="24"/>
          <w:u w:val="none"/>
          <w:lang w:val="en-US"/>
        </w:rPr>
        <w:t>ñ</w:t>
      </w:r>
      <w:r>
        <w:rPr>
          <w:rFonts w:hint="default" w:ascii="Times New Roman" w:hAnsi="Times New Roman" w:cs="Times New Roman"/>
          <w:b/>
          <w:bCs/>
          <w:sz w:val="24"/>
          <w:szCs w:val="24"/>
          <w:u w:val="none"/>
          <w:lang w:val="en-US"/>
        </w:rPr>
        <w:t>ara</w:t>
      </w:r>
    </w:p>
    <w:p w14:paraId="5F96CD0E">
      <w:pPr>
        <w:spacing w:after="0" w:line="240" w:lineRule="auto"/>
        <w:ind w:firstLine="720"/>
        <w:jc w:val="both"/>
        <w:rPr>
          <w:rFonts w:hint="default" w:ascii="Times New Roman" w:hAnsi="Times New Roman" w:cs="Times New Roman"/>
          <w:b/>
          <w:bCs/>
          <w:sz w:val="24"/>
          <w:u w:val="none"/>
          <w:lang w:val="en-US"/>
        </w:rPr>
      </w:pPr>
      <w:r>
        <w:rPr>
          <w:rFonts w:hint="default" w:ascii="Times New Roman" w:hAnsi="Times New Roman" w:cs="Times New Roman"/>
          <w:b/>
          <w:bCs/>
          <w:sz w:val="24"/>
          <w:u w:val="none"/>
          <w:lang w:val="en-US"/>
        </w:rPr>
        <w:t>Gemalyn D. Paragas</w:t>
      </w:r>
    </w:p>
    <w:p w14:paraId="23BF71FB">
      <w:pPr>
        <w:spacing w:after="0" w:line="240" w:lineRule="auto"/>
        <w:ind w:firstLine="720"/>
        <w:jc w:val="both"/>
        <w:rPr>
          <w:rFonts w:hint="default" w:ascii="Times New Roman" w:hAnsi="Times New Roman" w:cs="Times New Roman"/>
          <w:b/>
          <w:bCs/>
          <w:sz w:val="24"/>
          <w:u w:val="none"/>
          <w:lang w:val="en-PH"/>
        </w:rPr>
      </w:pPr>
      <w:r>
        <w:rPr>
          <w:rFonts w:hint="default" w:ascii="Times New Roman" w:hAnsi="Times New Roman" w:cs="Times New Roman"/>
          <w:b/>
          <w:bCs/>
          <w:sz w:val="24"/>
          <w:u w:val="none"/>
          <w:lang w:val="en-PH"/>
        </w:rPr>
        <w:t>Marlou G. Garcia</w:t>
      </w:r>
    </w:p>
    <w:p w14:paraId="13ADC8A8">
      <w:pPr>
        <w:spacing w:after="0" w:line="240" w:lineRule="auto"/>
        <w:ind w:firstLine="720"/>
        <w:jc w:val="both"/>
        <w:rPr>
          <w:rFonts w:hint="default" w:ascii="Times New Roman" w:hAnsi="Times New Roman" w:cs="Times New Roman"/>
          <w:b/>
          <w:bCs/>
          <w:sz w:val="24"/>
          <w:u w:val="none"/>
          <w:lang w:val="en-US"/>
        </w:rPr>
      </w:pPr>
      <w:r>
        <w:rPr>
          <w:rFonts w:hint="default" w:ascii="Times New Roman" w:hAnsi="Times New Roman" w:cs="Times New Roman"/>
          <w:b/>
          <w:bCs/>
          <w:sz w:val="24"/>
          <w:u w:val="none"/>
          <w:lang w:val="en-US"/>
        </w:rPr>
        <w:t>Nifane Quilaton</w:t>
      </w:r>
    </w:p>
    <w:p w14:paraId="2C69434D">
      <w:pPr>
        <w:spacing w:after="0" w:line="240" w:lineRule="auto"/>
        <w:ind w:firstLine="720"/>
        <w:jc w:val="both"/>
        <w:rPr>
          <w:rFonts w:hint="default" w:ascii="Times New Roman" w:hAnsi="Times New Roman" w:cs="Times New Roman"/>
          <w:b/>
          <w:color w:val="000000" w:themeColor="text1"/>
          <w:u w:val="none"/>
          <w14:textFill>
            <w14:solidFill>
              <w14:schemeClr w14:val="tx1"/>
            </w14:solidFill>
          </w14:textFill>
        </w:rPr>
      </w:pPr>
    </w:p>
    <w:p w14:paraId="44EED39B">
      <w:pPr>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 xml:space="preserve">The said training will start on </w:t>
      </w:r>
      <w:r>
        <w:rPr>
          <w:rFonts w:hint="default" w:ascii="Times New Roman" w:hAnsi="Times New Roman" w:cs="Times New Roman"/>
          <w:color w:val="000000" w:themeColor="text1"/>
          <w:u w:val="none"/>
          <w:lang w:val="en-US"/>
          <w14:textFill>
            <w14:solidFill>
              <w14:schemeClr w14:val="tx1"/>
            </w14:solidFill>
          </w14:textFill>
        </w:rPr>
        <w:t>January 12, 2026</w:t>
      </w:r>
      <w:r>
        <w:rPr>
          <w:rFonts w:hint="default" w:ascii="Times New Roman" w:hAnsi="Times New Roman" w:cs="Times New Roman"/>
          <w:color w:val="000000" w:themeColor="text1"/>
          <w:u w:val="none"/>
          <w14:textFill>
            <w14:solidFill>
              <w14:schemeClr w14:val="tx1"/>
            </w14:solidFill>
          </w14:textFill>
        </w:rPr>
        <w:t xml:space="preserve"> and will commenced on </w:t>
      </w:r>
      <w:r>
        <w:rPr>
          <w:rFonts w:hint="default" w:ascii="Times New Roman" w:hAnsi="Times New Roman" w:cs="Times New Roman"/>
          <w:color w:val="000000" w:themeColor="text1"/>
          <w:u w:val="none"/>
          <w:lang w:val="en-US"/>
          <w14:textFill>
            <w14:solidFill>
              <w14:schemeClr w14:val="tx1"/>
            </w14:solidFill>
          </w14:textFill>
        </w:rPr>
        <w:t>May 22, 2026</w:t>
      </w:r>
      <w:r>
        <w:rPr>
          <w:rFonts w:hint="default" w:ascii="Times New Roman" w:hAnsi="Times New Roman" w:cs="Times New Roman"/>
          <w:color w:val="000000" w:themeColor="text1"/>
          <w:u w:val="none"/>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u w:val="none"/>
          <w:lang w:val="en-US"/>
          <w14:textFill>
            <w14:solidFill>
              <w14:schemeClr w14:val="tx1"/>
            </w14:solidFill>
          </w14:textFill>
        </w:rPr>
        <w:t>Friday</w:t>
      </w:r>
      <w:r>
        <w:rPr>
          <w:rFonts w:hint="default" w:ascii="Times New Roman" w:hAnsi="Times New Roman" w:cs="Times New Roman"/>
          <w:color w:val="000000" w:themeColor="text1"/>
          <w:u w:val="none"/>
          <w14:textFill>
            <w14:solidFill>
              <w14:schemeClr w14:val="tx1"/>
            </w14:solidFill>
          </w14:textFill>
        </w:rPr>
        <w:t xml:space="preserve"> for them to complete their Seven Hundred Twenty Hours (720 hrs) On-The-Job Training.</w:t>
      </w:r>
    </w:p>
    <w:p w14:paraId="32113FBA">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Thank you very much for being a partner in promoting quality Information Technology Education and Training in our country.</w:t>
      </w:r>
    </w:p>
    <w:p w14:paraId="0D091E8C">
      <w:pPr>
        <w:spacing w:line="240" w:lineRule="auto"/>
        <w:jc w:val="both"/>
        <w:rPr>
          <w:rFonts w:hint="default" w:ascii="Times New Roman" w:hAnsi="Times New Roman" w:cs="Times New Roman"/>
          <w:color w:val="000000" w:themeColor="text1"/>
          <w:u w:val="none"/>
          <w14:textFill>
            <w14:solidFill>
              <w14:schemeClr w14:val="tx1"/>
            </w14:solidFill>
          </w14:textFill>
        </w:rPr>
      </w:pPr>
    </w:p>
    <w:p w14:paraId="5AC685DB">
      <w:pPr>
        <w:spacing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sz w:val="24"/>
          <w:szCs w:val="24"/>
          <w:u w:val="single"/>
          <w14:textFill>
            <w14:solidFill>
              <w14:schemeClr w14:val="tx1"/>
            </w14:solidFill>
          </w14:textFill>
        </w:rPr>
      </w:pPr>
      <w:r>
        <w:rPr>
          <w:rFonts w:hint="default" w:ascii="Times New Roman" w:hAnsi="Times New Roman" w:cs="Times New Roman"/>
          <w:b/>
          <w:color w:val="000000" w:themeColor="text1"/>
          <w:sz w:val="24"/>
          <w:szCs w:val="24"/>
          <w:u w:val="single"/>
          <w14:textFill>
            <w14:solidFill>
              <w14:schemeClr w14:val="tx1"/>
            </w14:solidFill>
          </w14:textFill>
        </w:rPr>
        <w:t xml:space="preserve">Ms. Rachelle N. Camacho, MIT </w:t>
      </w:r>
    </w:p>
    <w:p w14:paraId="3C11049E">
      <w:pPr>
        <w:spacing w:after="0"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Dean, College of Computer Studies</w:t>
      </w:r>
    </w:p>
    <w:p w14:paraId="73EB055A">
      <w:pPr>
        <w:spacing w:line="240" w:lineRule="auto"/>
        <w:jc w:val="both"/>
        <w:rPr>
          <w:rFonts w:hint="default" w:ascii="Times New Roman" w:hAnsi="Times New Roman" w:cs="Times New Roman"/>
          <w:color w:val="000000" w:themeColor="text1"/>
          <w:u w:val="none"/>
          <w14:textFill>
            <w14:solidFill>
              <w14:schemeClr w14:val="tx1"/>
            </w14:solidFill>
          </w14:textFill>
        </w:rPr>
      </w:pPr>
    </w:p>
    <w:p w14:paraId="1F74B016">
      <w:pPr>
        <w:spacing w:after="0" w:line="240" w:lineRule="auto"/>
        <w:jc w:val="both"/>
        <w:rPr>
          <w:rFonts w:hint="default" w:ascii="Times New Roman" w:hAnsi="Times New Roman" w:cs="Times New Roman"/>
          <w:color w:val="000000" w:themeColor="text1"/>
          <w:u w:val="none"/>
          <w14:textFill>
            <w14:solidFill>
              <w14:schemeClr w14:val="tx1"/>
            </w14:solidFill>
          </w14:textFill>
        </w:rPr>
      </w:pPr>
      <w:r>
        <w:rPr>
          <w:rFonts w:hint="default" w:ascii="Times New Roman" w:hAnsi="Times New Roman" w:cs="Times New Roman"/>
          <w:color w:val="000000" w:themeColor="text1"/>
          <w:u w:val="none"/>
          <w14:textFill>
            <w14:solidFill>
              <w14:schemeClr w14:val="tx1"/>
            </w14:solidFill>
          </w14:textFill>
        </w:rPr>
        <w:t>Approved by:</w:t>
      </w:r>
    </w:p>
    <w:p w14:paraId="5A93F709">
      <w:pPr>
        <w:spacing w:after="0"/>
        <w:jc w:val="both"/>
        <w:rPr>
          <w:rFonts w:hint="default" w:ascii="Times New Roman" w:hAnsi="Times New Roman" w:cs="Times New Roman"/>
          <w:color w:val="000000" w:themeColor="text1"/>
          <w:u w:val="none"/>
          <w14:textFill>
            <w14:solidFill>
              <w14:schemeClr w14:val="tx1"/>
            </w14:solidFill>
          </w14:textFill>
        </w:rPr>
      </w:pPr>
      <w:bookmarkStart w:id="0" w:name="_GoBack"/>
      <w:bookmarkEnd w:id="0"/>
    </w:p>
    <w:p w14:paraId="00F8B6A5">
      <w:pPr>
        <w:spacing w:after="0"/>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ROY ALFERT M. CARASIG</w:t>
      </w:r>
    </w:p>
    <w:p w14:paraId="449D87B3">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US"/>
          <w14:textFill>
            <w14:solidFill>
              <w14:schemeClr w14:val="tx1"/>
            </w14:solidFill>
          </w14:textFill>
        </w:rPr>
        <w:t xml:space="preserve">Chief </w:t>
      </w:r>
      <w:r>
        <w:rPr>
          <w:rFonts w:hint="default" w:ascii="Times New Roman" w:hAnsi="Times New Roman" w:cs="Times New Roman"/>
          <w:b w:val="0"/>
          <w:bCs w:val="0"/>
          <w:color w:val="000000" w:themeColor="text1"/>
          <w:u w:val="none"/>
          <w:lang w:val="en-PH"/>
          <w14:textFill>
            <w14:solidFill>
              <w14:schemeClr w14:val="tx1"/>
            </w14:solidFill>
          </w14:textFill>
        </w:rPr>
        <w:t>Executive Labor Arbiter</w:t>
      </w:r>
    </w:p>
    <w:p w14:paraId="0FAAF61F">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National Labor Relations Commission</w:t>
      </w:r>
    </w:p>
    <w:p w14:paraId="7B4D3A46">
      <w:pPr>
        <w:spacing w:after="0"/>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GSMA Bldg. Governor Ortega St. San Fernando City, La Union</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1455A2"/>
    <w:rsid w:val="001F58FC"/>
    <w:rsid w:val="00232098"/>
    <w:rsid w:val="00317445"/>
    <w:rsid w:val="00452816"/>
    <w:rsid w:val="0051027D"/>
    <w:rsid w:val="00561D38"/>
    <w:rsid w:val="005F5031"/>
    <w:rsid w:val="006004F0"/>
    <w:rsid w:val="006B78F3"/>
    <w:rsid w:val="00740AA2"/>
    <w:rsid w:val="00741B66"/>
    <w:rsid w:val="007D60F6"/>
    <w:rsid w:val="008A0FB4"/>
    <w:rsid w:val="008E0094"/>
    <w:rsid w:val="00A00067"/>
    <w:rsid w:val="00AC16B5"/>
    <w:rsid w:val="00C0482B"/>
    <w:rsid w:val="00C46126"/>
    <w:rsid w:val="00C91024"/>
    <w:rsid w:val="00CA550E"/>
    <w:rsid w:val="00DD073A"/>
    <w:rsid w:val="03683C27"/>
    <w:rsid w:val="08C04C7F"/>
    <w:rsid w:val="0D4568D5"/>
    <w:rsid w:val="12301E14"/>
    <w:rsid w:val="1FBD28C2"/>
    <w:rsid w:val="221B6C6A"/>
    <w:rsid w:val="351D72ED"/>
    <w:rsid w:val="42C45840"/>
    <w:rsid w:val="469F3D6C"/>
    <w:rsid w:val="51792CBB"/>
    <w:rsid w:val="6EBD522C"/>
    <w:rsid w:val="768C460E"/>
    <w:rsid w:val="7BA9191B"/>
    <w:rsid w:val="7C2711E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table" w:styleId="6">
    <w:name w:val="Table Grid"/>
    <w:basedOn w:val="3"/>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FBCB-5406-4896-A028-7F9819075E49}">
  <ds:schemaRefs/>
</ds:datastoreItem>
</file>

<file path=docProps/app.xml><?xml version="1.0" encoding="utf-8"?>
<Properties xmlns="http://schemas.openxmlformats.org/officeDocument/2006/extended-properties" xmlns:vt="http://schemas.openxmlformats.org/officeDocument/2006/docPropsVTypes">
  <Template>Normal</Template>
  <Pages>1</Pages>
  <Words>228</Words>
  <Characters>1300</Characters>
  <Lines>10</Lines>
  <Paragraphs>3</Paragraphs>
  <TotalTime>0</TotalTime>
  <ScaleCrop>false</ScaleCrop>
  <LinksUpToDate>false</LinksUpToDate>
  <CharactersWithSpaces>1525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2026-01-07T01:30:00Z</dcterms:created>
  <dc:creator>PhilCST-AHR</dc:creator>
  <cp:lastModifiedBy>USER</cp:lastModifiedBy>
  <cp:lastPrinted>2026-01-08T22:30:09Z</cp:lastPrinted>
  <dcterms:modified xsi:type="dcterms:W3CDTF">2026-01-08T23:34:25Z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53DF87D0A0314387BA183F623A0E0CEB_13</vt:lpwstr>
  </property>
</Properties>
</file>