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7E87BCCC">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7E87BCCC">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color w:val="FF0000"/>
          <w:lang w:val="en-PH"/>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r>
        <w:rPr>
          <w:b/>
          <w:color w:val="FF0000"/>
        </w:rPr>
        <w:t xml:space="preserve"> </w:t>
      </w:r>
      <w:r>
        <w:t xml:space="preserve">represented herein by </w:t>
      </w:r>
      <w:r>
        <w:rPr>
          <w:rFonts w:hint="default" w:ascii="Times New Roman" w:hAnsi="Times New Roman" w:cs="Times New Roman"/>
          <w:b/>
          <w:bCs/>
          <w:color w:val="000000" w:themeColor="text1"/>
          <w:u w:val="none"/>
          <w:lang w:val="en-PH"/>
          <w14:textFill>
            <w14:solidFill>
              <w14:schemeClr w14:val="tx1"/>
            </w14:solidFill>
          </w14:textFill>
        </w:rPr>
        <w:t xml:space="preserve">Bobby G. Barbiran, J.D., </w:t>
      </w:r>
      <w:r>
        <w:rPr>
          <w:rFonts w:hint="default"/>
          <w:b/>
          <w:color w:val="auto"/>
          <w:lang w:val="en-PH"/>
        </w:rPr>
        <w:t xml:space="preserve"> Municipal Vice Mayor.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Whereas,</w:t>
      </w:r>
      <w:r>
        <w:rPr>
          <w:rFonts w:hint="default"/>
          <w:lang w:val="en-PH"/>
        </w:rPr>
        <w:t xml:space="preserve"> </w:t>
      </w: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r>
        <w:rPr>
          <w:color w:val="FF0000"/>
        </w:rPr>
        <w:t xml:space="preserve"> </w:t>
      </w:r>
      <w:r>
        <w:t xml:space="preserve">through the leadership of </w:t>
      </w:r>
      <w:r>
        <w:rPr>
          <w:rFonts w:hint="default" w:ascii="Times New Roman" w:hAnsi="Times New Roman" w:cs="Times New Roman"/>
          <w:b/>
          <w:bCs/>
          <w:color w:val="000000" w:themeColor="text1"/>
          <w:u w:val="none"/>
          <w:lang w:val="en-PH"/>
          <w14:textFill>
            <w14:solidFill>
              <w14:schemeClr w14:val="tx1"/>
            </w14:solidFill>
          </w14:textFill>
        </w:rPr>
        <w:t>Bobby G. Barbiran, J.D.</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0F9C42D">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179AFD2F">
      <w:pPr>
        <w:jc w:val="both"/>
        <w:rPr>
          <w:b/>
          <w:color w:val="FF0000"/>
        </w:rPr>
      </w:pPr>
    </w:p>
    <w:p w14:paraId="34093187">
      <w:pPr>
        <w:pStyle w:val="6"/>
        <w:numPr>
          <w:ilvl w:val="0"/>
          <w:numId w:val="2"/>
        </w:numPr>
        <w:jc w:val="both"/>
      </w:pPr>
      <w:r>
        <w:t>Accommodate the PhilCST students for their training;</w:t>
      </w:r>
      <w:bookmarkStart w:id="0" w:name="_GoBack"/>
      <w:bookmarkEnd w:id="0"/>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w:t>
      </w:r>
      <w:r>
        <w:rPr>
          <w:rFonts w:hint="default"/>
          <w:lang w:val="en-PH"/>
        </w:rPr>
        <w:t xml:space="preserve"> </w:t>
      </w: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07A89628">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ascii="Times New Roman" w:hAnsi="Times New Roman" w:cs="Times New Roman"/>
          <w:b/>
          <w:bCs/>
          <w:color w:val="000000" w:themeColor="text1"/>
          <w:u w:val="single"/>
          <w:lang w:val="en-PH"/>
          <w14:textFill>
            <w14:solidFill>
              <w14:schemeClr w14:val="tx1"/>
            </w14:solidFill>
          </w14:textFill>
        </w:rPr>
        <w:t>Bobby G. Barbiran, J.D.</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auto"/>
          <w:lang w:val="en-PH"/>
        </w:rPr>
        <w:t>Municipal Vice Mayor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70505FBB">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6034A"/>
    <w:multiLevelType w:val="singleLevel"/>
    <w:tmpl w:val="0126034A"/>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83782"/>
    <w:rsid w:val="64D83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2026-01-12T07:22:00Z</dcterms:created>
  <dc:creator>USER</dc:creator>
  <cp:lastModifiedBy>USER</cp:lastModifiedBy>
  <dcterms:modified xsi:type="dcterms:W3CDTF">2026-01-12T07:31:38Z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A703D5ED1D654E0892575FDCC9897BB7_11</vt:lpwstr>
  </property>
</Properties>
</file>