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3</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1B786E15">
      <w:pPr>
        <w:jc w:val="both"/>
        <w:rPr>
          <w:rFonts w:ascii="Times New Roman" w:hAnsi="Times New Roman" w:cs="Times New Roman"/>
          <w:color w:val="auto"/>
        </w:rPr>
      </w:pPr>
    </w:p>
    <w:p w14:paraId="3F719A44">
      <w:pPr>
        <w:spacing w:after="0" w:line="240" w:lineRule="auto"/>
        <w:jc w:val="both"/>
        <w:rPr>
          <w:rFonts w:hint="default" w:ascii="Times New Roman" w:hAnsi="Times New Roman" w:cs="Times New Roman"/>
          <w:b/>
          <w:color w:val="auto"/>
          <w:lang w:val="en-PH"/>
        </w:rPr>
      </w:pPr>
      <w:r>
        <w:rPr>
          <w:rFonts w:hint="default" w:ascii="Times New Roman" w:hAnsi="Times New Roman" w:cs="Times New Roman"/>
          <w:b/>
          <w:color w:val="auto"/>
          <w:lang w:val="en-PH"/>
        </w:rPr>
        <w:t>Liza Yamaguchi</w:t>
      </w:r>
    </w:p>
    <w:p w14:paraId="11D2DDEC">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President</w:t>
      </w:r>
    </w:p>
    <w:p w14:paraId="25567702">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Tenma-Phil Training and Vocational Institute INC.</w:t>
      </w:r>
    </w:p>
    <w:p w14:paraId="778BFF76">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Blk1 lot 38 Villa Palao, Calamba, Laguna</w:t>
      </w:r>
    </w:p>
    <w:p w14:paraId="46A23C18">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57DA8CE">
      <w:pPr>
        <w:spacing w:after="0" w:line="276" w:lineRule="auto"/>
        <w:jc w:val="both"/>
        <w:rPr>
          <w:rFonts w:ascii="Times New Roman" w:hAnsi="Times New Roman" w:cs="Times New Roman"/>
          <w:sz w:val="24"/>
        </w:rPr>
      </w:pPr>
    </w:p>
    <w:p w14:paraId="035CB2CD">
      <w:pPr>
        <w:spacing w:after="0" w:line="276" w:lineRule="auto"/>
        <w:jc w:val="both"/>
        <w:rPr>
          <w:rFonts w:ascii="Times New Roman" w:hAnsi="Times New Roman" w:cs="Times New Roman"/>
          <w:sz w:val="24"/>
        </w:rPr>
      </w:pPr>
      <w:bookmarkStart w:id="0" w:name="_GoBack"/>
      <w:bookmarkEnd w:id="0"/>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PH"/>
        </w:rPr>
        <w:t xml:space="preserve"> </w:t>
      </w:r>
      <w:r>
        <w:rPr>
          <w:rFonts w:hint="default" w:ascii="Times New Roman" w:hAnsi="Times New Roman" w:cs="Times New Roman"/>
          <w:b/>
          <w:bCs/>
          <w:sz w:val="24"/>
          <w:lang w:val="en-PH"/>
        </w:rPr>
        <w:t>Bojo Aquino</w:t>
      </w:r>
      <w:r>
        <w:rPr>
          <w:rFonts w:hint="default" w:ascii="Times New Roman" w:hAnsi="Times New Roman" w:cs="Times New Roman"/>
          <w:sz w:val="24"/>
          <w:lang w:val="en-US"/>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 xml:space="preserve">January </w:t>
      </w:r>
      <w:r>
        <w:rPr>
          <w:rFonts w:hint="default" w:ascii="Times New Roman" w:hAnsi="Times New Roman" w:cs="Times New Roman"/>
          <w:color w:val="000000" w:themeColor="text1"/>
          <w:sz w:val="24"/>
          <w:lang w:val="en-PH"/>
          <w14:textFill>
            <w14:solidFill>
              <w14:schemeClr w14:val="tx1"/>
            </w14:solidFill>
          </w14:textFill>
        </w:rPr>
        <w:t>20</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PH"/>
          <w14:textFill>
            <w14:solidFill>
              <w14:schemeClr w14:val="tx1"/>
            </w14:solidFill>
          </w14:textFill>
        </w:rPr>
        <w:t>April</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PH"/>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1FDDE0C2"/>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8A5F86"/>
    <w:rsid w:val="103443F0"/>
    <w:rsid w:val="12F62FAC"/>
    <w:rsid w:val="187E50BF"/>
    <w:rsid w:val="1E02215B"/>
    <w:rsid w:val="1FB37310"/>
    <w:rsid w:val="42457B2E"/>
    <w:rsid w:val="4D2C06DD"/>
    <w:rsid w:val="638A5F86"/>
    <w:rsid w:val="753F3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2026-01-12T02:37:00Z</dcterms:created>
  <dc:creator>USER</dc:creator>
  <cp:lastModifiedBy>USER</cp:lastModifiedBy>
  <cp:lastPrinted>2026-01-13T08:37:27Z</cp:lastPrinted>
  <dcterms:modified xsi:type="dcterms:W3CDTF">2026-01-13T09:15:36Z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EEAB6AED655A432D98AE1634F61D3C31_13</vt:lpwstr>
  </property>
</Properties>
</file>