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3</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1B786E15">
      <w:pPr>
        <w:jc w:val="both"/>
        <w:rPr>
          <w:rFonts w:ascii="Times New Roman" w:hAnsi="Times New Roman" w:cs="Times New Roman"/>
          <w:color w:val="auto"/>
        </w:rPr>
      </w:pPr>
    </w:p>
    <w:p w14:paraId="3F719A44">
      <w:pPr>
        <w:spacing w:after="0" w:line="240" w:lineRule="auto"/>
        <w:jc w:val="both"/>
        <w:rPr>
          <w:rFonts w:hint="default" w:ascii="Times New Roman" w:hAnsi="Times New Roman" w:cs="Times New Roman"/>
          <w:b/>
          <w:color w:val="auto"/>
          <w:lang w:val="en-PH"/>
        </w:rPr>
      </w:pPr>
      <w:r>
        <w:rPr>
          <w:rFonts w:hint="default" w:ascii="Times New Roman" w:hAnsi="Times New Roman" w:cs="Times New Roman"/>
          <w:b/>
          <w:color w:val="auto"/>
          <w:lang w:val="en-PH"/>
        </w:rPr>
        <w:t>Liza Yamaguchi</w:t>
      </w:r>
    </w:p>
    <w:p w14:paraId="11D2DDEC">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President</w:t>
      </w:r>
    </w:p>
    <w:p w14:paraId="25567702">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Tenma-Phil Training and Vocational Institute INC.</w:t>
      </w:r>
    </w:p>
    <w:p w14:paraId="778BFF76">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Blk1 lot 38 Villa Palao, Calamba,</w:t>
      </w:r>
      <w:bookmarkStart w:id="0" w:name="_GoBack"/>
      <w:bookmarkEnd w:id="0"/>
      <w:r>
        <w:rPr>
          <w:rFonts w:hint="default" w:ascii="Times New Roman" w:hAnsi="Times New Roman" w:cs="Times New Roman"/>
          <w:b w:val="0"/>
          <w:bCs/>
          <w:color w:val="auto"/>
          <w:lang w:val="en-PH"/>
        </w:rPr>
        <w:t xml:space="preserve"> Laguna</w:t>
      </w:r>
    </w:p>
    <w:p w14:paraId="46A23C18">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PH"/>
        </w:rPr>
        <w:t xml:space="preserve"> </w:t>
      </w:r>
      <w:r>
        <w:rPr>
          <w:rFonts w:hint="default" w:ascii="Times New Roman" w:hAnsi="Times New Roman" w:cs="Times New Roman"/>
          <w:b/>
          <w:bCs/>
          <w:sz w:val="24"/>
          <w:lang w:val="en-PH"/>
        </w:rPr>
        <w:t>Jhon Hendrick Cabalu</w:t>
      </w:r>
      <w:r>
        <w:rPr>
          <w:rFonts w:hint="default" w:ascii="Times New Roman" w:hAnsi="Times New Roman" w:cs="Times New Roman"/>
          <w:sz w:val="24"/>
          <w:lang w:val="en-US"/>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 xml:space="preserve">January </w:t>
      </w:r>
      <w:r>
        <w:rPr>
          <w:rFonts w:hint="default" w:ascii="Times New Roman" w:hAnsi="Times New Roman" w:cs="Times New Roman"/>
          <w:color w:val="000000" w:themeColor="text1"/>
          <w:sz w:val="24"/>
          <w:lang w:val="en-PH"/>
          <w14:textFill>
            <w14:solidFill>
              <w14:schemeClr w14:val="tx1"/>
            </w14:solidFill>
          </w14:textFill>
        </w:rPr>
        <w:t>20</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April</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PH"/>
          <w14:textFill>
            <w14:solidFill>
              <w14:schemeClr w14:val="tx1"/>
            </w14:solidFill>
          </w14:textFill>
        </w:rPr>
        <w:t>1</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1FDDE0C2"/>
    <w:p w14:paraId="5EA1A12F"/>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32444C"/>
    <w:rsid w:val="11BD6452"/>
    <w:rsid w:val="2A3244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2026-01-13T07:32:00Z</dcterms:created>
  <dc:creator>USER</dc:creator>
  <cp:lastModifiedBy>USER</cp:lastModifiedBy>
  <dcterms:modified xsi:type="dcterms:W3CDTF">2026-01-13T08:32:12Z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CACA92F3A624400A921CCCA8FA4D635F_11</vt:lpwstr>
  </property>
</Properties>
</file>