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C3D3" w14:textId="64053A1B" w:rsidR="006A5C3B" w:rsidRDefault="006A5C3B" w:rsidP="006A5C3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7931492" w14:textId="77777777" w:rsidR="006A5C3B" w:rsidRPr="006A5C3B" w:rsidRDefault="006A5C3B" w:rsidP="006A5C3B">
      <w:pPr>
        <w:rPr>
          <w:lang w:eastAsia="ru-RU"/>
        </w:rPr>
      </w:pPr>
    </w:p>
    <w:p w14:paraId="02E634F9" w14:textId="77777777" w:rsidR="006A5C3B" w:rsidRDefault="006A5C3B" w:rsidP="006A5C3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548AD43A" w14:textId="77777777" w:rsidR="006A5C3B" w:rsidRDefault="006A5C3B" w:rsidP="006A5C3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CFC8F82" w14:textId="77777777" w:rsidR="006A5C3B" w:rsidRDefault="006A5C3B" w:rsidP="006A5C3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ИТМО»</w:t>
      </w:r>
    </w:p>
    <w:p w14:paraId="301A6849" w14:textId="77777777" w:rsidR="006A5C3B" w:rsidRDefault="006A5C3B" w:rsidP="006A5C3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01F8E51" w14:textId="77777777" w:rsidR="006A5C3B" w:rsidRDefault="006A5C3B" w:rsidP="006A5C3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2D55DB9" w14:textId="77777777" w:rsidR="000E4172" w:rsidRDefault="000E4172" w:rsidP="000E417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E7959E0" w14:textId="77777777" w:rsidR="000E4172" w:rsidRDefault="000E4172" w:rsidP="000E417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79ADC8" w14:textId="77777777" w:rsidR="000E4172" w:rsidRDefault="000E4172" w:rsidP="000E417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70CAF78" w14:textId="77777777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CB451F3" w14:textId="77777777" w:rsidR="000E4172" w:rsidRPr="00317C6C" w:rsidRDefault="000E4172" w:rsidP="000E4172">
      <w:pPr>
        <w:rPr>
          <w:lang w:eastAsia="ru-RU"/>
        </w:rPr>
      </w:pPr>
    </w:p>
    <w:p w14:paraId="2CB8E2CC" w14:textId="2162A594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</w:t>
      </w:r>
      <w:r>
        <w:rPr>
          <w:rFonts w:ascii="Times New Roman" w:hAnsi="Times New Roman"/>
          <w:b/>
          <w:bCs/>
          <w:sz w:val="32"/>
          <w:szCs w:val="32"/>
        </w:rPr>
        <w:t>4</w:t>
      </w:r>
    </w:p>
    <w:p w14:paraId="4BE167FA" w14:textId="77777777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15EC0AF" w14:textId="77777777" w:rsidR="000E4172" w:rsidRPr="00341C71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4B12AB67" w14:textId="77777777" w:rsidR="000E4172" w:rsidRPr="00341C71" w:rsidRDefault="000E4172" w:rsidP="000E4172">
      <w:pPr>
        <w:rPr>
          <w:lang w:eastAsia="ru-RU"/>
        </w:rPr>
      </w:pPr>
    </w:p>
    <w:p w14:paraId="2646603E" w14:textId="07328D1E" w:rsidR="000E4172" w:rsidRPr="00850A8B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850A8B">
        <w:rPr>
          <w:rFonts w:ascii="Times New Roman" w:hAnsi="Times New Roman" w:cs="Times New Roman"/>
          <w:sz w:val="32"/>
          <w:szCs w:val="32"/>
        </w:rPr>
        <w:t xml:space="preserve"> </w:t>
      </w:r>
      <w:r w:rsidRPr="000E4172">
        <w:rPr>
          <w:rFonts w:ascii="Times New Roman" w:hAnsi="Times New Roman" w:cs="Times New Roman"/>
          <w:sz w:val="32"/>
          <w:szCs w:val="32"/>
        </w:rPr>
        <w:t>31180954.5</w:t>
      </w:r>
    </w:p>
    <w:p w14:paraId="74E6EB7C" w14:textId="77777777" w:rsidR="000E4172" w:rsidRPr="00341C71" w:rsidRDefault="000E4172" w:rsidP="000E4172">
      <w:pPr>
        <w:rPr>
          <w:lang w:eastAsia="ru-RU"/>
        </w:rPr>
      </w:pPr>
    </w:p>
    <w:p w14:paraId="59E4E064" w14:textId="77777777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C814F58" w14:textId="77777777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7CDB5D7" w14:textId="77777777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C5CEE6" w14:textId="77777777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49F2691" w14:textId="77777777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89780CA" w14:textId="77777777" w:rsidR="000E4172" w:rsidRDefault="000E4172" w:rsidP="000E4172">
      <w:pPr>
        <w:rPr>
          <w:lang w:eastAsia="ru-RU"/>
        </w:rPr>
      </w:pPr>
    </w:p>
    <w:p w14:paraId="07347F75" w14:textId="77777777" w:rsidR="000E4172" w:rsidRDefault="000E4172" w:rsidP="000E4172">
      <w:pPr>
        <w:rPr>
          <w:lang w:eastAsia="ru-RU"/>
        </w:rPr>
      </w:pPr>
    </w:p>
    <w:p w14:paraId="040A5638" w14:textId="77777777" w:rsidR="000E4172" w:rsidRPr="000A6C7E" w:rsidRDefault="000E4172" w:rsidP="000E4172">
      <w:pPr>
        <w:rPr>
          <w:lang w:eastAsia="ru-RU"/>
        </w:rPr>
      </w:pPr>
    </w:p>
    <w:p w14:paraId="1B9A43FD" w14:textId="77777777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2F09BF" w14:textId="77777777" w:rsidR="000E4172" w:rsidRPr="00D814F4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0F9586C8" w14:textId="77777777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76606871" w14:textId="77777777" w:rsidR="000E4172" w:rsidRPr="00D814F4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Шипунов Илья Михайлович</w:t>
      </w:r>
    </w:p>
    <w:p w14:paraId="6B93A352" w14:textId="77777777" w:rsidR="000E4172" w:rsidRPr="00D814F4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79F4C6" w14:textId="77777777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Сорокин Роман</w:t>
      </w:r>
    </w:p>
    <w:p w14:paraId="19ED6CC3" w14:textId="36A985AC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Борисович</w:t>
      </w:r>
    </w:p>
    <w:p w14:paraId="447244F0" w14:textId="77777777" w:rsidR="000E4172" w:rsidRDefault="000E4172" w:rsidP="000E4172">
      <w:pPr>
        <w:rPr>
          <w:lang w:eastAsia="ru-RU"/>
        </w:rPr>
      </w:pPr>
    </w:p>
    <w:p w14:paraId="6ECB8BB1" w14:textId="77777777" w:rsidR="000E4172" w:rsidRDefault="000E4172" w:rsidP="000E4172">
      <w:pPr>
        <w:rPr>
          <w:lang w:eastAsia="ru-RU"/>
        </w:rPr>
      </w:pPr>
    </w:p>
    <w:p w14:paraId="11BB03B5" w14:textId="77777777" w:rsidR="000E4172" w:rsidRDefault="000E4172" w:rsidP="000E4172">
      <w:pPr>
        <w:rPr>
          <w:lang w:eastAsia="ru-RU"/>
        </w:rPr>
      </w:pPr>
    </w:p>
    <w:p w14:paraId="4E89FAB7" w14:textId="77777777" w:rsidR="000E4172" w:rsidRPr="00317C6C" w:rsidRDefault="000E4172" w:rsidP="000E4172">
      <w:pPr>
        <w:rPr>
          <w:lang w:eastAsia="ru-RU"/>
        </w:rPr>
      </w:pPr>
    </w:p>
    <w:p w14:paraId="1E640EA8" w14:textId="77777777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30424" w14:textId="77777777" w:rsidR="000E4172" w:rsidRDefault="000E4172" w:rsidP="000E41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hint="eastAsia"/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4208A10B" w14:textId="77777777" w:rsidR="000E4172" w:rsidRPr="00850A8B" w:rsidRDefault="000E4172" w:rsidP="000E4172">
      <w:pPr>
        <w:rPr>
          <w:lang w:eastAsia="ru-RU"/>
        </w:rPr>
      </w:pPr>
    </w:p>
    <w:p w14:paraId="6016F9FC" w14:textId="77777777" w:rsidR="000E4172" w:rsidRDefault="000E4172" w:rsidP="000E4172">
      <w:pPr>
        <w:pStyle w:val="a4"/>
        <w:jc w:val="center"/>
      </w:pPr>
      <w:r>
        <w:t>Санкт-Петербург</w:t>
      </w:r>
    </w:p>
    <w:p w14:paraId="6C813453" w14:textId="01B008E1" w:rsidR="000E4172" w:rsidRDefault="000E4172" w:rsidP="000E4172">
      <w:pPr>
        <w:pStyle w:val="a4"/>
        <w:jc w:val="center"/>
      </w:pPr>
      <w:r>
        <w:t xml:space="preserve"> 2021</w:t>
      </w:r>
    </w:p>
    <w:p w14:paraId="59515503" w14:textId="77777777" w:rsidR="000E4172" w:rsidRDefault="000E4172" w:rsidP="000E4172">
      <w:pPr>
        <w:pStyle w:val="a4"/>
        <w:jc w:val="center"/>
      </w:pPr>
    </w:p>
    <w:p w14:paraId="33C1570E" w14:textId="77777777" w:rsidR="000E4172" w:rsidRDefault="000E4172" w:rsidP="000E4172">
      <w:pPr>
        <w:pStyle w:val="a4"/>
      </w:pPr>
      <w:r>
        <w:rPr>
          <w:rFonts w:ascii="Times New Roman" w:hAnsi="Times New Roman" w:cs="Times New Roman"/>
          <w:sz w:val="32"/>
          <w:szCs w:val="32"/>
        </w:rPr>
        <w:t>Задание</w:t>
      </w:r>
      <w:r w:rsidRPr="00850A8B">
        <w:rPr>
          <w:rFonts w:ascii="Times New Roman" w:hAnsi="Times New Roman" w:cs="Times New Roman"/>
          <w:sz w:val="32"/>
          <w:szCs w:val="32"/>
        </w:rPr>
        <w:t>:</w:t>
      </w:r>
      <w:r w:rsidRPr="00850A8B">
        <w:t xml:space="preserve"> </w:t>
      </w:r>
    </w:p>
    <w:p w14:paraId="1B357427" w14:textId="77777777" w:rsidR="000E4172" w:rsidRDefault="000E4172" w:rsidP="000E4172"/>
    <w:p w14:paraId="6CB5BB41" w14:textId="2037338E" w:rsidR="000E4172" w:rsidRPr="00E5217D" w:rsidRDefault="000E4172" w:rsidP="000E4172">
      <w:pPr>
        <w:jc w:val="both"/>
        <w:rPr>
          <w:b/>
          <w:bCs/>
          <w:noProof/>
          <w:sz w:val="28"/>
          <w:szCs w:val="28"/>
        </w:rPr>
      </w:pPr>
      <w:r w:rsidRPr="00E5217D">
        <w:rPr>
          <w:b/>
          <w:bCs/>
          <w:noProof/>
          <w:sz w:val="28"/>
          <w:szCs w:val="28"/>
        </w:rPr>
        <w:t>Описание предметной модели, по</w:t>
      </w:r>
      <w:r>
        <w:rPr>
          <w:b/>
          <w:bCs/>
          <w:noProof/>
          <w:sz w:val="28"/>
          <w:szCs w:val="28"/>
        </w:rPr>
        <w:t xml:space="preserve"> </w:t>
      </w:r>
      <w:r w:rsidRPr="00E5217D">
        <w:rPr>
          <w:b/>
          <w:bCs/>
          <w:noProof/>
          <w:sz w:val="28"/>
          <w:szCs w:val="28"/>
        </w:rPr>
        <w:t>которой должна быть построена объектная модель:</w:t>
      </w:r>
    </w:p>
    <w:p w14:paraId="561C11A5" w14:textId="222D6FF3" w:rsidR="00000FC8" w:rsidRPr="00000FC8" w:rsidRDefault="00000FC8" w:rsidP="00000FC8">
      <w:pPr>
        <w:shd w:val="clear" w:color="auto" w:fill="FFFFFF"/>
        <w:spacing w:before="100" w:beforeAutospacing="1" w:after="100" w:afterAutospacing="1" w:line="240" w:lineRule="auto"/>
        <w:ind w:left="360" w:firstLine="633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Скоро глаза у Незнайки закрылись, и он заснул. Грудь его по-прежнему тяжело вздымалась. Дыхание со свистом вырывалось изо рта. Щеки горели лихорадочным румянцем. Постепенно дыхание его успокоилось. Грудь вздымалась все меньше и реже. Наконец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Пилюлькину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стало казаться, что Незнайка и вовсе не дышит. Почувствовав, что дело неладно,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Пилюлькин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схватил Незнайку за руку. Пульс едва прощупывался и был очень медленный.</w:t>
      </w:r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Но Незнайка не просыпался.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Пилюлькин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поскорей сунул ему под нос склянку с нашатырным спиртом. Незнайка медленно открыл глаза.</w:t>
      </w:r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Увидев, что Незнайка снова закрыл глаза, доктор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Пилюлькин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принялся трясти его за плечо.</w:t>
      </w:r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Заметив, что лицо Незнайки заливает какая-то странная бледность,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Пилюлькин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снова схватил его за руку. Пульс не прощупывался.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Пилюлькин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прижался ухом к груди Незнайки. Биения сердца не слышалось. Он снова дал понюхать Незнайке нашатырного спирта, но это не произвело никакого действия.</w:t>
      </w:r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Винтик и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Шпунтик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схватили резиновую подушку и помчались в газовый отсек, где хранились баллоны с кислородом, а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Пилюлькин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не теряя ни секунды времени, принялся делать Незнайке искусственное дыхание. Коротышки, собравшиеся у дверей каюты, с тревогой следили, как доктор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Пилюлькин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ритмически поднимал руки Незнайки кверху и тут же опускал их вниз, плотно прижимая к груди. По временам он на минуточку останавливался и, прислонившись ухом к груди Незнайки, старался уловить биение сердца, после чего продолжал делать искусственное дыхание.</w:t>
      </w:r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Никто не мог сказать, сколько прошло времени. Всем казалось, что очень много. Наконец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Пилюлькину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послышалось, будто Незнайка вздохнул.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Пилюлькин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насторожился, но продолжал поднимать и опускать руки Незнайки, пока не убедился, что дыхание восстановилось. Увидев, что Винтик и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Шпунтик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принесли подушку с кислородом, он велел понемногу выпускать кислород из трубочки около рта больного. Коротышки с облегчением заметили, как страшная бледность стала исчезать с лица Незнайки. Наконец он открыл глаза.</w:t>
      </w:r>
    </w:p>
    <w:p w14:paraId="6729011F" w14:textId="2E56E1AA" w:rsidR="000E4172" w:rsidRPr="00E5217D" w:rsidRDefault="000E4172" w:rsidP="000E4172">
      <w:pPr>
        <w:jc w:val="both"/>
        <w:rPr>
          <w:b/>
          <w:bCs/>
          <w:noProof/>
          <w:sz w:val="28"/>
          <w:szCs w:val="28"/>
        </w:rPr>
      </w:pPr>
      <w:r w:rsidRPr="00E5217D">
        <w:rPr>
          <w:b/>
          <w:bCs/>
          <w:noProof/>
          <w:sz w:val="28"/>
          <w:szCs w:val="28"/>
        </w:rPr>
        <w:t>Программа должна удовлетворять следующим требованиям:</w:t>
      </w:r>
    </w:p>
    <w:p w14:paraId="3082B8DD" w14:textId="77777777" w:rsidR="00000FC8" w:rsidRPr="00000FC8" w:rsidRDefault="00000FC8" w:rsidP="00000F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checked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unchecked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), а также обработка исключений этих классов.</w:t>
      </w:r>
    </w:p>
    <w:p w14:paraId="33F037F4" w14:textId="5EC4768D" w:rsidR="000E4172" w:rsidRPr="00000FC8" w:rsidRDefault="00000FC8" w:rsidP="00000F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static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</w:t>
      </w:r>
      <w:proofErr w:type="spellStart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non-static</w:t>
      </w:r>
      <w:proofErr w:type="spellEnd"/>
      <w:r w:rsidRPr="00000FC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14:paraId="219F5812" w14:textId="77777777" w:rsidR="000E4172" w:rsidRDefault="000E4172" w:rsidP="000E4172">
      <w:pPr>
        <w:pStyle w:val="a4"/>
        <w:rPr>
          <w:rFonts w:ascii="Times New Roman" w:hAnsi="Times New Roman" w:cs="Times New Roman"/>
          <w:sz w:val="32"/>
          <w:szCs w:val="32"/>
        </w:rPr>
      </w:pPr>
      <w:r w:rsidRPr="009C2A43">
        <w:rPr>
          <w:rFonts w:ascii="Times New Roman" w:hAnsi="Times New Roman" w:cs="Times New Roman"/>
          <w:sz w:val="32"/>
          <w:szCs w:val="32"/>
        </w:rPr>
        <w:lastRenderedPageBreak/>
        <w:t>UML-диаграмма классов:</w:t>
      </w:r>
    </w:p>
    <w:p w14:paraId="79026880" w14:textId="77777777" w:rsidR="000E4172" w:rsidRDefault="000E4172" w:rsidP="000E4172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C6FFF04" w14:textId="017E304E" w:rsidR="000E4172" w:rsidRDefault="001A47DF" w:rsidP="001A47DF">
      <w:pPr>
        <w:pStyle w:val="a4"/>
        <w:ind w:hanging="142"/>
        <w:rPr>
          <w:rFonts w:ascii="Times New Roman" w:hAnsi="Times New Roman" w:cs="Times New Roman"/>
          <w:sz w:val="32"/>
          <w:szCs w:val="32"/>
          <w:lang w:val="en-US"/>
        </w:rPr>
      </w:pPr>
      <w:r w:rsidRPr="001A47D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10FD3E3" wp14:editId="3DE50DBF">
            <wp:extent cx="8752828" cy="5592268"/>
            <wp:effectExtent l="0" t="952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75761" cy="56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3ADC" w14:textId="773B92E1" w:rsidR="000E4172" w:rsidRDefault="000E4172" w:rsidP="000E41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Ссылка на </w:t>
      </w:r>
      <w:proofErr w:type="spellStart"/>
      <w:r w:rsidRPr="00FD1636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FD16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 кодом</w:t>
      </w:r>
      <w:r w:rsidRPr="00FD1636">
        <w:rPr>
          <w:rFonts w:ascii="Times New Roman" w:hAnsi="Times New Roman" w:cs="Times New Roman"/>
          <w:sz w:val="32"/>
          <w:szCs w:val="32"/>
        </w:rPr>
        <w:t xml:space="preserve">: </w:t>
      </w:r>
      <w:hyperlink r:id="rId6" w:history="1">
        <w:r w:rsidR="004E5C0B" w:rsidRPr="004E5C0B">
          <w:rPr>
            <w:rStyle w:val="a6"/>
            <w:rFonts w:ascii="Times New Roman" w:hAnsi="Times New Roman" w:cs="Times New Roman"/>
            <w:sz w:val="32"/>
            <w:szCs w:val="32"/>
          </w:rPr>
          <w:t>https://github.com/ShipIM/NewEra</w:t>
        </w:r>
      </w:hyperlink>
    </w:p>
    <w:p w14:paraId="07B9CDE3" w14:textId="77777777" w:rsidR="000E4172" w:rsidRDefault="000E4172" w:rsidP="000E41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1C2745" w14:textId="1E62BEAB" w:rsidR="000E4172" w:rsidRPr="004E5C0B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191B8FE9" w14:textId="1104E06C" w:rsidR="000E4172" w:rsidRDefault="004E5C0B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3223ED1" wp14:editId="51E42912">
            <wp:extent cx="4095750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8B46" w14:textId="3BD278CF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4C27EE05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32E31DBE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4DF8D964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5EB8A339" w14:textId="74F8827F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6C5AB000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6E1ED839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3059F606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06400CA4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6231957D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2340D92B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09D80AA9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401DA62C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4C7CC957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6A44E2E6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6FC178A7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6C3E9C78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3905A6E6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28E09069" w14:textId="77777777" w:rsidR="000E4172" w:rsidRDefault="000E4172" w:rsidP="000E4172">
      <w:pPr>
        <w:pStyle w:val="a4"/>
        <w:ind w:firstLine="851"/>
        <w:rPr>
          <w:rFonts w:ascii="Times New Roman" w:hAnsi="Times New Roman" w:cs="Times New Roman"/>
          <w:sz w:val="32"/>
          <w:szCs w:val="32"/>
        </w:rPr>
      </w:pPr>
    </w:p>
    <w:p w14:paraId="4A10D13A" w14:textId="77777777" w:rsidR="000E4172" w:rsidRDefault="000E4172" w:rsidP="000E4172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Результат работы программы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2378A0C" w14:textId="77777777" w:rsidR="000E4172" w:rsidRDefault="000E4172" w:rsidP="000E4172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14:paraId="7F3F4F80" w14:textId="6339CEF0" w:rsidR="000E4172" w:rsidRDefault="004E5C0B" w:rsidP="00475536">
      <w:pPr>
        <w:pStyle w:val="a4"/>
        <w:ind w:firstLine="56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F682A5" wp14:editId="4D2FF010">
            <wp:extent cx="3771307" cy="74485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612" cy="75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2EA8" w14:textId="77777777" w:rsidR="00475536" w:rsidRDefault="00475536" w:rsidP="000E4172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3B1A857" w14:textId="101B0D62" w:rsidR="000E4172" w:rsidRDefault="000E4172" w:rsidP="000E4172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 w14:paraId="6E81DECE" w14:textId="4319750C" w:rsidR="00743034" w:rsidRPr="00475536" w:rsidRDefault="000E4172" w:rsidP="00475536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755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 время выполнения лабораторной работы я ознакомился с</w:t>
      </w:r>
      <w:r w:rsidR="00475536" w:rsidRPr="004755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возможным использованием локальных, анонимных</w:t>
      </w:r>
      <w:r w:rsidRPr="004755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</w:t>
      </w:r>
      <w:r w:rsidR="00475536" w:rsidRPr="004755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внутренних и вложенных</w:t>
      </w:r>
      <w:r w:rsidRPr="004755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классо</w:t>
      </w:r>
      <w:r w:rsidR="00475536" w:rsidRPr="004755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в,</w:t>
      </w:r>
      <w:r w:rsidRPr="004755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475536" w:rsidRPr="004755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классами исключений и принципами их обработки.</w:t>
      </w:r>
    </w:p>
    <w:sectPr w:rsidR="00743034" w:rsidRPr="00475536" w:rsidSect="003241AD">
      <w:footerReference w:type="default" r:id="rId9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27285"/>
      <w:docPartObj>
        <w:docPartGallery w:val="Page Numbers (Bottom of Page)"/>
        <w:docPartUnique/>
      </w:docPartObj>
    </w:sdtPr>
    <w:sdtEndPr/>
    <w:sdtContent>
      <w:p w14:paraId="274EAF10" w14:textId="77777777" w:rsidR="003241AD" w:rsidRDefault="006A5C3B" w:rsidP="003241AD">
        <w:pPr>
          <w:pStyle w:val="a4"/>
          <w:ind w:hanging="993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9EC70A" w14:textId="77777777" w:rsidR="007E75F6" w:rsidRDefault="006A5C3B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3D37"/>
    <w:multiLevelType w:val="multilevel"/>
    <w:tmpl w:val="3D32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1757A"/>
    <w:multiLevelType w:val="multilevel"/>
    <w:tmpl w:val="4774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2136A"/>
    <w:multiLevelType w:val="multilevel"/>
    <w:tmpl w:val="D814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9E"/>
    <w:rsid w:val="00000FC8"/>
    <w:rsid w:val="00004D29"/>
    <w:rsid w:val="000228F8"/>
    <w:rsid w:val="000E4172"/>
    <w:rsid w:val="001A47DF"/>
    <w:rsid w:val="00475536"/>
    <w:rsid w:val="004D449E"/>
    <w:rsid w:val="004E5C0B"/>
    <w:rsid w:val="006A5C3B"/>
    <w:rsid w:val="00CC3925"/>
    <w:rsid w:val="00E1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E434"/>
  <w15:chartTrackingRefBased/>
  <w15:docId w15:val="{0304C324-709E-4048-BF63-C98FBD77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0E417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0E41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E4172"/>
  </w:style>
  <w:style w:type="character" w:styleId="a6">
    <w:name w:val="Hyperlink"/>
    <w:basedOn w:val="a0"/>
    <w:uiPriority w:val="99"/>
    <w:unhideWhenUsed/>
    <w:rsid w:val="000E4172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4E5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pIM/NewEr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Шипунов</dc:creator>
  <cp:keywords/>
  <dc:description/>
  <cp:lastModifiedBy>Илья Шипунов</cp:lastModifiedBy>
  <cp:revision>2</cp:revision>
  <dcterms:created xsi:type="dcterms:W3CDTF">2021-12-07T18:01:00Z</dcterms:created>
  <dcterms:modified xsi:type="dcterms:W3CDTF">2021-12-07T18:53:00Z</dcterms:modified>
</cp:coreProperties>
</file>