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C43" w:rsidRDefault="00A1713F">
      <w:r>
        <w:rPr>
          <w:noProof/>
          <w:lang w:eastAsia="ru-RU"/>
        </w:rPr>
        <w:drawing>
          <wp:inline distT="0" distB="0" distL="0" distR="0">
            <wp:extent cx="5318125" cy="5332730"/>
            <wp:effectExtent l="19050" t="0" r="0" b="0"/>
            <wp:docPr id="1" name="Рисунок 1" descr="C:\Users\admin\Downloads\Omega_Gi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Omega_Girs.gif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533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13F" w:rsidRDefault="00A1713F">
      <w:r>
        <w:t>Бывают моменты, когда человек чувствует себя опустошённым и отчуждённым. Такие моменты очень желательны, потому что они означают, что душа подняла якорь и отправилась в плавание к отдалённым местам. Это отрешённость - когда старое кончилось, а новое еще не пришло.</w:t>
      </w:r>
      <w:r>
        <w:br/>
        <w:t>(</w:t>
      </w:r>
      <w:proofErr w:type="spellStart"/>
      <w:r>
        <w:t>Нисаргадатта</w:t>
      </w:r>
      <w:proofErr w:type="spellEnd"/>
      <w:r>
        <w:t xml:space="preserve"> </w:t>
      </w:r>
      <w:proofErr w:type="spellStart"/>
      <w:r>
        <w:t>Махарадж</w:t>
      </w:r>
      <w:proofErr w:type="spellEnd"/>
      <w:r>
        <w:t>)</w:t>
      </w:r>
    </w:p>
    <w:sectPr w:rsidR="00A1713F" w:rsidSect="00491C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/>
  <w:rsids>
    <w:rsidRoot w:val="00A1713F"/>
    <w:rsid w:val="00491C43"/>
    <w:rsid w:val="00A171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1C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7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71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2021-02-03T12:07:00Z</dcterms:created>
  <dcterms:modified xsi:type="dcterms:W3CDTF">2021-02-03T12:08:00Z</dcterms:modified>
</cp:coreProperties>
</file>