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561" w:rsidRDefault="001D4D10">
      <w:r>
        <w:rPr>
          <w:noProof/>
          <w:lang w:eastAsia="ru-RU"/>
        </w:rPr>
        <w:drawing>
          <wp:inline distT="0" distB="0" distL="0" distR="0">
            <wp:extent cx="5939790" cy="4747260"/>
            <wp:effectExtent l="19050" t="0" r="3810" b="0"/>
            <wp:docPr id="1" name="Рисунок 1" descr="C:\Users\admin\Documents\Pictur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4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D10" w:rsidRDefault="001D4D10">
      <w:r>
        <w:t xml:space="preserve">Как говорилось когда-то на латыни? </w:t>
      </w:r>
      <w:proofErr w:type="spellStart"/>
      <w:r>
        <w:t>Homo</w:t>
      </w:r>
      <w:proofErr w:type="spellEnd"/>
      <w:r>
        <w:t xml:space="preserve"> </w:t>
      </w:r>
      <w:proofErr w:type="spellStart"/>
      <w:r>
        <w:t>homini</w:t>
      </w:r>
      <w:proofErr w:type="spellEnd"/>
      <w:r>
        <w:t xml:space="preserve"> </w:t>
      </w:r>
      <w:proofErr w:type="spellStart"/>
      <w:r>
        <w:t>lupus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(человек человеку - волк)... но волки, настоящие волки, были бы оскорблены таким сравнением. (</w:t>
      </w:r>
      <w:proofErr w:type="spellStart"/>
      <w:r>
        <w:t>Туллио</w:t>
      </w:r>
      <w:proofErr w:type="spellEnd"/>
      <w:r>
        <w:t xml:space="preserve"> </w:t>
      </w:r>
      <w:proofErr w:type="spellStart"/>
      <w:r>
        <w:t>Аволедо</w:t>
      </w:r>
      <w:proofErr w:type="spellEnd"/>
      <w:r>
        <w:t xml:space="preserve"> "Метро 2033: Корни небес")</w:t>
      </w:r>
    </w:p>
    <w:sectPr w:rsidR="001D4D10" w:rsidSect="004F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1D4D10"/>
    <w:rsid w:val="001D4D10"/>
    <w:rsid w:val="004F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5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4D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2021-02-03T11:57:00Z</dcterms:created>
  <dcterms:modified xsi:type="dcterms:W3CDTF">2021-02-03T11:57:00Z</dcterms:modified>
</cp:coreProperties>
</file>