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9C" w:rsidRDefault="000C4D5A">
      <w:r>
        <w:t>Что такое рука, прижатая к руке - это не выразить, не объяснить. Это чувствовать надо.</w:t>
      </w:r>
      <w:r>
        <w:br/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0C4D5A" w:rsidRDefault="000C4D5A"/>
    <w:p w:rsidR="000C4D5A" w:rsidRDefault="000C4D5A">
      <w:r>
        <w:t>"...рука вообще так устроена, что в ней идеально помещается только другая рука - не деньги, не имущество, не слава, не власть..."</w:t>
      </w:r>
      <w:r>
        <w:br/>
        <w:t>(Сергей Семенов. "Записные книжки")</w:t>
      </w:r>
    </w:p>
    <w:p w:rsidR="000C4D5A" w:rsidRDefault="000C4D5A">
      <w:r>
        <w:rPr>
          <w:noProof/>
          <w:lang w:eastAsia="ru-RU"/>
        </w:rPr>
        <w:drawing>
          <wp:inline distT="0" distB="0" distL="0" distR="0">
            <wp:extent cx="5932805" cy="7439660"/>
            <wp:effectExtent l="19050" t="0" r="0" b="0"/>
            <wp:docPr id="1" name="Рисунок 1" descr="C:\Users\admin\Desktop\ОТЛОЖЕННЫЕ посты\для дзена\ГОТОВО ДЗЕН\ру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рук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3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A" w:rsidRDefault="000C4D5A" w:rsidP="000C4D5A">
      <w:pPr>
        <w:pStyle w:val="article-renderblock"/>
      </w:pPr>
      <w:r>
        <w:lastRenderedPageBreak/>
        <w:t>Любите тех, с кем хочется проснуться, молчать, обнявшись, в комнате пустой!</w:t>
      </w:r>
    </w:p>
    <w:p w:rsidR="000C4D5A" w:rsidRDefault="000C4D5A" w:rsidP="000C4D5A">
      <w:pPr>
        <w:pStyle w:val="article-renderblock"/>
      </w:pPr>
      <w:r>
        <w:t>Любите, когда хочется коснуться, до сердца - сердцем, до руки - рукой!</w:t>
      </w:r>
    </w:p>
    <w:p w:rsidR="000C4D5A" w:rsidRDefault="000C4D5A" w:rsidP="000C4D5A">
      <w:pPr>
        <w:pStyle w:val="article-renderblock"/>
      </w:pPr>
      <w:r>
        <w:t>Любите тех, кто вас в минуту грусти, обнимет, пожалеет, не предаст!</w:t>
      </w:r>
    </w:p>
    <w:p w:rsidR="000C4D5A" w:rsidRDefault="000C4D5A" w:rsidP="000C4D5A">
      <w:pPr>
        <w:pStyle w:val="article-renderblock"/>
      </w:pPr>
      <w:r>
        <w:t>И если все на свете отвернутся, - Всегда вам руку помощи подаст!!!</w:t>
      </w:r>
    </w:p>
    <w:p w:rsidR="000C4D5A" w:rsidRDefault="000C4D5A" w:rsidP="000C4D5A">
      <w:pPr>
        <w:pStyle w:val="article-renderblock"/>
      </w:pPr>
      <w:r>
        <w:t>Любите тех, кто любит и не ранит, не обижает глупо, невпопад!</w:t>
      </w:r>
    </w:p>
    <w:p w:rsidR="000C4D5A" w:rsidRDefault="000C4D5A" w:rsidP="000C4D5A">
      <w:pPr>
        <w:pStyle w:val="article-renderblock"/>
      </w:pPr>
      <w:r>
        <w:t>Любите тех, кто, все изъяны зная, быть рядом с вами несказанно рад!</w:t>
      </w:r>
    </w:p>
    <w:p w:rsidR="000C4D5A" w:rsidRDefault="000C4D5A" w:rsidP="000C4D5A">
      <w:pPr>
        <w:pStyle w:val="article-renderblock"/>
      </w:pPr>
      <w:r>
        <w:t>Ценности меняются с годами, точно так же, как и всё вокруг.</w:t>
      </w:r>
    </w:p>
    <w:p w:rsidR="000C4D5A" w:rsidRDefault="000C4D5A" w:rsidP="000C4D5A">
      <w:pPr>
        <w:pStyle w:val="article-renderblock"/>
      </w:pPr>
      <w:r>
        <w:t>Впрочем, как меняемся мы сами, только постепенно, а не вдруг.</w:t>
      </w:r>
    </w:p>
    <w:p w:rsidR="000C4D5A" w:rsidRDefault="000C4D5A" w:rsidP="000C4D5A">
      <w:pPr>
        <w:pStyle w:val="article-renderblock"/>
      </w:pPr>
      <w:r>
        <w:t>И, проснувшись, мы поймём однажды: время быстротечно, как вода.</w:t>
      </w:r>
    </w:p>
    <w:p w:rsidR="000C4D5A" w:rsidRDefault="000C4D5A" w:rsidP="000C4D5A">
      <w:pPr>
        <w:pStyle w:val="article-renderblock"/>
      </w:pPr>
      <w:r>
        <w:t>Что когда-то было очень важным, то сегодня - просто ерунда.</w:t>
      </w:r>
    </w:p>
    <w:p w:rsidR="000C4D5A" w:rsidRDefault="000C4D5A" w:rsidP="000C4D5A">
      <w:pPr>
        <w:pStyle w:val="article-renderblock"/>
      </w:pPr>
      <w:r>
        <w:t>(Валентина Макаренко)</w:t>
      </w:r>
    </w:p>
    <w:p w:rsidR="000C4D5A" w:rsidRDefault="000C4D5A"/>
    <w:sectPr w:rsidR="000C4D5A" w:rsidSect="00A1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C4D5A"/>
    <w:rsid w:val="000C4D5A"/>
    <w:rsid w:val="00A1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D5A"/>
    <w:rPr>
      <w:rFonts w:ascii="Tahoma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0C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2021-02-03T11:20:00Z</dcterms:created>
  <dcterms:modified xsi:type="dcterms:W3CDTF">2021-02-03T11:21:00Z</dcterms:modified>
</cp:coreProperties>
</file>