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6E6F" w14:textId="05BA3234" w:rsidR="002E1989" w:rsidRPr="00C53D2D" w:rsidRDefault="002F16F4" w:rsidP="00771B80">
      <w:pPr>
        <w:jc w:val="both"/>
        <w:rPr>
          <w:rFonts w:ascii="Calibri" w:hAnsi="Calibri" w:cs="Calibri"/>
          <w:b/>
          <w:bCs/>
          <w:color w:val="000000" w:themeColor="text1"/>
        </w:rPr>
      </w:pPr>
      <w:proofErr w:type="spellStart"/>
      <w:r w:rsidRPr="00C53D2D">
        <w:rPr>
          <w:rFonts w:ascii="Calibri" w:hAnsi="Calibri" w:cs="Calibri"/>
          <w:b/>
          <w:bCs/>
          <w:color w:val="000000" w:themeColor="text1"/>
        </w:rPr>
        <w:t>PyCity</w:t>
      </w:r>
      <w:proofErr w:type="spellEnd"/>
      <w:r w:rsidRPr="00C53D2D">
        <w:rPr>
          <w:rFonts w:ascii="Calibri" w:hAnsi="Calibri" w:cs="Calibri"/>
          <w:b/>
          <w:bCs/>
          <w:color w:val="000000" w:themeColor="text1"/>
        </w:rPr>
        <w:t xml:space="preserve"> School analysis</w:t>
      </w:r>
    </w:p>
    <w:p w14:paraId="044EF6D0" w14:textId="77777777" w:rsidR="00771B80" w:rsidRPr="00C53D2D" w:rsidRDefault="00771B80" w:rsidP="00771B80">
      <w:pPr>
        <w:jc w:val="both"/>
        <w:rPr>
          <w:rFonts w:ascii="Calibri" w:hAnsi="Calibri" w:cs="Calibri"/>
          <w:color w:val="000000" w:themeColor="text1"/>
        </w:rPr>
      </w:pPr>
    </w:p>
    <w:p w14:paraId="19044EFF" w14:textId="4AF4E54A" w:rsidR="002F16F4" w:rsidRPr="00C53D2D" w:rsidRDefault="00771B80" w:rsidP="00771B80">
      <w:pPr>
        <w:jc w:val="both"/>
        <w:rPr>
          <w:rFonts w:ascii="Calibri" w:hAnsi="Calibri" w:cs="Calibri"/>
          <w:b/>
          <w:bCs/>
          <w:color w:val="000000" w:themeColor="text1"/>
        </w:rPr>
      </w:pPr>
      <w:r w:rsidRPr="00C53D2D">
        <w:rPr>
          <w:rFonts w:ascii="Calibri" w:hAnsi="Calibri" w:cs="Calibri"/>
          <w:b/>
          <w:bCs/>
          <w:color w:val="000000" w:themeColor="text1"/>
        </w:rPr>
        <w:t>District Summary</w:t>
      </w:r>
    </w:p>
    <w:p w14:paraId="30715D91" w14:textId="4623A168" w:rsidR="002F16F4" w:rsidRPr="00C53D2D" w:rsidRDefault="002F16F4" w:rsidP="00771B80">
      <w:pPr>
        <w:pStyle w:val="NormalWeb"/>
        <w:numPr>
          <w:ilvl w:val="0"/>
          <w:numId w:val="2"/>
        </w:numPr>
        <w:spacing w:before="150" w:beforeAutospacing="0" w:after="0" w:afterAutospacing="0"/>
        <w:jc w:val="both"/>
        <w:rPr>
          <w:rFonts w:ascii="Calibri" w:hAnsi="Calibri" w:cs="Calibri"/>
          <w:color w:val="000000" w:themeColor="text1"/>
        </w:rPr>
      </w:pPr>
      <w:r w:rsidRPr="00C53D2D">
        <w:rPr>
          <w:rFonts w:ascii="Calibri" w:hAnsi="Calibri" w:cs="Calibri"/>
          <w:color w:val="000000" w:themeColor="text1"/>
        </w:rPr>
        <w:t>Total number of unique schools</w:t>
      </w:r>
    </w:p>
    <w:p w14:paraId="0E7D3658" w14:textId="7700B885" w:rsidR="002F16F4" w:rsidRPr="002F16F4" w:rsidRDefault="002F16F4" w:rsidP="007E425F">
      <w:pPr>
        <w:pStyle w:val="HTMLPreformatted"/>
        <w:shd w:val="clear" w:color="auto" w:fill="FFFFFF"/>
        <w:wordWrap w:val="0"/>
        <w:ind w:left="360"/>
        <w:jc w:val="both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 xml:space="preserve">There are total 15 unique schools namely, </w:t>
      </w:r>
      <w:r w:rsidRPr="00C53D2D">
        <w:rPr>
          <w:rFonts w:ascii="Calibri" w:hAnsi="Calibri" w:cs="Calibri"/>
          <w:color w:val="000000" w:themeColor="text1"/>
          <w:sz w:val="24"/>
          <w:szCs w:val="24"/>
        </w:rPr>
        <w:t>Huang High School, Figueroa High School, Shelton High School,</w:t>
      </w:r>
      <w:r w:rsidRPr="00C53D2D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2F16F4">
        <w:rPr>
          <w:rFonts w:ascii="Calibri" w:hAnsi="Calibri" w:cs="Calibri"/>
          <w:color w:val="000000" w:themeColor="text1"/>
          <w:sz w:val="24"/>
          <w:szCs w:val="24"/>
        </w:rPr>
        <w:t>Hernandez High School, Griffin High School,</w:t>
      </w:r>
      <w:r w:rsidRPr="00C53D2D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2F16F4">
        <w:rPr>
          <w:rFonts w:ascii="Calibri" w:hAnsi="Calibri" w:cs="Calibri"/>
          <w:color w:val="000000" w:themeColor="text1"/>
          <w:sz w:val="24"/>
          <w:szCs w:val="24"/>
        </w:rPr>
        <w:t>Wilson High School, Cabrera High School, Bailey High School,</w:t>
      </w:r>
      <w:r w:rsidRPr="00C53D2D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2F16F4">
        <w:rPr>
          <w:rFonts w:ascii="Calibri" w:hAnsi="Calibri" w:cs="Calibri"/>
          <w:color w:val="000000" w:themeColor="text1"/>
          <w:sz w:val="24"/>
          <w:szCs w:val="24"/>
        </w:rPr>
        <w:t>Holden High School, Pena High School, Wright High School,</w:t>
      </w:r>
      <w:r w:rsidRPr="00C53D2D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2F16F4">
        <w:rPr>
          <w:rFonts w:ascii="Calibri" w:hAnsi="Calibri" w:cs="Calibri"/>
          <w:color w:val="000000" w:themeColor="text1"/>
          <w:sz w:val="24"/>
          <w:szCs w:val="24"/>
        </w:rPr>
        <w:t>Rodriguez High School, Johnson High School, Ford High School,</w:t>
      </w:r>
      <w:r w:rsidRPr="00C53D2D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2F16F4">
        <w:rPr>
          <w:rFonts w:ascii="Calibri" w:hAnsi="Calibri" w:cs="Calibri"/>
          <w:color w:val="000000" w:themeColor="text1"/>
          <w:sz w:val="24"/>
          <w:szCs w:val="24"/>
        </w:rPr>
        <w:t>Thomas High School</w:t>
      </w:r>
      <w:r w:rsidR="007E425F" w:rsidRPr="00C53D2D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13179E1C" w14:textId="749A7C32" w:rsidR="002F16F4" w:rsidRPr="00C53D2D" w:rsidRDefault="002F16F4" w:rsidP="00771B80">
      <w:pPr>
        <w:jc w:val="both"/>
        <w:rPr>
          <w:rFonts w:ascii="Calibri" w:hAnsi="Calibri" w:cs="Calibri"/>
          <w:color w:val="000000" w:themeColor="text1"/>
        </w:rPr>
      </w:pPr>
    </w:p>
    <w:p w14:paraId="3AF3282B" w14:textId="57BAF228" w:rsidR="00771B80" w:rsidRPr="00C53D2D" w:rsidRDefault="002F16F4" w:rsidP="00771B8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C53D2D">
        <w:rPr>
          <w:rFonts w:ascii="Calibri" w:hAnsi="Calibri" w:cs="Calibri"/>
          <w:color w:val="000000" w:themeColor="text1"/>
        </w:rPr>
        <w:t>total number of students</w:t>
      </w:r>
      <w:r w:rsidR="00771B80" w:rsidRPr="00C53D2D">
        <w:rPr>
          <w:rFonts w:ascii="Calibri" w:hAnsi="Calibri" w:cs="Calibri"/>
          <w:color w:val="000000" w:themeColor="text1"/>
        </w:rPr>
        <w:t xml:space="preserve"> - </w:t>
      </w:r>
      <w:r w:rsidR="00771B80" w:rsidRPr="00C53D2D">
        <w:rPr>
          <w:rFonts w:ascii="Calibri" w:hAnsi="Calibri" w:cs="Calibri"/>
          <w:color w:val="000000" w:themeColor="text1"/>
        </w:rPr>
        <w:t>39170</w:t>
      </w:r>
    </w:p>
    <w:p w14:paraId="1778B804" w14:textId="77777777" w:rsidR="002F16F4" w:rsidRPr="00C53D2D" w:rsidRDefault="002F16F4" w:rsidP="00771B80">
      <w:pPr>
        <w:pStyle w:val="ListParagraph"/>
        <w:jc w:val="both"/>
        <w:rPr>
          <w:rFonts w:ascii="Calibri" w:hAnsi="Calibri" w:cs="Calibri"/>
          <w:color w:val="000000" w:themeColor="text1"/>
        </w:rPr>
      </w:pPr>
    </w:p>
    <w:p w14:paraId="61E8F6E1" w14:textId="3349547D" w:rsidR="00771B80" w:rsidRPr="00C53D2D" w:rsidRDefault="002F16F4" w:rsidP="00771B8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C53D2D">
        <w:rPr>
          <w:rFonts w:ascii="Calibri" w:hAnsi="Calibri" w:cs="Calibri"/>
          <w:color w:val="000000" w:themeColor="text1"/>
        </w:rPr>
        <w:t>total budget</w:t>
      </w:r>
      <w:r w:rsidR="00771B80" w:rsidRPr="00C53D2D">
        <w:rPr>
          <w:rFonts w:ascii="Calibri" w:hAnsi="Calibri" w:cs="Calibri"/>
          <w:color w:val="000000" w:themeColor="text1"/>
        </w:rPr>
        <w:t xml:space="preserve"> - </w:t>
      </w:r>
      <w:r w:rsidR="00771B80" w:rsidRPr="00C53D2D">
        <w:rPr>
          <w:rFonts w:ascii="Calibri" w:hAnsi="Calibri" w:cs="Calibri"/>
          <w:color w:val="000000" w:themeColor="text1"/>
        </w:rPr>
        <w:t>24649428</w:t>
      </w:r>
    </w:p>
    <w:p w14:paraId="3FCD9A89" w14:textId="77777777" w:rsidR="002F16F4" w:rsidRPr="00C53D2D" w:rsidRDefault="002F16F4" w:rsidP="00771B80">
      <w:pPr>
        <w:jc w:val="both"/>
        <w:rPr>
          <w:rFonts w:ascii="Calibri" w:hAnsi="Calibri" w:cs="Calibri"/>
          <w:color w:val="000000" w:themeColor="text1"/>
        </w:rPr>
      </w:pPr>
    </w:p>
    <w:p w14:paraId="4A33BFD2" w14:textId="16E53E34" w:rsidR="002F16F4" w:rsidRPr="00C53D2D" w:rsidRDefault="002F16F4" w:rsidP="007E425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C53D2D">
        <w:rPr>
          <w:rFonts w:ascii="Calibri" w:hAnsi="Calibri" w:cs="Calibri"/>
          <w:color w:val="000000" w:themeColor="text1"/>
        </w:rPr>
        <w:t>the average math score</w:t>
      </w:r>
      <w:r w:rsidR="00771B80" w:rsidRPr="00C53D2D">
        <w:rPr>
          <w:rFonts w:ascii="Calibri" w:hAnsi="Calibri" w:cs="Calibri"/>
          <w:color w:val="000000" w:themeColor="text1"/>
        </w:rPr>
        <w:t xml:space="preserve"> - </w:t>
      </w:r>
      <w:r w:rsidR="00771B80" w:rsidRPr="00C53D2D">
        <w:rPr>
          <w:rFonts w:ascii="Calibri" w:hAnsi="Calibri" w:cs="Calibri"/>
          <w:color w:val="000000" w:themeColor="text1"/>
        </w:rPr>
        <w:t>78.98</w:t>
      </w:r>
    </w:p>
    <w:p w14:paraId="78464D55" w14:textId="77777777" w:rsidR="007E425F" w:rsidRPr="00C53D2D" w:rsidRDefault="007E425F" w:rsidP="007E425F">
      <w:pPr>
        <w:jc w:val="both"/>
        <w:rPr>
          <w:rFonts w:ascii="Calibri" w:hAnsi="Calibri" w:cs="Calibri"/>
          <w:color w:val="000000" w:themeColor="text1"/>
        </w:rPr>
      </w:pPr>
    </w:p>
    <w:p w14:paraId="649EF818" w14:textId="5F27AB40" w:rsidR="002F16F4" w:rsidRPr="00C53D2D" w:rsidRDefault="002F16F4" w:rsidP="00771B80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000000" w:themeColor="text1"/>
        </w:rPr>
      </w:pPr>
      <w:r w:rsidRPr="00C53D2D">
        <w:rPr>
          <w:rFonts w:ascii="Calibri" w:hAnsi="Calibri" w:cs="Calibri"/>
          <w:color w:val="000000" w:themeColor="text1"/>
        </w:rPr>
        <w:t>the average reading score</w:t>
      </w:r>
      <w:r w:rsidR="00771B80" w:rsidRPr="00C53D2D">
        <w:rPr>
          <w:rFonts w:ascii="Calibri" w:hAnsi="Calibri" w:cs="Calibri"/>
          <w:color w:val="000000" w:themeColor="text1"/>
        </w:rPr>
        <w:t xml:space="preserve"> - </w:t>
      </w:r>
      <w:r w:rsidR="00771B80" w:rsidRPr="00C53D2D">
        <w:rPr>
          <w:rFonts w:ascii="Calibri" w:hAnsi="Calibri" w:cs="Calibri"/>
          <w:color w:val="000000" w:themeColor="text1"/>
        </w:rPr>
        <w:t>81.87</w:t>
      </w:r>
    </w:p>
    <w:p w14:paraId="7F605791" w14:textId="02344ABC" w:rsidR="00771B80" w:rsidRPr="002F16F4" w:rsidRDefault="002F16F4" w:rsidP="00771B80">
      <w:pPr>
        <w:numPr>
          <w:ilvl w:val="0"/>
          <w:numId w:val="2"/>
        </w:num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2F16F4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% passing math (the percentage of students who passed math)</w:t>
      </w:r>
      <w:r w:rsidR="00771B80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– </w:t>
      </w:r>
      <w:r w:rsidR="00771B80" w:rsidRPr="00C53D2D">
        <w:rPr>
          <w:rFonts w:ascii="Calibri" w:hAnsi="Calibri" w:cs="Calibri"/>
          <w:color w:val="000000" w:themeColor="text1"/>
        </w:rPr>
        <w:t>74.9</w:t>
      </w:r>
    </w:p>
    <w:p w14:paraId="2D2BB357" w14:textId="623428AD" w:rsidR="00771B80" w:rsidRPr="00C53D2D" w:rsidRDefault="002F16F4" w:rsidP="00771B80">
      <w:pPr>
        <w:pStyle w:val="NormalWeb"/>
        <w:numPr>
          <w:ilvl w:val="0"/>
          <w:numId w:val="2"/>
        </w:numPr>
        <w:spacing w:before="150" w:beforeAutospacing="0" w:after="0" w:afterAutospacing="0"/>
        <w:jc w:val="both"/>
        <w:rPr>
          <w:rFonts w:ascii="Calibri" w:hAnsi="Calibri" w:cs="Calibri"/>
          <w:color w:val="000000" w:themeColor="text1"/>
        </w:rPr>
      </w:pPr>
      <w:r w:rsidRPr="00C53D2D">
        <w:rPr>
          <w:rFonts w:ascii="Calibri" w:hAnsi="Calibri" w:cs="Calibri"/>
          <w:color w:val="000000" w:themeColor="text1"/>
        </w:rPr>
        <w:t>% passing reading (the percentage of students who passed reading)</w:t>
      </w:r>
      <w:r w:rsidR="00771B80" w:rsidRPr="00C53D2D">
        <w:rPr>
          <w:rFonts w:ascii="Calibri" w:hAnsi="Calibri" w:cs="Calibri"/>
          <w:color w:val="000000" w:themeColor="text1"/>
        </w:rPr>
        <w:t xml:space="preserve"> - </w:t>
      </w:r>
      <w:r w:rsidR="00771B80" w:rsidRPr="00C53D2D">
        <w:rPr>
          <w:rFonts w:ascii="Calibri" w:hAnsi="Calibri" w:cs="Calibri"/>
          <w:color w:val="000000" w:themeColor="text1"/>
        </w:rPr>
        <w:t>85.8</w:t>
      </w:r>
    </w:p>
    <w:p w14:paraId="479EE1DD" w14:textId="79D6B42F" w:rsidR="002F16F4" w:rsidRPr="00C53D2D" w:rsidRDefault="002F16F4" w:rsidP="00771B80">
      <w:pPr>
        <w:pStyle w:val="NormalWeb"/>
        <w:numPr>
          <w:ilvl w:val="0"/>
          <w:numId w:val="2"/>
        </w:numPr>
        <w:spacing w:before="150" w:beforeAutospacing="0" w:after="0" w:afterAutospacing="0"/>
        <w:jc w:val="both"/>
        <w:rPr>
          <w:rFonts w:ascii="Calibri" w:hAnsi="Calibri" w:cs="Calibri"/>
          <w:color w:val="000000" w:themeColor="text1"/>
        </w:rPr>
      </w:pPr>
      <w:r w:rsidRPr="00C53D2D">
        <w:rPr>
          <w:rFonts w:ascii="Calibri" w:hAnsi="Calibri" w:cs="Calibri"/>
          <w:color w:val="000000" w:themeColor="text1"/>
        </w:rPr>
        <w:t>% overall passing (the percentage of students who passed math AND reading)</w:t>
      </w:r>
      <w:r w:rsidR="00771B80" w:rsidRPr="00C53D2D">
        <w:rPr>
          <w:rFonts w:ascii="Calibri" w:hAnsi="Calibri" w:cs="Calibri"/>
          <w:color w:val="000000" w:themeColor="text1"/>
        </w:rPr>
        <w:t xml:space="preserve"> - </w:t>
      </w:r>
      <w:r w:rsidR="00771B80" w:rsidRPr="00C53D2D">
        <w:rPr>
          <w:rFonts w:ascii="Calibri" w:hAnsi="Calibri" w:cs="Calibri"/>
          <w:color w:val="000000" w:themeColor="text1"/>
        </w:rPr>
        <w:t>65.17</w:t>
      </w:r>
    </w:p>
    <w:p w14:paraId="2E7B6358" w14:textId="77777777" w:rsidR="00771B80" w:rsidRPr="002F16F4" w:rsidRDefault="00771B80" w:rsidP="00771B80">
      <w:pPr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110D343F" w14:textId="11416763" w:rsidR="002F16F4" w:rsidRPr="00C53D2D" w:rsidRDefault="00771B80" w:rsidP="00771B80">
      <w:pPr>
        <w:jc w:val="both"/>
        <w:rPr>
          <w:rFonts w:ascii="Calibri" w:hAnsi="Calibri" w:cs="Calibri"/>
          <w:b/>
          <w:bCs/>
          <w:color w:val="000000" w:themeColor="text1"/>
        </w:rPr>
      </w:pPr>
      <w:r w:rsidRPr="00C53D2D">
        <w:rPr>
          <w:rFonts w:ascii="Calibri" w:hAnsi="Calibri" w:cs="Calibri"/>
          <w:b/>
          <w:bCs/>
          <w:color w:val="000000" w:themeColor="text1"/>
        </w:rPr>
        <w:t>School Summary</w:t>
      </w:r>
    </w:p>
    <w:p w14:paraId="2C65F3ED" w14:textId="6764C060" w:rsidR="00771B80" w:rsidRPr="00C53D2D" w:rsidRDefault="00771B80" w:rsidP="00771B80">
      <w:pPr>
        <w:pStyle w:val="ListParagraph"/>
        <w:numPr>
          <w:ilvl w:val="0"/>
          <w:numId w:val="6"/>
        </w:num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School name</w:t>
      </w:r>
      <w:r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- </w:t>
      </w:r>
      <w:r w:rsidRPr="00C53D2D">
        <w:rPr>
          <w:rFonts w:ascii="Calibri" w:hAnsi="Calibri" w:cs="Calibri"/>
          <w:color w:val="000000" w:themeColor="text1"/>
        </w:rPr>
        <w:t>There are total 15 schools namely</w:t>
      </w:r>
      <w:r w:rsidRPr="00C53D2D">
        <w:rPr>
          <w:rFonts w:ascii="Calibri" w:hAnsi="Calibri" w:cs="Calibri"/>
          <w:color w:val="000000" w:themeColor="text1"/>
        </w:rPr>
        <w:t xml:space="preserve"> </w:t>
      </w:r>
      <w:r w:rsidRPr="00C53D2D">
        <w:rPr>
          <w:rFonts w:ascii="Calibri" w:hAnsi="Calibri" w:cs="Calibri"/>
          <w:color w:val="000000" w:themeColor="text1"/>
        </w:rPr>
        <w:t>Bailey High School</w:t>
      </w:r>
      <w:r w:rsidRPr="00C53D2D">
        <w:rPr>
          <w:rFonts w:ascii="Calibri" w:hAnsi="Calibri" w:cs="Calibri"/>
          <w:color w:val="000000" w:themeColor="text1"/>
        </w:rPr>
        <w:t xml:space="preserve">, </w:t>
      </w:r>
      <w:r w:rsidRPr="00C53D2D">
        <w:rPr>
          <w:rFonts w:ascii="Calibri" w:hAnsi="Calibri" w:cs="Calibri"/>
          <w:color w:val="000000" w:themeColor="text1"/>
        </w:rPr>
        <w:t>Cabrera High School</w:t>
      </w:r>
      <w:r w:rsidRPr="00C53D2D">
        <w:rPr>
          <w:rFonts w:ascii="Calibri" w:hAnsi="Calibri" w:cs="Calibri"/>
          <w:color w:val="000000" w:themeColor="text1"/>
        </w:rPr>
        <w:t xml:space="preserve">, </w:t>
      </w:r>
      <w:r w:rsidRPr="00C53D2D">
        <w:rPr>
          <w:rFonts w:ascii="Calibri" w:hAnsi="Calibri" w:cs="Calibri"/>
          <w:color w:val="000000" w:themeColor="text1"/>
        </w:rPr>
        <w:t>Figueroa High School</w:t>
      </w:r>
      <w:r w:rsidRPr="00C53D2D">
        <w:rPr>
          <w:rFonts w:ascii="Calibri" w:hAnsi="Calibri" w:cs="Calibri"/>
          <w:color w:val="000000" w:themeColor="text1"/>
        </w:rPr>
        <w:t xml:space="preserve">, </w:t>
      </w:r>
      <w:r w:rsidRPr="00C53D2D">
        <w:rPr>
          <w:rFonts w:ascii="Calibri" w:hAnsi="Calibri" w:cs="Calibri"/>
          <w:color w:val="000000" w:themeColor="text1"/>
        </w:rPr>
        <w:t>Ford High School</w:t>
      </w:r>
      <w:r w:rsidRPr="00C53D2D">
        <w:rPr>
          <w:rFonts w:ascii="Calibri" w:hAnsi="Calibri" w:cs="Calibri"/>
          <w:color w:val="000000" w:themeColor="text1"/>
        </w:rPr>
        <w:t xml:space="preserve">, </w:t>
      </w:r>
      <w:r w:rsidRPr="00C53D2D">
        <w:rPr>
          <w:rFonts w:ascii="Calibri" w:hAnsi="Calibri" w:cs="Calibri"/>
          <w:color w:val="000000" w:themeColor="text1"/>
        </w:rPr>
        <w:t>Griffin High School</w:t>
      </w:r>
      <w:r w:rsidRPr="00C53D2D">
        <w:rPr>
          <w:rFonts w:ascii="Calibri" w:hAnsi="Calibri" w:cs="Calibri"/>
          <w:color w:val="000000" w:themeColor="text1"/>
        </w:rPr>
        <w:t xml:space="preserve">, </w:t>
      </w:r>
      <w:r w:rsidRPr="00C53D2D">
        <w:rPr>
          <w:rFonts w:ascii="Calibri" w:hAnsi="Calibri" w:cs="Calibri"/>
          <w:color w:val="000000" w:themeColor="text1"/>
        </w:rPr>
        <w:t>Hernandez High School</w:t>
      </w:r>
      <w:r w:rsidRPr="00C53D2D">
        <w:rPr>
          <w:rFonts w:ascii="Calibri" w:hAnsi="Calibri" w:cs="Calibri"/>
          <w:color w:val="000000" w:themeColor="text1"/>
        </w:rPr>
        <w:t xml:space="preserve">, </w:t>
      </w:r>
      <w:r w:rsidRPr="00C53D2D">
        <w:rPr>
          <w:rFonts w:ascii="Calibri" w:hAnsi="Calibri" w:cs="Calibri"/>
          <w:color w:val="000000" w:themeColor="text1"/>
        </w:rPr>
        <w:t>Holden High School</w:t>
      </w:r>
      <w:r w:rsidRPr="00C53D2D">
        <w:rPr>
          <w:rFonts w:ascii="Calibri" w:hAnsi="Calibri" w:cs="Calibri"/>
          <w:color w:val="000000" w:themeColor="text1"/>
        </w:rPr>
        <w:t xml:space="preserve">, </w:t>
      </w:r>
      <w:r w:rsidRPr="00C53D2D">
        <w:rPr>
          <w:rFonts w:ascii="Calibri" w:hAnsi="Calibri" w:cs="Calibri"/>
          <w:color w:val="000000" w:themeColor="text1"/>
        </w:rPr>
        <w:t>Huang High School</w:t>
      </w:r>
      <w:r w:rsidRPr="00C53D2D">
        <w:rPr>
          <w:rFonts w:ascii="Calibri" w:hAnsi="Calibri" w:cs="Calibri"/>
          <w:color w:val="000000" w:themeColor="text1"/>
        </w:rPr>
        <w:t xml:space="preserve">, </w:t>
      </w:r>
      <w:r w:rsidRPr="00C53D2D">
        <w:rPr>
          <w:rFonts w:ascii="Calibri" w:hAnsi="Calibri" w:cs="Calibri"/>
          <w:color w:val="000000" w:themeColor="text1"/>
        </w:rPr>
        <w:t>Johnson High School</w:t>
      </w:r>
      <w:r w:rsidRPr="00C53D2D">
        <w:rPr>
          <w:rFonts w:ascii="Calibri" w:hAnsi="Calibri" w:cs="Calibri"/>
          <w:color w:val="000000" w:themeColor="text1"/>
        </w:rPr>
        <w:t xml:space="preserve">, </w:t>
      </w:r>
      <w:r w:rsidRPr="00C53D2D">
        <w:rPr>
          <w:rFonts w:ascii="Calibri" w:hAnsi="Calibri" w:cs="Calibri"/>
          <w:color w:val="000000" w:themeColor="text1"/>
        </w:rPr>
        <w:t>Pena High School</w:t>
      </w:r>
      <w:r w:rsidRPr="00C53D2D">
        <w:rPr>
          <w:rFonts w:ascii="Calibri" w:hAnsi="Calibri" w:cs="Calibri"/>
          <w:color w:val="000000" w:themeColor="text1"/>
        </w:rPr>
        <w:t xml:space="preserve">, </w:t>
      </w:r>
      <w:r w:rsidRPr="00C53D2D">
        <w:rPr>
          <w:rFonts w:ascii="Calibri" w:hAnsi="Calibri" w:cs="Calibri"/>
          <w:color w:val="000000" w:themeColor="text1"/>
        </w:rPr>
        <w:t>Rodriguez High School</w:t>
      </w:r>
      <w:r w:rsidRPr="00C53D2D">
        <w:rPr>
          <w:rFonts w:ascii="Calibri" w:hAnsi="Calibri" w:cs="Calibri"/>
          <w:color w:val="000000" w:themeColor="text1"/>
        </w:rPr>
        <w:t xml:space="preserve">, </w:t>
      </w:r>
      <w:r w:rsidRPr="00C53D2D">
        <w:rPr>
          <w:rFonts w:ascii="Calibri" w:hAnsi="Calibri" w:cs="Calibri"/>
          <w:color w:val="000000" w:themeColor="text1"/>
        </w:rPr>
        <w:t>Shelton High School</w:t>
      </w:r>
      <w:r w:rsidRPr="00C53D2D">
        <w:rPr>
          <w:rFonts w:ascii="Calibri" w:hAnsi="Calibri" w:cs="Calibri"/>
          <w:color w:val="000000" w:themeColor="text1"/>
        </w:rPr>
        <w:t xml:space="preserve">, </w:t>
      </w:r>
      <w:r w:rsidRPr="00C53D2D">
        <w:rPr>
          <w:rFonts w:ascii="Calibri" w:hAnsi="Calibri" w:cs="Calibri"/>
          <w:color w:val="000000" w:themeColor="text1"/>
        </w:rPr>
        <w:t>Thomas High School</w:t>
      </w:r>
      <w:r w:rsidRPr="00C53D2D">
        <w:rPr>
          <w:rFonts w:ascii="Calibri" w:hAnsi="Calibri" w:cs="Calibri"/>
          <w:color w:val="000000" w:themeColor="text1"/>
        </w:rPr>
        <w:t>,</w:t>
      </w:r>
      <w:r w:rsidRPr="00C53D2D">
        <w:rPr>
          <w:rFonts w:ascii="Calibri" w:hAnsi="Calibri" w:cs="Calibri"/>
          <w:color w:val="000000" w:themeColor="text1"/>
        </w:rPr>
        <w:t xml:space="preserve"> Wilson High School</w:t>
      </w:r>
      <w:r w:rsidRPr="00C53D2D">
        <w:rPr>
          <w:rFonts w:ascii="Calibri" w:hAnsi="Calibri" w:cs="Calibri"/>
          <w:color w:val="000000" w:themeColor="text1"/>
        </w:rPr>
        <w:t xml:space="preserve">, </w:t>
      </w:r>
      <w:r w:rsidRPr="00C53D2D">
        <w:rPr>
          <w:rFonts w:ascii="Calibri" w:hAnsi="Calibri" w:cs="Calibri"/>
          <w:color w:val="000000" w:themeColor="text1"/>
        </w:rPr>
        <w:t>Wright High School</w:t>
      </w:r>
      <w:r w:rsidRPr="00C53D2D">
        <w:rPr>
          <w:rFonts w:ascii="Calibri" w:hAnsi="Calibri" w:cs="Calibri"/>
          <w:color w:val="000000" w:themeColor="text1"/>
        </w:rPr>
        <w:t>.</w:t>
      </w:r>
      <w:r w:rsidRPr="00C53D2D">
        <w:rPr>
          <w:rFonts w:ascii="Calibri" w:hAnsi="Calibri" w:cs="Calibri"/>
          <w:color w:val="000000" w:themeColor="text1"/>
        </w:rPr>
        <w:t xml:space="preserve"> </w:t>
      </w:r>
      <w:r w:rsidRPr="00C53D2D">
        <w:rPr>
          <w:rFonts w:ascii="Calibri" w:hAnsi="Calibri" w:cs="Calibri"/>
          <w:color w:val="000000" w:themeColor="text1"/>
        </w:rPr>
        <w:t>7 of them are district level whereas, 8 of them are charter level schools.</w:t>
      </w:r>
    </w:p>
    <w:p w14:paraId="660BE81F" w14:textId="77777777" w:rsidR="007E425F" w:rsidRPr="00C53D2D" w:rsidRDefault="007E425F" w:rsidP="007E425F">
      <w:pPr>
        <w:pStyle w:val="ListParagraph"/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1FD484D6" w14:textId="5D21CF9B" w:rsidR="00771B80" w:rsidRPr="00C53D2D" w:rsidRDefault="00771B80" w:rsidP="00771B80">
      <w:pPr>
        <w:numPr>
          <w:ilvl w:val="0"/>
          <w:numId w:val="6"/>
        </w:num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School type</w:t>
      </w:r>
      <w:r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– only 2 type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s</w:t>
      </w:r>
      <w:r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: district and charter.</w:t>
      </w:r>
    </w:p>
    <w:p w14:paraId="3CD75DF1" w14:textId="77777777" w:rsidR="007E425F" w:rsidRPr="00771B80" w:rsidRDefault="007E425F" w:rsidP="007E425F">
      <w:pPr>
        <w:spacing w:before="150"/>
        <w:ind w:left="72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36F8BB9E" w14:textId="5AB73999" w:rsidR="00771B80" w:rsidRPr="00C53D2D" w:rsidRDefault="00771B80" w:rsidP="00771B80">
      <w:pPr>
        <w:numPr>
          <w:ilvl w:val="0"/>
          <w:numId w:val="6"/>
        </w:num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Total students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per school – Bailey high school has the highest number of students and Holden 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high school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has the lowest number of students.</w:t>
      </w:r>
    </w:p>
    <w:p w14:paraId="4C213235" w14:textId="77777777" w:rsidR="00EC73A6" w:rsidRPr="00C53D2D" w:rsidRDefault="00EC73A6" w:rsidP="00EC73A6">
      <w:pPr>
        <w:spacing w:before="150"/>
        <w:ind w:left="36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2A13960D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Bailey High School       4976</w:t>
      </w:r>
    </w:p>
    <w:p w14:paraId="4C703EDF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Cabrera High School      1858</w:t>
      </w:r>
    </w:p>
    <w:p w14:paraId="0928DC2A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Figueroa High School     2949</w:t>
      </w:r>
    </w:p>
    <w:p w14:paraId="7F92E0FD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Ford High School         2739</w:t>
      </w:r>
    </w:p>
    <w:p w14:paraId="40CE50C8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Griffin High School      1468</w:t>
      </w:r>
    </w:p>
    <w:p w14:paraId="45FDE0B2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Hernandez High School    4635</w:t>
      </w:r>
    </w:p>
    <w:p w14:paraId="37A1F6EA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lastRenderedPageBreak/>
        <w:t>Holden High School        427</w:t>
      </w:r>
    </w:p>
    <w:p w14:paraId="5B8A3836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Huang High School        2917</w:t>
      </w:r>
    </w:p>
    <w:p w14:paraId="609B5B36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Johnson High School      4761</w:t>
      </w:r>
    </w:p>
    <w:p w14:paraId="43072087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Pena High School          962</w:t>
      </w:r>
    </w:p>
    <w:p w14:paraId="0377A2D4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Rodriguez High School    3999</w:t>
      </w:r>
    </w:p>
    <w:p w14:paraId="1FAE52F1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Shelton High School      1761</w:t>
      </w:r>
    </w:p>
    <w:p w14:paraId="7DB0BCAA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Thomas High School       1635</w:t>
      </w:r>
    </w:p>
    <w:p w14:paraId="0042D327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Wilson High School       2283</w:t>
      </w:r>
    </w:p>
    <w:p w14:paraId="1EAB295B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Wright High School       1800</w:t>
      </w:r>
    </w:p>
    <w:p w14:paraId="6273E30D" w14:textId="77777777" w:rsidR="00EC73A6" w:rsidRPr="00771B80" w:rsidRDefault="00EC73A6" w:rsidP="00EC73A6">
      <w:p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7F4266E0" w14:textId="46243D32" w:rsidR="00771B80" w:rsidRPr="00C53D2D" w:rsidRDefault="00771B80" w:rsidP="00771B80">
      <w:pPr>
        <w:numPr>
          <w:ilvl w:val="0"/>
          <w:numId w:val="6"/>
        </w:num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Total school budget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per school – 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Bailey high school has the highest 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school budget and 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Holden high school has the lowest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school budget.</w:t>
      </w:r>
    </w:p>
    <w:p w14:paraId="120D512D" w14:textId="77777777" w:rsidR="00EC73A6" w:rsidRPr="00C53D2D" w:rsidRDefault="00EC73A6" w:rsidP="00EC73A6">
      <w:pPr>
        <w:spacing w:before="150"/>
        <w:ind w:left="72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6A21256A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Bailey High School       3124928</w:t>
      </w:r>
    </w:p>
    <w:p w14:paraId="14A543E7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Cabrera High School      1081356</w:t>
      </w:r>
    </w:p>
    <w:p w14:paraId="232ABA14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Figueroa High School     1884411</w:t>
      </w:r>
    </w:p>
    <w:p w14:paraId="39315DD8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Ford High School         1763916</w:t>
      </w:r>
    </w:p>
    <w:p w14:paraId="35E9F35F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Griffin High School       917500</w:t>
      </w:r>
    </w:p>
    <w:p w14:paraId="6B2A5D6C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Hernandez High School    3022020</w:t>
      </w:r>
    </w:p>
    <w:p w14:paraId="534EF73D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Holden High School        248087</w:t>
      </w:r>
    </w:p>
    <w:p w14:paraId="176FB482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Huang High School        1910635</w:t>
      </w:r>
    </w:p>
    <w:p w14:paraId="336C8E6F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Johnson High School      3094650</w:t>
      </w:r>
    </w:p>
    <w:p w14:paraId="66A0FC6F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Pena High School          585858</w:t>
      </w:r>
    </w:p>
    <w:p w14:paraId="49010C6F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Rodriguez High School    2547363</w:t>
      </w:r>
    </w:p>
    <w:p w14:paraId="4846DD8F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Shelton High School      1056600</w:t>
      </w:r>
    </w:p>
    <w:p w14:paraId="61AE8B9E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Thomas High School       1043130</w:t>
      </w:r>
    </w:p>
    <w:p w14:paraId="002F0FFB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Wilson High School       1319574</w:t>
      </w:r>
    </w:p>
    <w:p w14:paraId="2884D305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Wright High School       1049400</w:t>
      </w:r>
    </w:p>
    <w:p w14:paraId="1B87C6AC" w14:textId="77777777" w:rsidR="00EC73A6" w:rsidRPr="00771B80" w:rsidRDefault="00EC73A6" w:rsidP="00EC73A6">
      <w:pPr>
        <w:spacing w:before="150"/>
        <w:ind w:left="36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50976A92" w14:textId="64B6A697" w:rsidR="00EC73A6" w:rsidRPr="00C53D2D" w:rsidRDefault="00771B80" w:rsidP="00EC73A6">
      <w:pPr>
        <w:numPr>
          <w:ilvl w:val="0"/>
          <w:numId w:val="6"/>
        </w:num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Per 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capital</w:t>
      </w:r>
      <w:r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spending per school – </w:t>
      </w:r>
      <w:r w:rsidR="00EC73A6" w:rsidRPr="00C53D2D">
        <w:rPr>
          <w:rFonts w:ascii="Calibri" w:hAnsi="Calibri" w:cs="Calibri"/>
          <w:color w:val="000000" w:themeColor="text1"/>
        </w:rPr>
        <w:t>Huang High School</w:t>
      </w:r>
      <w:r w:rsidR="00EC73A6" w:rsidRPr="00C53D2D">
        <w:rPr>
          <w:rFonts w:ascii="Calibri" w:hAnsi="Calibri" w:cs="Calibri"/>
          <w:color w:val="000000" w:themeColor="text1"/>
        </w:rPr>
        <w:t xml:space="preserve"> has the highest and </w:t>
      </w:r>
      <w:r w:rsidR="00EC73A6" w:rsidRPr="00C53D2D">
        <w:rPr>
          <w:rFonts w:ascii="Calibri" w:hAnsi="Calibri" w:cs="Calibri"/>
          <w:color w:val="000000" w:themeColor="text1"/>
        </w:rPr>
        <w:t>Wilson High School</w:t>
      </w:r>
      <w:r w:rsidR="00EC73A6" w:rsidRPr="00C53D2D">
        <w:rPr>
          <w:rFonts w:ascii="Calibri" w:hAnsi="Calibri" w:cs="Calibri"/>
          <w:color w:val="000000" w:themeColor="text1"/>
        </w:rPr>
        <w:t xml:space="preserve"> has the lowest </w:t>
      </w:r>
      <w:r w:rsidR="00EC73A6"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Per 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capital</w:t>
      </w:r>
      <w:r w:rsidR="00EC73A6"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spending per school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. </w:t>
      </w:r>
    </w:p>
    <w:p w14:paraId="05F12EBB" w14:textId="77777777" w:rsidR="00EC73A6" w:rsidRPr="00C53D2D" w:rsidRDefault="00EC73A6" w:rsidP="00EC73A6">
      <w:pPr>
        <w:spacing w:before="150"/>
        <w:ind w:left="36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67EFF93B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Bailey High School       628.0</w:t>
      </w:r>
    </w:p>
    <w:p w14:paraId="7C393A20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Cabrera High School      582.0</w:t>
      </w:r>
    </w:p>
    <w:p w14:paraId="3A77DAD5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Figueroa High School     639.0</w:t>
      </w:r>
    </w:p>
    <w:p w14:paraId="2312E4F0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Ford High School         644.0</w:t>
      </w:r>
    </w:p>
    <w:p w14:paraId="26E59093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Griffin High School      625.0</w:t>
      </w:r>
    </w:p>
    <w:p w14:paraId="4FE81285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Hernandez High School    652.0</w:t>
      </w:r>
    </w:p>
    <w:p w14:paraId="151B5E39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Holden High School       581.0</w:t>
      </w:r>
    </w:p>
    <w:p w14:paraId="55FA6561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Huang High School        655.0</w:t>
      </w:r>
    </w:p>
    <w:p w14:paraId="02102EAE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Johnson High School      650.0</w:t>
      </w:r>
    </w:p>
    <w:p w14:paraId="41DB8707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lastRenderedPageBreak/>
        <w:t>Pena High School         609.0</w:t>
      </w:r>
    </w:p>
    <w:p w14:paraId="1DD7EBC4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Rodriguez High School    637.0</w:t>
      </w:r>
    </w:p>
    <w:p w14:paraId="7F7C8EF9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Shelton High School      600.0</w:t>
      </w:r>
    </w:p>
    <w:p w14:paraId="6885DF50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Thomas High School       638.0</w:t>
      </w:r>
    </w:p>
    <w:p w14:paraId="72D4FFD0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Wilson High School       578.0</w:t>
      </w:r>
    </w:p>
    <w:p w14:paraId="7066C326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Wright High School       583.0</w:t>
      </w:r>
    </w:p>
    <w:p w14:paraId="564A5F78" w14:textId="77777777" w:rsidR="00EC73A6" w:rsidRPr="00771B80" w:rsidRDefault="00EC73A6" w:rsidP="00EC73A6">
      <w:pPr>
        <w:spacing w:before="150"/>
        <w:ind w:left="72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6C6EA041" w14:textId="0558D762" w:rsidR="00771B80" w:rsidRPr="00C53D2D" w:rsidRDefault="00771B80" w:rsidP="00771B80">
      <w:pPr>
        <w:numPr>
          <w:ilvl w:val="0"/>
          <w:numId w:val="6"/>
        </w:num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Average math score</w:t>
      </w:r>
      <w:r w:rsidR="00EC73A6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– </w:t>
      </w:r>
      <w:r w:rsidR="0059656C" w:rsidRPr="00C53D2D">
        <w:rPr>
          <w:rFonts w:ascii="Calibri" w:hAnsi="Calibri" w:cs="Calibri"/>
          <w:color w:val="000000" w:themeColor="text1"/>
        </w:rPr>
        <w:t>Pena High School</w:t>
      </w:r>
      <w:r w:rsidR="0059656C" w:rsidRPr="00C53D2D">
        <w:rPr>
          <w:rFonts w:ascii="Calibri" w:hAnsi="Calibri" w:cs="Calibri"/>
          <w:color w:val="000000" w:themeColor="text1"/>
        </w:rPr>
        <w:t xml:space="preserve"> has the highest math average score, and Bailey High School has the lowest.</w:t>
      </w:r>
    </w:p>
    <w:p w14:paraId="4E82C948" w14:textId="77777777" w:rsidR="0059656C" w:rsidRPr="00C53D2D" w:rsidRDefault="0059656C" w:rsidP="0059656C">
      <w:pPr>
        <w:spacing w:before="150"/>
        <w:ind w:left="36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00C36A6A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Bailey High School       77.048432</w:t>
      </w:r>
    </w:p>
    <w:p w14:paraId="63D61F79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Cabrera High School      83.061895</w:t>
      </w:r>
    </w:p>
    <w:p w14:paraId="2882634A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Figueroa High School     76.711767</w:t>
      </w:r>
    </w:p>
    <w:p w14:paraId="2D27D644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Ford High School         77.102592</w:t>
      </w:r>
    </w:p>
    <w:p w14:paraId="6C53B402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Griffin High School      83.351499</w:t>
      </w:r>
    </w:p>
    <w:p w14:paraId="622DB19A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Hernandez High School    77.289752</w:t>
      </w:r>
    </w:p>
    <w:p w14:paraId="0E034AF9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Holden High School       83.803279</w:t>
      </w:r>
    </w:p>
    <w:p w14:paraId="2F5FE6C2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Huang High School        76.629414</w:t>
      </w:r>
    </w:p>
    <w:p w14:paraId="0D247214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Johnson High School      77.072464</w:t>
      </w:r>
    </w:p>
    <w:p w14:paraId="4A391553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Pena High School         83.839917</w:t>
      </w:r>
    </w:p>
    <w:p w14:paraId="0AF3E381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Rodriguez High School    76.842711</w:t>
      </w:r>
    </w:p>
    <w:p w14:paraId="496B70E1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Shelton High School      83.359455</w:t>
      </w:r>
    </w:p>
    <w:p w14:paraId="39D6373D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Thomas High School       83.418349</w:t>
      </w:r>
    </w:p>
    <w:p w14:paraId="6A11EE48" w14:textId="77777777" w:rsidR="00EC73A6" w:rsidRPr="00C53D2D" w:rsidRDefault="00EC73A6" w:rsidP="00EC73A6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Wilson High School       83.274201</w:t>
      </w:r>
    </w:p>
    <w:p w14:paraId="1985040C" w14:textId="3C4B71A4" w:rsidR="00EC73A6" w:rsidRPr="00C53D2D" w:rsidRDefault="00EC73A6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Wright High School       83.682222</w:t>
      </w:r>
    </w:p>
    <w:p w14:paraId="0220DF8A" w14:textId="77777777" w:rsidR="007E425F" w:rsidRPr="00771B80" w:rsidRDefault="007E425F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</w:p>
    <w:p w14:paraId="6B06D918" w14:textId="35CBF822" w:rsidR="00771B80" w:rsidRPr="00C53D2D" w:rsidRDefault="00771B80" w:rsidP="00771B80">
      <w:pPr>
        <w:numPr>
          <w:ilvl w:val="0"/>
          <w:numId w:val="6"/>
        </w:num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Average reading score</w:t>
      </w:r>
      <w:r w:rsidR="0059656C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– Pena High school has the highest average reading score</w:t>
      </w:r>
      <w:r w:rsidR="007B5153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, and </w:t>
      </w:r>
      <w:r w:rsidR="007B5153" w:rsidRPr="00C53D2D">
        <w:rPr>
          <w:rFonts w:ascii="Calibri" w:hAnsi="Calibri" w:cs="Calibri"/>
          <w:color w:val="000000" w:themeColor="text1"/>
        </w:rPr>
        <w:t>Rodriguez High School</w:t>
      </w:r>
      <w:r w:rsidR="007B5153" w:rsidRPr="00C53D2D">
        <w:rPr>
          <w:rFonts w:ascii="Calibri" w:hAnsi="Calibri" w:cs="Calibri"/>
          <w:color w:val="000000" w:themeColor="text1"/>
        </w:rPr>
        <w:t xml:space="preserve"> has the lowest </w:t>
      </w:r>
      <w:r w:rsidR="007B5153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average reading score</w:t>
      </w:r>
      <w:r w:rsidR="007B5153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. </w:t>
      </w:r>
    </w:p>
    <w:p w14:paraId="5967B456" w14:textId="77777777" w:rsidR="0059656C" w:rsidRPr="00C53D2D" w:rsidRDefault="0059656C" w:rsidP="007B5153">
      <w:pPr>
        <w:spacing w:before="150"/>
        <w:ind w:left="36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77FDDD42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Bailey High School       81.033963</w:t>
      </w:r>
    </w:p>
    <w:p w14:paraId="611E193F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Cabrera High School      83.975780</w:t>
      </w:r>
    </w:p>
    <w:p w14:paraId="5ABB71DB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Figueroa High School     81.158020</w:t>
      </w:r>
    </w:p>
    <w:p w14:paraId="640BD4F2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Ford High School         80.746258</w:t>
      </w:r>
    </w:p>
    <w:p w14:paraId="34F52174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Griffin High School      83.816757</w:t>
      </w:r>
    </w:p>
    <w:p w14:paraId="3B113B4E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Hernandez High School    80.934412</w:t>
      </w:r>
    </w:p>
    <w:p w14:paraId="1F1CE2D9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Holden High School       83.814988</w:t>
      </w:r>
    </w:p>
    <w:p w14:paraId="32376B8F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Huang High School        81.182722</w:t>
      </w:r>
    </w:p>
    <w:p w14:paraId="132626CB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Johnson High School      80.966394</w:t>
      </w:r>
    </w:p>
    <w:p w14:paraId="39AAE50E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Pena High School         84.044699</w:t>
      </w:r>
    </w:p>
    <w:p w14:paraId="6C222379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Rodriguez High School    80.744686</w:t>
      </w:r>
    </w:p>
    <w:p w14:paraId="74B7CD8B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Shelton High School      83.725724</w:t>
      </w:r>
    </w:p>
    <w:p w14:paraId="4A553F9D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lastRenderedPageBreak/>
        <w:t>Thomas High School       83.848930</w:t>
      </w:r>
    </w:p>
    <w:p w14:paraId="43763616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Wilson High School       83.989488</w:t>
      </w:r>
    </w:p>
    <w:p w14:paraId="2905D1D8" w14:textId="77777777" w:rsidR="0059656C" w:rsidRPr="00C53D2D" w:rsidRDefault="0059656C" w:rsidP="0059656C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 w:themeColor="text1"/>
          <w:sz w:val="24"/>
          <w:szCs w:val="24"/>
        </w:rPr>
      </w:pPr>
      <w:r w:rsidRPr="00C53D2D">
        <w:rPr>
          <w:rFonts w:ascii="Calibri" w:hAnsi="Calibri" w:cs="Calibri"/>
          <w:color w:val="000000" w:themeColor="text1"/>
          <w:sz w:val="24"/>
          <w:szCs w:val="24"/>
        </w:rPr>
        <w:t>Wright High School       83.955000</w:t>
      </w:r>
    </w:p>
    <w:p w14:paraId="5C72A4BA" w14:textId="77777777" w:rsidR="0059656C" w:rsidRPr="00771B80" w:rsidRDefault="0059656C" w:rsidP="0059656C">
      <w:pPr>
        <w:spacing w:before="150"/>
        <w:ind w:left="72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00C354C0" w14:textId="333020D1" w:rsidR="00771B80" w:rsidRPr="00C53D2D" w:rsidRDefault="00771B80" w:rsidP="00771B80">
      <w:pPr>
        <w:numPr>
          <w:ilvl w:val="0"/>
          <w:numId w:val="6"/>
        </w:num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% passing math (the percentage of students who passed math)</w:t>
      </w:r>
      <w:r w:rsidR="007E425F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– Pena high school has the highest % of </w:t>
      </w:r>
      <w:r w:rsidR="007E425F"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students who passed math</w:t>
      </w:r>
      <w:r w:rsidR="007E425F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, and </w:t>
      </w:r>
      <w:r w:rsidR="007E425F" w:rsidRPr="00C53D2D">
        <w:rPr>
          <w:rFonts w:ascii="Calibri" w:hAnsi="Calibri" w:cs="Calibri"/>
          <w:color w:val="000000"/>
        </w:rPr>
        <w:t>Huang High School</w:t>
      </w:r>
      <w:r w:rsidR="007E425F" w:rsidRPr="00C53D2D">
        <w:rPr>
          <w:rFonts w:ascii="Calibri" w:hAnsi="Calibri" w:cs="Calibri"/>
          <w:color w:val="000000"/>
        </w:rPr>
        <w:t xml:space="preserve"> has the lowest % </w:t>
      </w:r>
      <w:r w:rsidR="007E425F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of </w:t>
      </w:r>
      <w:r w:rsidR="007E425F"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students who passed math</w:t>
      </w:r>
    </w:p>
    <w:p w14:paraId="4AED31EE" w14:textId="77777777" w:rsidR="007E425F" w:rsidRPr="00C53D2D" w:rsidRDefault="007E425F" w:rsidP="007E425F">
      <w:p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178E92F3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Bailey High School       66.680064</w:t>
      </w:r>
    </w:p>
    <w:p w14:paraId="53A820B5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Cabrera High School      94.133477</w:t>
      </w:r>
    </w:p>
    <w:p w14:paraId="73FBB4F0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Figueroa High School     65.988471</w:t>
      </w:r>
    </w:p>
    <w:p w14:paraId="1A595EB0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Ford High School         68.309602</w:t>
      </w:r>
    </w:p>
    <w:p w14:paraId="71925762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Griffin High School      93.392371</w:t>
      </w:r>
    </w:p>
    <w:p w14:paraId="162F3574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Hernandez High School    66.752967</w:t>
      </w:r>
    </w:p>
    <w:p w14:paraId="2C22575E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Holden High School       92.505855</w:t>
      </w:r>
    </w:p>
    <w:p w14:paraId="3C7E7BC7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Huang High School        65.683922</w:t>
      </w:r>
    </w:p>
    <w:p w14:paraId="5B5F57D5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Johnson High School      66.057551</w:t>
      </w:r>
    </w:p>
    <w:p w14:paraId="73B97EB6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Pena High School         94.594595</w:t>
      </w:r>
    </w:p>
    <w:p w14:paraId="2E3F0162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Rodriguez High School    66.366592</w:t>
      </w:r>
    </w:p>
    <w:p w14:paraId="4224CA6B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Shelton High School      93.867121</w:t>
      </w:r>
    </w:p>
    <w:p w14:paraId="18763F18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Thomas High School       93.272171</w:t>
      </w:r>
    </w:p>
    <w:p w14:paraId="0B5F357E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Wilson High School       93.867718</w:t>
      </w:r>
    </w:p>
    <w:p w14:paraId="5E93D7F9" w14:textId="77777777" w:rsidR="007E425F" w:rsidRPr="00C53D2D" w:rsidRDefault="007E425F" w:rsidP="007E425F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Wright High School       93.333333</w:t>
      </w:r>
    </w:p>
    <w:p w14:paraId="7CF81672" w14:textId="77777777" w:rsidR="007E425F" w:rsidRPr="00771B80" w:rsidRDefault="007E425F" w:rsidP="007E425F">
      <w:pPr>
        <w:spacing w:before="150"/>
        <w:ind w:left="36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6096F3EF" w14:textId="4052B731" w:rsidR="00771B80" w:rsidRPr="00C53D2D" w:rsidRDefault="00771B80" w:rsidP="00771B80">
      <w:pPr>
        <w:numPr>
          <w:ilvl w:val="0"/>
          <w:numId w:val="6"/>
        </w:num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% passing reading (the percentage of students who passed reading)</w:t>
      </w:r>
      <w:r w:rsidR="00800353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- </w:t>
      </w:r>
      <w:r w:rsidR="00800353" w:rsidRPr="00C53D2D">
        <w:rPr>
          <w:rFonts w:ascii="Calibri" w:hAnsi="Calibri" w:cs="Calibri"/>
          <w:color w:val="000000"/>
        </w:rPr>
        <w:t>Thomas High School</w:t>
      </w:r>
      <w:r w:rsidR="00800353" w:rsidRPr="00C53D2D">
        <w:rPr>
          <w:rFonts w:ascii="Calibri" w:hAnsi="Calibri" w:cs="Calibri"/>
          <w:color w:val="000000"/>
        </w:rPr>
        <w:t xml:space="preserve"> has the highest </w:t>
      </w:r>
      <w:r w:rsidR="00800353"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% </w:t>
      </w:r>
      <w:r w:rsidR="00800353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to pass</w:t>
      </w:r>
      <w:r w:rsidR="00800353"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reading</w:t>
      </w:r>
      <w:r w:rsidR="00800353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score and </w:t>
      </w:r>
      <w:r w:rsidR="00800353" w:rsidRPr="00C53D2D">
        <w:rPr>
          <w:rFonts w:ascii="Calibri" w:hAnsi="Calibri" w:cs="Calibri"/>
          <w:color w:val="000000"/>
        </w:rPr>
        <w:t>Ford High School</w:t>
      </w:r>
      <w:r w:rsidR="00800353" w:rsidRPr="00C53D2D">
        <w:rPr>
          <w:rFonts w:ascii="Calibri" w:hAnsi="Calibri" w:cs="Calibri"/>
          <w:color w:val="000000"/>
        </w:rPr>
        <w:t xml:space="preserve"> has the lowest % of reading score. </w:t>
      </w:r>
    </w:p>
    <w:p w14:paraId="7637E3EA" w14:textId="0F4CF402" w:rsidR="00800353" w:rsidRPr="00C53D2D" w:rsidRDefault="00800353" w:rsidP="00800353">
      <w:p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24D645B3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Bailey High School       81.933280</w:t>
      </w:r>
    </w:p>
    <w:p w14:paraId="4B3CA0B8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Cabrera High School      97.039828</w:t>
      </w:r>
    </w:p>
    <w:p w14:paraId="6FEE91A0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Figueroa High School     80.739234</w:t>
      </w:r>
    </w:p>
    <w:p w14:paraId="2E559EB6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Ford High School         79.299014</w:t>
      </w:r>
    </w:p>
    <w:p w14:paraId="25B68210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Griffin High School      97.138965</w:t>
      </w:r>
    </w:p>
    <w:p w14:paraId="65A86066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Hernandez High School    80.862999</w:t>
      </w:r>
    </w:p>
    <w:p w14:paraId="078718ED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Holden High School       96.252927</w:t>
      </w:r>
    </w:p>
    <w:p w14:paraId="64D3F6D7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Huang High School        81.316421</w:t>
      </w:r>
    </w:p>
    <w:p w14:paraId="32B17F88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Johnson High School      81.222432</w:t>
      </w:r>
    </w:p>
    <w:p w14:paraId="5E764DAF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Pena High School         95.945946</w:t>
      </w:r>
    </w:p>
    <w:p w14:paraId="7B8F2523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Rodriguez High School    80.220055</w:t>
      </w:r>
    </w:p>
    <w:p w14:paraId="3D90A581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Shelton High School      95.854628</w:t>
      </w:r>
    </w:p>
    <w:p w14:paraId="712A0E04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Thomas High School       97.308869</w:t>
      </w:r>
    </w:p>
    <w:p w14:paraId="7568AC95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lastRenderedPageBreak/>
        <w:t>Wilson High School       96.539641</w:t>
      </w:r>
    </w:p>
    <w:p w14:paraId="4BB1B701" w14:textId="77777777" w:rsidR="00800353" w:rsidRPr="00C53D2D" w:rsidRDefault="00800353" w:rsidP="00800353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Wright High School       96.611111</w:t>
      </w:r>
    </w:p>
    <w:p w14:paraId="7A8CDA28" w14:textId="77777777" w:rsidR="00DB7AB7" w:rsidRPr="00771B80" w:rsidRDefault="00DB7AB7" w:rsidP="00DB7AB7">
      <w:pPr>
        <w:spacing w:before="150"/>
        <w:ind w:left="72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1A18FBC8" w14:textId="02C78487" w:rsidR="00771B80" w:rsidRPr="00C53D2D" w:rsidRDefault="00771B80" w:rsidP="00771B80">
      <w:pPr>
        <w:numPr>
          <w:ilvl w:val="0"/>
          <w:numId w:val="6"/>
        </w:numPr>
        <w:spacing w:before="15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% overall passing (the percentage of students who passed math AND reading)</w:t>
      </w:r>
      <w:r w:rsidR="00C53D2D" w:rsidRP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–</w:t>
      </w:r>
      <w:r w:rsid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</w:t>
      </w:r>
      <w:r w:rsidR="00C53D2D" w:rsidRPr="00C53D2D">
        <w:rPr>
          <w:rFonts w:ascii="Calibri" w:hAnsi="Calibri" w:cs="Calibri"/>
          <w:color w:val="000000"/>
        </w:rPr>
        <w:t>Cabrera High School</w:t>
      </w:r>
      <w:r w:rsidR="00C53D2D">
        <w:rPr>
          <w:rFonts w:ascii="Calibri" w:hAnsi="Calibri" w:cs="Calibri"/>
          <w:color w:val="000000"/>
        </w:rPr>
        <w:t xml:space="preserve"> has the highest </w:t>
      </w:r>
      <w:r w:rsidR="00C53D2D" w:rsidRPr="00771B80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overall passing</w:t>
      </w:r>
      <w:r w:rsidR="00C53D2D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% and </w:t>
      </w:r>
      <w:r w:rsidR="00C53D2D" w:rsidRPr="00C53D2D">
        <w:rPr>
          <w:rFonts w:ascii="Calibri" w:hAnsi="Calibri" w:cs="Calibri"/>
          <w:color w:val="000000"/>
        </w:rPr>
        <w:t xml:space="preserve">Rodriguez High School </w:t>
      </w:r>
      <w:r w:rsidR="00C53D2D">
        <w:rPr>
          <w:rFonts w:ascii="Calibri" w:hAnsi="Calibri" w:cs="Calibri"/>
          <w:color w:val="000000"/>
        </w:rPr>
        <w:t>has the lowest passing %.</w:t>
      </w:r>
    </w:p>
    <w:p w14:paraId="2A3359F5" w14:textId="77777777" w:rsidR="00C53D2D" w:rsidRPr="00C53D2D" w:rsidRDefault="00C53D2D" w:rsidP="00C53D2D">
      <w:pPr>
        <w:spacing w:before="150"/>
        <w:ind w:left="72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68117447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Bailey High School       54.642283</w:t>
      </w:r>
    </w:p>
    <w:p w14:paraId="00A6AD2D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Cabrera High School      91.334769</w:t>
      </w:r>
    </w:p>
    <w:p w14:paraId="154E419C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Figueroa High School     53.204476</w:t>
      </w:r>
    </w:p>
    <w:p w14:paraId="7637C23B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Ford High School         54.289887</w:t>
      </w:r>
    </w:p>
    <w:p w14:paraId="54233E7E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Griffin High School      90.599455</w:t>
      </w:r>
    </w:p>
    <w:p w14:paraId="67213CF7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Hernandez High School    53.527508</w:t>
      </w:r>
    </w:p>
    <w:p w14:paraId="012CBDBB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Holden High School       89.227166</w:t>
      </w:r>
    </w:p>
    <w:p w14:paraId="2C7754EC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Huang High School        53.513884</w:t>
      </w:r>
    </w:p>
    <w:p w14:paraId="7901BF18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Johnson High School      53.539172</w:t>
      </w:r>
    </w:p>
    <w:p w14:paraId="530CED7F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Pena High School         90.540541</w:t>
      </w:r>
    </w:p>
    <w:p w14:paraId="32000744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Rodriguez High School    52.988247</w:t>
      </w:r>
    </w:p>
    <w:p w14:paraId="46238548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Shelton High School      89.892107</w:t>
      </w:r>
    </w:p>
    <w:p w14:paraId="5BBD033B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Thomas High School       90.948012</w:t>
      </w:r>
    </w:p>
    <w:p w14:paraId="7D31D3BC" w14:textId="77777777" w:rsidR="00C53D2D" w:rsidRP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Wilson High School       90.582567</w:t>
      </w:r>
    </w:p>
    <w:p w14:paraId="7B94C350" w14:textId="77777777" w:rsidR="00C53D2D" w:rsidRDefault="00C53D2D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C53D2D">
        <w:rPr>
          <w:rFonts w:ascii="Calibri" w:hAnsi="Calibri" w:cs="Calibri"/>
          <w:color w:val="000000"/>
          <w:sz w:val="24"/>
          <w:szCs w:val="24"/>
        </w:rPr>
        <w:t>Wright High School       90.333333</w:t>
      </w:r>
    </w:p>
    <w:p w14:paraId="43EC65F6" w14:textId="77777777" w:rsidR="00E94813" w:rsidRDefault="00E94813" w:rsidP="00C53D2D">
      <w:pPr>
        <w:pStyle w:val="HTMLPreformatted"/>
        <w:shd w:val="clear" w:color="auto" w:fill="FFFFFF"/>
        <w:wordWrap w:val="0"/>
        <w:ind w:left="720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14:paraId="3B7224AD" w14:textId="6216E80D" w:rsidR="00E94813" w:rsidRDefault="00E94813" w:rsidP="00E94813">
      <w:pPr>
        <w:pStyle w:val="ListParagraph"/>
        <w:numPr>
          <w:ilvl w:val="0"/>
          <w:numId w:val="6"/>
        </w:numPr>
        <w:shd w:val="clear" w:color="auto" w:fill="FFFFFF"/>
        <w:spacing w:before="153"/>
        <w:outlineLvl w:val="1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E94813">
        <w:rPr>
          <w:rFonts w:ascii="Calibri" w:eastAsia="Times New Roman" w:hAnsi="Calibri" w:cs="Calibri"/>
          <w:color w:val="000000"/>
          <w:kern w:val="0"/>
          <w14:ligatures w14:val="none"/>
        </w:rPr>
        <w:t>Highest-Performing Schools 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– with overall passing % are</w:t>
      </w:r>
      <w:r w:rsidR="00965B11">
        <w:rPr>
          <w:rFonts w:ascii="Calibri" w:eastAsia="Times New Roman" w:hAnsi="Calibri" w:cs="Calibri"/>
          <w:color w:val="000000"/>
          <w:kern w:val="0"/>
          <w14:ligatures w14:val="none"/>
        </w:rPr>
        <w:t>:</w:t>
      </w:r>
    </w:p>
    <w:p w14:paraId="33A47160" w14:textId="5A2BF7CE" w:rsidR="00E94813" w:rsidRDefault="00965B11" w:rsidP="00965B11">
      <w:pPr>
        <w:pStyle w:val="ListParagraph"/>
        <w:shd w:val="clear" w:color="auto" w:fill="FFFFFF"/>
        <w:spacing w:before="153"/>
        <w:outlineLvl w:val="1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65B11">
        <w:rPr>
          <w:rFonts w:ascii="Calibri" w:eastAsia="Times New Roman" w:hAnsi="Calibri" w:cs="Calibri"/>
          <w:color w:val="000000"/>
          <w:kern w:val="0"/>
          <w14:ligatures w14:val="none"/>
        </w:rPr>
        <w:t>Cabrera High School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(91.3%)</w:t>
      </w:r>
      <w:r w:rsidRPr="00965B11">
        <w:rPr>
          <w:rFonts w:ascii="Calibri" w:eastAsia="Times New Roman" w:hAnsi="Calibri" w:cs="Calibri"/>
          <w:color w:val="000000"/>
          <w:kern w:val="0"/>
          <w14:ligatures w14:val="none"/>
        </w:rPr>
        <w:t>, Thomas High School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(90.94)</w:t>
      </w:r>
      <w:r w:rsidRPr="00965B11">
        <w:rPr>
          <w:rFonts w:ascii="Calibri" w:eastAsia="Times New Roman" w:hAnsi="Calibri" w:cs="Calibri"/>
          <w:color w:val="000000"/>
          <w:kern w:val="0"/>
          <w14:ligatures w14:val="none"/>
        </w:rPr>
        <w:t>, Griffin High School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(90.59)</w:t>
      </w:r>
      <w:r w:rsidRPr="00965B11">
        <w:rPr>
          <w:rFonts w:ascii="Calibri" w:eastAsia="Times New Roman" w:hAnsi="Calibri" w:cs="Calibri"/>
          <w:color w:val="000000"/>
          <w:kern w:val="0"/>
          <w14:ligatures w14:val="none"/>
        </w:rPr>
        <w:t>, Wilson High School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(90.58)</w:t>
      </w:r>
      <w:r w:rsidRPr="00965B11">
        <w:rPr>
          <w:rFonts w:ascii="Calibri" w:eastAsia="Times New Roman" w:hAnsi="Calibri" w:cs="Calibri"/>
          <w:color w:val="000000"/>
          <w:kern w:val="0"/>
          <w14:ligatures w14:val="none"/>
        </w:rPr>
        <w:t>, Pena High School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(90.54)</w:t>
      </w:r>
    </w:p>
    <w:p w14:paraId="0349993D" w14:textId="77777777" w:rsidR="00965B11" w:rsidRPr="00E94813" w:rsidRDefault="00965B11" w:rsidP="00965B11">
      <w:pPr>
        <w:pStyle w:val="ListParagraph"/>
        <w:shd w:val="clear" w:color="auto" w:fill="FFFFFF"/>
        <w:spacing w:before="153"/>
        <w:outlineLvl w:val="1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377E972" w14:textId="77777777" w:rsidR="00965B11" w:rsidRDefault="00965B11" w:rsidP="00965B11">
      <w:pPr>
        <w:pStyle w:val="ListParagraph"/>
        <w:numPr>
          <w:ilvl w:val="0"/>
          <w:numId w:val="6"/>
        </w:numPr>
        <w:shd w:val="clear" w:color="auto" w:fill="FFFFFF"/>
        <w:spacing w:before="153"/>
        <w:outlineLvl w:val="1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hAnsi="Calibri" w:cs="Calibri"/>
          <w:color w:val="000000"/>
        </w:rPr>
        <w:t xml:space="preserve">Lowest </w:t>
      </w:r>
      <w:r w:rsidRPr="00E94813">
        <w:rPr>
          <w:rFonts w:ascii="Calibri" w:eastAsia="Times New Roman" w:hAnsi="Calibri" w:cs="Calibri"/>
          <w:color w:val="000000"/>
          <w:kern w:val="0"/>
          <w14:ligatures w14:val="none"/>
        </w:rPr>
        <w:t>-Performing Schools 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– with overall passing % are:</w:t>
      </w:r>
    </w:p>
    <w:p w14:paraId="4B7FF26F" w14:textId="42D88CB1" w:rsidR="00771B80" w:rsidRPr="00771B80" w:rsidRDefault="00965B11" w:rsidP="00965B11">
      <w:pPr>
        <w:ind w:left="720"/>
        <w:jc w:val="both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965B11">
        <w:rPr>
          <w:rFonts w:ascii="Calibri" w:eastAsia="Times New Roman" w:hAnsi="Calibri" w:cs="Calibri"/>
          <w:color w:val="000000"/>
          <w:kern w:val="0"/>
          <w14:ligatures w14:val="none"/>
        </w:rPr>
        <w:t>Rodriguez High School (52.98), Figueroa High School (53.20), Huang High School (53.51), Hernandez High School (53.52), Johnson High School (53.54)</w:t>
      </w:r>
    </w:p>
    <w:p w14:paraId="3C433D68" w14:textId="77777777" w:rsidR="00771B80" w:rsidRDefault="00771B80" w:rsidP="00771B80">
      <w:pPr>
        <w:jc w:val="both"/>
        <w:rPr>
          <w:rFonts w:ascii="Calibri" w:hAnsi="Calibri" w:cs="Calibri"/>
          <w:color w:val="000000" w:themeColor="text1"/>
        </w:rPr>
      </w:pPr>
    </w:p>
    <w:p w14:paraId="1E3F3278" w14:textId="77777777" w:rsidR="007D142B" w:rsidRPr="00965B11" w:rsidRDefault="007D142B" w:rsidP="00771B80">
      <w:pPr>
        <w:jc w:val="both"/>
        <w:rPr>
          <w:rFonts w:ascii="Calibri" w:hAnsi="Calibri" w:cs="Calibri"/>
          <w:color w:val="000000" w:themeColor="text1"/>
        </w:rPr>
      </w:pPr>
    </w:p>
    <w:sectPr w:rsidR="007D142B" w:rsidRPr="0096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7518"/>
    <w:multiLevelType w:val="multilevel"/>
    <w:tmpl w:val="D8E6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D2261"/>
    <w:multiLevelType w:val="multilevel"/>
    <w:tmpl w:val="390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37BCA"/>
    <w:multiLevelType w:val="hybridMultilevel"/>
    <w:tmpl w:val="AE523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B1A19"/>
    <w:multiLevelType w:val="multilevel"/>
    <w:tmpl w:val="EE8AC0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F32E5"/>
    <w:multiLevelType w:val="multilevel"/>
    <w:tmpl w:val="604C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4395E"/>
    <w:multiLevelType w:val="multilevel"/>
    <w:tmpl w:val="0BD2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277062">
    <w:abstractNumId w:val="4"/>
  </w:num>
  <w:num w:numId="2" w16cid:durableId="532156438">
    <w:abstractNumId w:val="2"/>
  </w:num>
  <w:num w:numId="3" w16cid:durableId="2143568815">
    <w:abstractNumId w:val="5"/>
  </w:num>
  <w:num w:numId="4" w16cid:durableId="1366979072">
    <w:abstractNumId w:val="0"/>
  </w:num>
  <w:num w:numId="5" w16cid:durableId="81490730">
    <w:abstractNumId w:val="1"/>
  </w:num>
  <w:num w:numId="6" w16cid:durableId="515389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F4"/>
    <w:rsid w:val="002E1989"/>
    <w:rsid w:val="002F16F4"/>
    <w:rsid w:val="0059656C"/>
    <w:rsid w:val="00771B80"/>
    <w:rsid w:val="007B5153"/>
    <w:rsid w:val="007D142B"/>
    <w:rsid w:val="007E425F"/>
    <w:rsid w:val="00800353"/>
    <w:rsid w:val="00965B11"/>
    <w:rsid w:val="00C53D2D"/>
    <w:rsid w:val="00DB7AB7"/>
    <w:rsid w:val="00E94813"/>
    <w:rsid w:val="00EC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EB09E"/>
  <w15:chartTrackingRefBased/>
  <w15:docId w15:val="{8E6410F4-5214-C549-A767-2134BB44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48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16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1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6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F16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481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Thota</dc:creator>
  <cp:keywords/>
  <dc:description/>
  <cp:lastModifiedBy>Siddartha Thota</cp:lastModifiedBy>
  <cp:revision>8</cp:revision>
  <dcterms:created xsi:type="dcterms:W3CDTF">2023-06-26T20:30:00Z</dcterms:created>
  <dcterms:modified xsi:type="dcterms:W3CDTF">2023-06-27T00:47:00Z</dcterms:modified>
</cp:coreProperties>
</file>