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97450" w14:textId="1088C2EB" w:rsidR="00A6299A" w:rsidRDefault="00B83414" w:rsidP="00B83414">
      <w:pPr>
        <w:bidi/>
        <w:rPr>
          <w:rtl/>
        </w:rPr>
      </w:pPr>
      <w:r>
        <w:rPr>
          <w:rFonts w:hint="cs"/>
          <w:rtl/>
        </w:rPr>
        <w:t>שאלה 1:</w:t>
      </w:r>
    </w:p>
    <w:p w14:paraId="019A09B2" w14:textId="20B57CBA" w:rsidR="00522BEF" w:rsidRDefault="00522BEF" w:rsidP="00B83414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חשוב להדגיש שב-</w:t>
      </w:r>
      <w:r>
        <w:rPr>
          <w:lang w:val="en-US"/>
        </w:rPr>
        <w:t xml:space="preserve">java </w:t>
      </w:r>
      <w:r>
        <w:rPr>
          <w:rFonts w:hint="cs"/>
          <w:rtl/>
          <w:lang w:val="en-US"/>
        </w:rPr>
        <w:t xml:space="preserve"> מחרוזות הם לא ניתנים לשינוי (</w:t>
      </w:r>
      <w:r w:rsidR="00AC28B0">
        <w:rPr>
          <w:lang w:val="en-US"/>
        </w:rPr>
        <w:t>immutable</w:t>
      </w:r>
      <w:r>
        <w:rPr>
          <w:rFonts w:hint="cs"/>
          <w:rtl/>
          <w:lang w:val="en-US"/>
        </w:rPr>
        <w:t>)</w:t>
      </w:r>
      <w:r w:rsidR="00AC28B0">
        <w:rPr>
          <w:lang w:val="en-US"/>
        </w:rPr>
        <w:t xml:space="preserve">  </w:t>
      </w:r>
      <w:r w:rsidR="00AC28B0">
        <w:rPr>
          <w:rFonts w:hint="cs"/>
          <w:rtl/>
          <w:lang w:val="en-US"/>
        </w:rPr>
        <w:t xml:space="preserve"> ולכן </w:t>
      </w:r>
    </w:p>
    <w:p w14:paraId="69AA588E" w14:textId="4F0EB09B" w:rsidR="00B83414" w:rsidRPr="00B83414" w:rsidRDefault="00B83414" w:rsidP="00522BEF">
      <w:pPr>
        <w:pStyle w:val="ListParagraph"/>
        <w:bidi/>
      </w:pPr>
      <w:r>
        <w:rPr>
          <w:rFonts w:hint="cs"/>
          <w:rtl/>
        </w:rPr>
        <w:t xml:space="preserve">מעורב כאן מנגנון שנקרא </w:t>
      </w:r>
      <w:r>
        <w:rPr>
          <w:lang w:val="en-US"/>
        </w:rPr>
        <w:t>String pool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שהוא נמצא בתוך ה -</w:t>
      </w:r>
      <w:r>
        <w:rPr>
          <w:lang w:val="en-US"/>
        </w:rPr>
        <w:t>heap</w:t>
      </w:r>
      <w:r>
        <w:rPr>
          <w:rFonts w:hint="cs"/>
          <w:rtl/>
          <w:lang w:val="en-US"/>
        </w:rPr>
        <w:t xml:space="preserve"> של </w:t>
      </w:r>
      <w:r>
        <w:rPr>
          <w:lang w:val="en-US"/>
        </w:rPr>
        <w:t>java.</w:t>
      </w:r>
    </w:p>
    <w:p w14:paraId="709B50AF" w14:textId="2215714A" w:rsidR="00B83414" w:rsidRDefault="00B83414" w:rsidP="00B83414">
      <w:pPr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 xml:space="preserve">זה בעצם בריכה של מחרוזות, וכל פעם שנוצרת מחרוזת חדשה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היא נוצרת בתוך בריכת המחרוזות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ומחזירה מצביע בזכרון אל מי שיצר אותה, אם המחורזת כבר קיימת בתוך הבריכה, כדי לחסוך בזכרון -</w:t>
      </w:r>
      <w:r w:rsidR="00522BEF">
        <w:rPr>
          <w:lang w:val="en-US"/>
        </w:rPr>
        <w:t>java</w:t>
      </w:r>
      <w:r w:rsidR="00522BEF">
        <w:rPr>
          <w:rFonts w:hint="cs"/>
          <w:rtl/>
          <w:lang w:val="en-US"/>
        </w:rPr>
        <w:t xml:space="preserve"> לא יוצרת אותה מחדש אלא רק מחזירה מצביע אל הכתובת של המחרוזת</w:t>
      </w:r>
      <w:r>
        <w:rPr>
          <w:rFonts w:hint="cs"/>
          <w:rtl/>
          <w:lang w:val="en-US"/>
        </w:rPr>
        <w:t xml:space="preserve"> </w:t>
      </w:r>
      <w:r w:rsidR="00522BEF">
        <w:rPr>
          <w:rFonts w:hint="cs"/>
          <w:rtl/>
          <w:lang w:val="en-US"/>
        </w:rPr>
        <w:t>שכבר קיימת.</w:t>
      </w:r>
    </w:p>
    <w:p w14:paraId="2BA7E54C" w14:textId="4104E4C1" w:rsidR="00522BEF" w:rsidRDefault="00522BEF" w:rsidP="00522BEF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בהתאם לשאלה הקודמת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כיוון שנוצרת מחרוזת חדשה שהיא "</w:t>
      </w:r>
      <w:r>
        <w:rPr>
          <w:lang w:val="en-US"/>
        </w:rPr>
        <w:t>John Doe</w:t>
      </w:r>
      <w:r>
        <w:rPr>
          <w:rFonts w:hint="cs"/>
          <w:rtl/>
          <w:lang w:val="en-US"/>
        </w:rPr>
        <w:t>"</w:t>
      </w:r>
      <w:r>
        <w:rPr>
          <w:lang w:val="en-US"/>
        </w:rPr>
        <w:t xml:space="preserve"> –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java</w:t>
      </w:r>
      <w:r>
        <w:rPr>
          <w:rFonts w:hint="cs"/>
          <w:rtl/>
          <w:lang w:val="en-US"/>
        </w:rPr>
        <w:t xml:space="preserve"> יוצרת אותה בתוך בריכת המחרוזות, ומכניסה את הכתובת החדשה לערך של </w:t>
      </w:r>
      <w:r>
        <w:rPr>
          <w:lang w:val="en-US"/>
        </w:rPr>
        <w:t>s1</w:t>
      </w:r>
      <w:r>
        <w:rPr>
          <w:rFonts w:hint="cs"/>
          <w:rtl/>
          <w:lang w:val="en-US"/>
        </w:rPr>
        <w:t>.</w:t>
      </w:r>
    </w:p>
    <w:p w14:paraId="73C89F0B" w14:textId="77777777" w:rsidR="00AC28B0" w:rsidRDefault="00AC28B0" w:rsidP="00AC28B0">
      <w:pPr>
        <w:pStyle w:val="ListParagraph"/>
        <w:bidi/>
        <w:rPr>
          <w:lang w:val="en-US"/>
        </w:rPr>
      </w:pPr>
    </w:p>
    <w:p w14:paraId="19F6218D" w14:textId="77777777" w:rsidR="00AC28B0" w:rsidRPr="00AC28B0" w:rsidRDefault="00AC28B0" w:rsidP="00AC28B0">
      <w:pPr>
        <w:pStyle w:val="ListParagraph"/>
        <w:numPr>
          <w:ilvl w:val="0"/>
          <w:numId w:val="1"/>
        </w:numPr>
        <w:bidi/>
      </w:pPr>
      <w:r>
        <w:rPr>
          <w:rFonts w:hint="cs"/>
          <w:rtl/>
          <w:lang w:val="en-US"/>
        </w:rPr>
        <w:t xml:space="preserve">כשיוצרים מחרוזת חדשה באמצעות שימוש ב- "",  כגון: </w:t>
      </w:r>
      <w:r>
        <w:rPr>
          <w:rtl/>
          <w:lang w:val="en-US"/>
        </w:rPr>
        <w:tab/>
      </w:r>
      <w:r>
        <w:rPr>
          <w:rFonts w:hint="cs"/>
          <w:rtl/>
          <w:lang w:val="en-US"/>
        </w:rPr>
        <w:t xml:space="preserve"> </w:t>
      </w:r>
      <w:r w:rsidRPr="00AC28B0">
        <w:t>String s1 = "Cat";</w:t>
      </w:r>
    </w:p>
    <w:p w14:paraId="24358DE1" w14:textId="77777777" w:rsidR="00AC28B0" w:rsidRDefault="00AC28B0" w:rsidP="00AC28B0">
      <w:pPr>
        <w:bidi/>
        <w:ind w:left="360"/>
        <w:rPr>
          <w:rStyle w:val="PageNumber"/>
          <w:rtl/>
          <w:lang w:val="en-US"/>
        </w:rPr>
      </w:pPr>
      <w:r>
        <w:rPr>
          <w:rFonts w:hint="cs"/>
          <w:rtl/>
          <w:lang w:val="en-US"/>
        </w:rPr>
        <w:t xml:space="preserve">אז במידה והמחרוזת, קיימת נקבל מצביע אליה מתוך ה </w:t>
      </w:r>
      <w:r>
        <w:rPr>
          <w:lang w:val="en-US"/>
        </w:rPr>
        <w:t>pool</w:t>
      </w:r>
      <w:r>
        <w:rPr>
          <w:rFonts w:hint="cs"/>
          <w:rtl/>
          <w:lang w:val="en-US"/>
        </w:rPr>
        <w:t>, ובמידה ולא היא נוצרת ונשמרת ב-</w:t>
      </w:r>
      <w:r>
        <w:rPr>
          <w:rStyle w:val="PageNumber"/>
          <w:lang w:val="en-US"/>
        </w:rPr>
        <w:t>pool</w:t>
      </w:r>
      <w:r>
        <w:rPr>
          <w:rStyle w:val="PageNumber"/>
          <w:rFonts w:hint="cs"/>
          <w:rtl/>
          <w:lang w:val="en-US"/>
        </w:rPr>
        <w:t>.</w:t>
      </w:r>
    </w:p>
    <w:p w14:paraId="5D161D81" w14:textId="4302CFA2" w:rsidR="00522BEF" w:rsidRDefault="00AC28B0" w:rsidP="005A435E">
      <w:pPr>
        <w:bidi/>
        <w:ind w:left="360"/>
        <w:rPr>
          <w:lang w:val="en-US"/>
        </w:rPr>
      </w:pPr>
      <w:r>
        <w:rPr>
          <w:rStyle w:val="PageNumber"/>
          <w:rFonts w:hint="cs"/>
          <w:rtl/>
          <w:lang w:val="en-US"/>
        </w:rPr>
        <w:t xml:space="preserve">אך כשמשמשים באופרטור </w:t>
      </w:r>
      <w:r>
        <w:rPr>
          <w:rStyle w:val="PageNumber"/>
          <w:rtl/>
          <w:lang w:val="en-US"/>
        </w:rPr>
        <w:t>–</w:t>
      </w:r>
      <w:r>
        <w:rPr>
          <w:rStyle w:val="PageNumber"/>
          <w:rFonts w:hint="cs"/>
          <w:rtl/>
          <w:lang w:val="en-US"/>
        </w:rPr>
        <w:t xml:space="preserve"> </w:t>
      </w:r>
      <w:r>
        <w:rPr>
          <w:rStyle w:val="PageNumber"/>
          <w:lang w:val="en-US"/>
        </w:rPr>
        <w:t>new</w:t>
      </w:r>
      <w:r>
        <w:rPr>
          <w:rStyle w:val="PageNumber"/>
          <w:rFonts w:hint="cs"/>
          <w:rtl/>
          <w:lang w:val="en-US"/>
        </w:rPr>
        <w:t xml:space="preserve"> מכריחים את המחלקה של </w:t>
      </w:r>
      <w:r>
        <w:rPr>
          <w:rStyle w:val="PageNumber"/>
          <w:lang w:val="en-US"/>
        </w:rPr>
        <w:t>String</w:t>
      </w:r>
      <w:r>
        <w:rPr>
          <w:rStyle w:val="PageNumber"/>
          <w:rFonts w:hint="cs"/>
          <w:lang w:val="en-US"/>
        </w:rPr>
        <w:t xml:space="preserve"> </w:t>
      </w:r>
      <w:r>
        <w:rPr>
          <w:rStyle w:val="PageNumber"/>
          <w:rFonts w:hint="cs"/>
          <w:rtl/>
          <w:lang w:val="en-US"/>
        </w:rPr>
        <w:t xml:space="preserve"> ליצור </w:t>
      </w:r>
      <w:r w:rsidR="005A435E">
        <w:rPr>
          <w:rStyle w:val="PageNumber"/>
          <w:rFonts w:hint="cs"/>
          <w:rtl/>
          <w:lang w:val="en-US"/>
        </w:rPr>
        <w:t xml:space="preserve">אובייקט </w:t>
      </w:r>
      <w:r w:rsidR="005A435E">
        <w:rPr>
          <w:rStyle w:val="PageNumber"/>
          <w:rFonts w:hint="cs"/>
          <w:lang w:val="en-US"/>
        </w:rPr>
        <w:t>S</w:t>
      </w:r>
      <w:r w:rsidR="005A435E">
        <w:rPr>
          <w:rStyle w:val="PageNumber"/>
          <w:lang w:val="en-US"/>
        </w:rPr>
        <w:t>tring</w:t>
      </w:r>
      <w:r w:rsidR="005A435E">
        <w:rPr>
          <w:rStyle w:val="PageNumber"/>
          <w:rFonts w:hint="cs"/>
          <w:rtl/>
          <w:lang w:val="en-US"/>
        </w:rPr>
        <w:t xml:space="preserve"> נוסף ול</w:t>
      </w:r>
      <w:r w:rsidR="008E285F">
        <w:rPr>
          <w:rStyle w:val="PageNumber"/>
          <w:rFonts w:hint="cs"/>
          <w:rtl/>
          <w:lang w:val="en-US"/>
        </w:rPr>
        <w:t>ש</w:t>
      </w:r>
      <w:r w:rsidR="005A435E">
        <w:rPr>
          <w:rStyle w:val="PageNumber"/>
          <w:rFonts w:hint="cs"/>
          <w:rtl/>
          <w:lang w:val="en-US"/>
        </w:rPr>
        <w:t xml:space="preserve">מור אותו בתוך ה </w:t>
      </w:r>
      <w:r w:rsidR="005A435E">
        <w:rPr>
          <w:rStyle w:val="PageNumber"/>
          <w:lang w:val="en-US"/>
        </w:rPr>
        <w:t>heap</w:t>
      </w:r>
      <w:r>
        <w:rPr>
          <w:rFonts w:hint="cs"/>
          <w:rtl/>
          <w:lang w:val="en-US"/>
        </w:rPr>
        <w:t xml:space="preserve"> </w:t>
      </w:r>
      <w:r w:rsidR="005A435E">
        <w:rPr>
          <w:rFonts w:hint="cs"/>
          <w:rtl/>
          <w:lang w:val="en-US"/>
        </w:rPr>
        <w:t xml:space="preserve">אך לא בתוך ה- </w:t>
      </w:r>
      <w:r w:rsidR="005A435E">
        <w:rPr>
          <w:lang w:val="en-US"/>
        </w:rPr>
        <w:t>Pool</w:t>
      </w:r>
      <w:r w:rsidR="005A435E">
        <w:rPr>
          <w:rFonts w:hint="cs"/>
          <w:rtl/>
          <w:lang w:val="en-US"/>
        </w:rPr>
        <w:t xml:space="preserve">. כשמשתמשים בפונקציה </w:t>
      </w:r>
      <w:r w:rsidR="005A435E" w:rsidRPr="005A435E">
        <w:t>intern()</w:t>
      </w:r>
      <w:r w:rsidR="005A435E">
        <w:rPr>
          <w:rFonts w:hint="cs"/>
          <w:rtl/>
        </w:rPr>
        <w:t xml:space="preserve">  - יוצרים עותק של המחרוזת ב-</w:t>
      </w:r>
      <w:r w:rsidR="005A435E">
        <w:rPr>
          <w:lang w:val="en-US"/>
        </w:rPr>
        <w:t>heap</w:t>
      </w:r>
      <w:r w:rsidR="005A435E">
        <w:rPr>
          <w:rFonts w:hint="cs"/>
          <w:rtl/>
          <w:lang w:val="en-US"/>
        </w:rPr>
        <w:t xml:space="preserve"> בתוך ה-</w:t>
      </w:r>
      <w:r w:rsidR="005A435E">
        <w:rPr>
          <w:rFonts w:hint="cs"/>
          <w:lang w:val="en-US"/>
        </w:rPr>
        <w:t>P</w:t>
      </w:r>
      <w:r w:rsidR="005A435E">
        <w:rPr>
          <w:lang w:val="en-US"/>
        </w:rPr>
        <w:t>ool</w:t>
      </w:r>
      <w:r w:rsidR="005A435E">
        <w:rPr>
          <w:rFonts w:hint="cs"/>
          <w:rtl/>
          <w:lang w:val="en-US"/>
        </w:rPr>
        <w:t>. (במידה ולא קיימת כבר מחרוזת כזו ב</w:t>
      </w:r>
      <w:r w:rsidR="005A435E">
        <w:rPr>
          <w:lang w:val="en-US"/>
        </w:rPr>
        <w:t>heap</w:t>
      </w:r>
      <w:r w:rsidR="003B481B">
        <w:rPr>
          <w:lang w:val="en-US"/>
        </w:rPr>
        <w:t>-</w:t>
      </w:r>
      <w:r w:rsidR="005A435E">
        <w:rPr>
          <w:rFonts w:hint="cs"/>
          <w:rtl/>
          <w:lang w:val="en-US"/>
        </w:rPr>
        <w:t>)</w:t>
      </w:r>
      <w:r w:rsidR="003B481B">
        <w:rPr>
          <w:lang w:val="en-US"/>
        </w:rPr>
        <w:t>.</w:t>
      </w:r>
      <w:r w:rsidR="003B481B">
        <w:rPr>
          <w:rFonts w:hint="cs"/>
          <w:rtl/>
          <w:lang w:val="en-US"/>
        </w:rPr>
        <w:t xml:space="preserve"> </w:t>
      </w:r>
      <w:r w:rsidR="008E285F">
        <w:rPr>
          <w:rFonts w:hint="cs"/>
          <w:rtl/>
          <w:lang w:val="en-US"/>
        </w:rPr>
        <w:t xml:space="preserve">ולכן הערך </w:t>
      </w:r>
      <w:r w:rsidR="008E285F">
        <w:rPr>
          <w:lang w:val="en-US"/>
        </w:rPr>
        <w:t>true</w:t>
      </w:r>
    </w:p>
    <w:p w14:paraId="136E915A" w14:textId="5685AF57" w:rsidR="008E285F" w:rsidRDefault="003B481B" w:rsidP="008E285F">
      <w:pPr>
        <w:bidi/>
        <w:ind w:left="360"/>
        <w:rPr>
          <w:lang w:val="en-US"/>
        </w:rPr>
      </w:pPr>
      <w:r>
        <w:rPr>
          <w:rFonts w:hint="cs"/>
          <w:rtl/>
          <w:lang w:val="en-US"/>
        </w:rPr>
        <w:t xml:space="preserve">ולכן </w:t>
      </w:r>
      <w:r w:rsidR="008E285F">
        <w:rPr>
          <w:rFonts w:hint="cs"/>
          <w:rtl/>
          <w:lang w:val="en-US"/>
        </w:rPr>
        <w:t xml:space="preserve">נריץ שוב את הפקודה: </w:t>
      </w:r>
      <w:r w:rsidR="008E285F" w:rsidRPr="008E285F">
        <w:t>System.</w:t>
      </w:r>
      <w:r w:rsidR="008E285F" w:rsidRPr="008E285F">
        <w:rPr>
          <w:i/>
          <w:iCs/>
        </w:rPr>
        <w:t>out</w:t>
      </w:r>
      <w:r w:rsidR="008E285F" w:rsidRPr="008E285F">
        <w:t>.println(name1 == name2.intern());</w:t>
      </w:r>
      <w:r w:rsidR="008E285F">
        <w:rPr>
          <w:rFonts w:hint="cs"/>
          <w:rtl/>
        </w:rPr>
        <w:t xml:space="preserve"> - זה יחזיר ש</w:t>
      </w:r>
      <w:r w:rsidR="008E285F">
        <w:rPr>
          <w:rFonts w:hint="cs"/>
          <w:rtl/>
          <w:lang w:val="en-US"/>
        </w:rPr>
        <w:t>ו</w:t>
      </w:r>
      <w:r w:rsidR="008E285F">
        <w:rPr>
          <w:rFonts w:hint="cs"/>
          <w:rtl/>
        </w:rPr>
        <w:t xml:space="preserve">ב </w:t>
      </w:r>
      <w:r w:rsidR="008E285F">
        <w:rPr>
          <w:lang w:val="en-US"/>
        </w:rPr>
        <w:t>true</w:t>
      </w:r>
      <w:r w:rsidR="008E285F">
        <w:rPr>
          <w:rFonts w:hint="cs"/>
          <w:rtl/>
          <w:lang w:val="en-US"/>
        </w:rPr>
        <w:t xml:space="preserve"> כיוון שהוא כבר קיים ב- </w:t>
      </w:r>
      <w:r w:rsidR="008E285F">
        <w:rPr>
          <w:lang w:val="en-US"/>
        </w:rPr>
        <w:t>Pool.</w:t>
      </w:r>
    </w:p>
    <w:p w14:paraId="006FE05A" w14:textId="77777777" w:rsidR="00AD7B3F" w:rsidRDefault="00AD7B3F" w:rsidP="008E285F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ההבדל המרכזי ביניהם הוא ש- </w:t>
      </w:r>
      <w:r>
        <w:rPr>
          <w:lang w:val="en-US"/>
        </w:rPr>
        <w:t>thread</w:t>
      </w:r>
      <w:r>
        <w:rPr>
          <w:rFonts w:hint="cs"/>
          <w:rtl/>
          <w:lang w:val="en-US"/>
        </w:rPr>
        <w:t xml:space="preserve"> רגיל ימות לאחר שהוא מסיים את המשימה שהבאת לו, </w:t>
      </w:r>
    </w:p>
    <w:p w14:paraId="56BFAC37" w14:textId="0AC7181E" w:rsidR="00AD7B3F" w:rsidRPr="00B77F8F" w:rsidRDefault="00AD7B3F" w:rsidP="00B77F8F">
      <w:pPr>
        <w:bidi/>
        <w:ind w:left="360"/>
        <w:rPr>
          <w:i/>
          <w:iCs/>
          <w:rtl/>
        </w:rPr>
      </w:pPr>
      <w:r w:rsidRPr="00B77F8F">
        <w:rPr>
          <w:rFonts w:hint="cs"/>
          <w:rtl/>
          <w:lang w:val="en-US"/>
        </w:rPr>
        <w:t xml:space="preserve">ואילו </w:t>
      </w:r>
      <w:r w:rsidRPr="00B77F8F">
        <w:rPr>
          <w:rtl/>
          <w:lang w:val="en-US"/>
        </w:rPr>
        <w:t>–</w:t>
      </w:r>
      <w:r w:rsidRPr="00B77F8F">
        <w:rPr>
          <w:rFonts w:hint="cs"/>
          <w:rtl/>
          <w:lang w:val="en-US"/>
        </w:rPr>
        <w:t xml:space="preserve"> </w:t>
      </w:r>
      <w:r w:rsidRPr="00B77F8F">
        <w:rPr>
          <w:i/>
          <w:iCs/>
        </w:rPr>
        <w:t>newSingleThreadExecutor</w:t>
      </w:r>
      <w:r w:rsidRPr="00B77F8F">
        <w:rPr>
          <w:rFonts w:hint="cs"/>
          <w:i/>
          <w:iCs/>
          <w:rtl/>
        </w:rPr>
        <w:t xml:space="preserve"> </w:t>
      </w:r>
      <w:r w:rsidRPr="00B77F8F">
        <w:rPr>
          <w:i/>
          <w:iCs/>
          <w:rtl/>
        </w:rPr>
        <w:t>–</w:t>
      </w:r>
      <w:r w:rsidRPr="00B77F8F">
        <w:rPr>
          <w:rFonts w:hint="cs"/>
          <w:i/>
          <w:iCs/>
          <w:rtl/>
        </w:rPr>
        <w:t xml:space="preserve"> למרות שב- </w:t>
      </w:r>
      <w:r w:rsidRPr="00B77F8F">
        <w:rPr>
          <w:i/>
          <w:iCs/>
          <w:lang w:val="en-US"/>
        </w:rPr>
        <w:t>threadPool</w:t>
      </w:r>
      <w:r w:rsidRPr="00B77F8F">
        <w:rPr>
          <w:rFonts w:hint="cs"/>
          <w:i/>
          <w:iCs/>
          <w:rtl/>
          <w:lang w:val="en-US"/>
        </w:rPr>
        <w:t xml:space="preserve"> יש רק </w:t>
      </w:r>
      <w:r w:rsidRPr="00B77F8F">
        <w:rPr>
          <w:i/>
          <w:iCs/>
          <w:lang w:val="en-US"/>
        </w:rPr>
        <w:t>thread</w:t>
      </w:r>
      <w:r w:rsidRPr="00B77F8F">
        <w:rPr>
          <w:rFonts w:hint="cs"/>
          <w:i/>
          <w:iCs/>
          <w:rtl/>
          <w:lang w:val="en-US"/>
        </w:rPr>
        <w:t xml:space="preserve"> אחד, הוא לא מת בסיום המשימה אלא חוזר ל- </w:t>
      </w:r>
      <w:r w:rsidRPr="00B77F8F">
        <w:rPr>
          <w:i/>
          <w:iCs/>
          <w:lang w:val="en-US"/>
        </w:rPr>
        <w:t>threadPool</w:t>
      </w:r>
      <w:r w:rsidRPr="00B77F8F">
        <w:rPr>
          <w:rFonts w:hint="cs"/>
          <w:i/>
          <w:iCs/>
          <w:rtl/>
          <w:lang w:val="en-US"/>
        </w:rPr>
        <w:t xml:space="preserve">, ובמידה ותיתן ל- </w:t>
      </w:r>
      <w:r w:rsidRPr="00B77F8F">
        <w:rPr>
          <w:i/>
          <w:iCs/>
          <w:lang w:val="en-US"/>
        </w:rPr>
        <w:t>threadPool</w:t>
      </w:r>
      <w:r w:rsidRPr="00B77F8F">
        <w:rPr>
          <w:rFonts w:hint="cs"/>
          <w:i/>
          <w:iCs/>
          <w:rtl/>
          <w:lang w:val="en-US"/>
        </w:rPr>
        <w:t xml:space="preserve"> משימה נוספת </w:t>
      </w:r>
      <w:r w:rsidRPr="00B77F8F">
        <w:rPr>
          <w:i/>
          <w:iCs/>
          <w:rtl/>
          <w:lang w:val="en-US"/>
        </w:rPr>
        <w:t>–</w:t>
      </w:r>
      <w:r w:rsidRPr="00B77F8F">
        <w:rPr>
          <w:rFonts w:hint="cs"/>
          <w:i/>
          <w:iCs/>
          <w:rtl/>
          <w:lang w:val="en-US"/>
        </w:rPr>
        <w:t xml:space="preserve"> הוא יבצע גם אותה, עד שתכבה את  ה-</w:t>
      </w:r>
      <w:r w:rsidRPr="00B77F8F">
        <w:rPr>
          <w:i/>
          <w:iCs/>
          <w:lang w:val="en-US"/>
        </w:rPr>
        <w:t xml:space="preserve"> </w:t>
      </w:r>
      <w:r w:rsidRPr="00B77F8F">
        <w:rPr>
          <w:i/>
          <w:iCs/>
          <w:lang w:val="en-US"/>
        </w:rPr>
        <w:t>threadPoo</w:t>
      </w:r>
      <w:r w:rsidRPr="00B77F8F">
        <w:rPr>
          <w:i/>
          <w:iCs/>
          <w:lang w:val="en-US"/>
        </w:rPr>
        <w:t>l</w:t>
      </w:r>
      <w:r w:rsidRPr="00B77F8F">
        <w:rPr>
          <w:rFonts w:hint="cs"/>
          <w:i/>
          <w:iCs/>
          <w:rtl/>
          <w:lang w:val="en-US"/>
        </w:rPr>
        <w:t xml:space="preserve"> באמצעות  הפקודה:  </w:t>
      </w:r>
      <w:r w:rsidRPr="00B77F8F">
        <w:rPr>
          <w:i/>
          <w:iCs/>
        </w:rPr>
        <w:t>threadPool.shutdown();</w:t>
      </w:r>
      <w:r w:rsidRPr="00B77F8F">
        <w:rPr>
          <w:rFonts w:hint="cs"/>
          <w:i/>
          <w:iCs/>
          <w:rtl/>
        </w:rPr>
        <w:t>.</w:t>
      </w:r>
    </w:p>
    <w:p w14:paraId="701CBDAC" w14:textId="15DD05CF" w:rsidR="00851E00" w:rsidRPr="00B77F8F" w:rsidRDefault="00851E00" w:rsidP="00B77F8F">
      <w:pPr>
        <w:bidi/>
        <w:ind w:left="360" w:firstLine="12"/>
        <w:rPr>
          <w:i/>
          <w:iCs/>
          <w:lang w:val="en-US"/>
        </w:rPr>
      </w:pPr>
      <w:r w:rsidRPr="00B77F8F">
        <w:rPr>
          <w:rFonts w:hint="cs"/>
          <w:i/>
          <w:iCs/>
          <w:rtl/>
        </w:rPr>
        <w:t xml:space="preserve">בנוסף ה- </w:t>
      </w:r>
      <w:r w:rsidRPr="00B77F8F">
        <w:rPr>
          <w:i/>
          <w:iCs/>
          <w:lang w:val="en-US"/>
        </w:rPr>
        <w:t>threadPool</w:t>
      </w:r>
      <w:r w:rsidRPr="00B77F8F">
        <w:rPr>
          <w:rFonts w:hint="cs"/>
          <w:i/>
          <w:iCs/>
          <w:rtl/>
          <w:lang w:val="en-US"/>
        </w:rPr>
        <w:t xml:space="preserve"> מבצע ישר את המשימה שהקצאנו לו באמצעות הפקודה</w:t>
      </w:r>
      <w:r w:rsidR="00606478">
        <w:rPr>
          <w:rFonts w:hint="cs"/>
          <w:i/>
          <w:iCs/>
          <w:rtl/>
          <w:lang w:val="en-US"/>
        </w:rPr>
        <w:t>:</w:t>
      </w:r>
      <w:r w:rsidRPr="00B77F8F">
        <w:rPr>
          <w:rFonts w:hint="cs"/>
          <w:i/>
          <w:iCs/>
          <w:rtl/>
          <w:lang w:val="en-US"/>
        </w:rPr>
        <w:t xml:space="preserve"> </w:t>
      </w:r>
      <w:r w:rsidRPr="00B77F8F">
        <w:rPr>
          <w:i/>
          <w:iCs/>
        </w:rPr>
        <w:t>threadPool.execute(task);</w:t>
      </w:r>
      <w:r w:rsidRPr="00B77F8F">
        <w:rPr>
          <w:rFonts w:hint="cs"/>
          <w:i/>
          <w:iCs/>
          <w:rtl/>
        </w:rPr>
        <w:t xml:space="preserve">, ואילו </w:t>
      </w:r>
      <w:r w:rsidRPr="00B77F8F">
        <w:rPr>
          <w:i/>
          <w:iCs/>
          <w:lang w:val="en-US"/>
        </w:rPr>
        <w:t>thread</w:t>
      </w:r>
      <w:r w:rsidRPr="00B77F8F">
        <w:rPr>
          <w:rFonts w:hint="cs"/>
          <w:i/>
          <w:iCs/>
          <w:rtl/>
          <w:lang w:val="en-US"/>
        </w:rPr>
        <w:t xml:space="preserve"> רגיל צריך פקודה נוספת: </w:t>
      </w:r>
      <w:r w:rsidRPr="00B77F8F">
        <w:rPr>
          <w:i/>
          <w:iCs/>
        </w:rPr>
        <w:t>t1.start();</w:t>
      </w:r>
    </w:p>
    <w:p w14:paraId="12F4F8D7" w14:textId="5A02CF9D" w:rsidR="00851E00" w:rsidRPr="00851E00" w:rsidRDefault="00851E00" w:rsidP="00851E00">
      <w:pPr>
        <w:pStyle w:val="ListParagraph"/>
        <w:bidi/>
        <w:rPr>
          <w:i/>
          <w:iCs/>
        </w:rPr>
      </w:pPr>
    </w:p>
    <w:p w14:paraId="4153F877" w14:textId="123E9685" w:rsidR="00AD7B3F" w:rsidRPr="00AD7B3F" w:rsidRDefault="00AD7B3F" w:rsidP="00AD7B3F">
      <w:pPr>
        <w:pStyle w:val="ListParagraph"/>
        <w:bidi/>
        <w:rPr>
          <w:rFonts w:hint="cs"/>
          <w:rtl/>
        </w:rPr>
      </w:pPr>
    </w:p>
    <w:p w14:paraId="61A47FA9" w14:textId="4D6FB6BC" w:rsidR="008E285F" w:rsidRDefault="008E285F" w:rsidP="00AD7B3F">
      <w:pPr>
        <w:pStyle w:val="ListParagraph"/>
        <w:bidi/>
        <w:rPr>
          <w:lang w:val="en-US"/>
        </w:rPr>
      </w:pPr>
    </w:p>
    <w:p w14:paraId="34C3C7A6" w14:textId="77777777" w:rsidR="00AD7B3F" w:rsidRPr="008E285F" w:rsidRDefault="00AD7B3F" w:rsidP="00AD7B3F">
      <w:pPr>
        <w:pStyle w:val="ListParagraph"/>
        <w:bidi/>
        <w:rPr>
          <w:lang w:val="en-US"/>
        </w:rPr>
      </w:pPr>
    </w:p>
    <w:p w14:paraId="4AB85563" w14:textId="77777777" w:rsidR="008E285F" w:rsidRPr="008E285F" w:rsidRDefault="008E285F" w:rsidP="008E285F">
      <w:pPr>
        <w:bidi/>
        <w:ind w:left="360"/>
        <w:rPr>
          <w:lang w:val="en-US"/>
        </w:rPr>
      </w:pPr>
    </w:p>
    <w:p w14:paraId="4A93DD80" w14:textId="13CADE26" w:rsidR="003B481B" w:rsidRPr="005A435E" w:rsidRDefault="003B481B" w:rsidP="003B481B">
      <w:pPr>
        <w:bidi/>
        <w:ind w:left="360"/>
        <w:rPr>
          <w:rFonts w:hint="cs"/>
          <w:rtl/>
          <w:lang w:val="en-US"/>
        </w:rPr>
      </w:pPr>
    </w:p>
    <w:sectPr w:rsidR="003B481B" w:rsidRPr="005A4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E6238"/>
    <w:multiLevelType w:val="hybridMultilevel"/>
    <w:tmpl w:val="BAE80BF0"/>
    <w:lvl w:ilvl="0" w:tplc="7A3840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559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B8"/>
    <w:rsid w:val="00394116"/>
    <w:rsid w:val="003B481B"/>
    <w:rsid w:val="00522BEF"/>
    <w:rsid w:val="005A435E"/>
    <w:rsid w:val="00606478"/>
    <w:rsid w:val="00851E00"/>
    <w:rsid w:val="008E285F"/>
    <w:rsid w:val="009F66B8"/>
    <w:rsid w:val="00A6299A"/>
    <w:rsid w:val="00AC28B0"/>
    <w:rsid w:val="00AD7B3F"/>
    <w:rsid w:val="00B77F8F"/>
    <w:rsid w:val="00B8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712A3"/>
  <w15:chartTrackingRefBased/>
  <w15:docId w15:val="{28EFA6FC-1543-47FC-82F9-CA9A141FB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41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28B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28B0"/>
    <w:rPr>
      <w:rFonts w:ascii="Consolas" w:hAnsi="Consolas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AC28B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28B0"/>
  </w:style>
  <w:style w:type="character" w:styleId="PageNumber">
    <w:name w:val="page number"/>
    <w:basedOn w:val="DefaultParagraphFont"/>
    <w:uiPriority w:val="99"/>
    <w:semiHidden/>
    <w:unhideWhenUsed/>
    <w:rsid w:val="00AC2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דוד שושן</dc:creator>
  <cp:keywords/>
  <dc:description/>
  <cp:lastModifiedBy>דוד שושן</cp:lastModifiedBy>
  <cp:revision>5</cp:revision>
  <dcterms:created xsi:type="dcterms:W3CDTF">2022-08-30T15:28:00Z</dcterms:created>
  <dcterms:modified xsi:type="dcterms:W3CDTF">2022-08-30T17:55:00Z</dcterms:modified>
</cp:coreProperties>
</file>