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53EF" w14:textId="011A6FC1" w:rsidR="002E7FBC" w:rsidRDefault="00520E1A">
      <w:r w:rsidRPr="00520E1A">
        <w:rPr>
          <w:b/>
          <w:bCs/>
          <w:lang w:val="en-US"/>
        </w:rPr>
        <w:t>Supplementary Data 1</w:t>
      </w:r>
      <w:r w:rsidR="002E7FBC" w:rsidRPr="00A03726">
        <w:rPr>
          <w:b/>
          <w:bCs/>
          <w:lang w:val="en-US"/>
        </w:rPr>
        <w:t>. Reward schedule</w:t>
      </w:r>
      <w:r w:rsidR="002E7FBC">
        <w:rPr>
          <w:b/>
          <w:bCs/>
          <w:lang w:val="en-US"/>
        </w:rPr>
        <w:t>s</w:t>
      </w:r>
      <w:r w:rsidR="002E7FBC" w:rsidRPr="00A03726">
        <w:rPr>
          <w:b/>
          <w:bCs/>
          <w:lang w:val="en-US"/>
        </w:rPr>
        <w:t>.</w:t>
      </w:r>
      <w:r w:rsidR="002E7FBC">
        <w:rPr>
          <w:lang w:val="en-US"/>
        </w:rPr>
        <w:t xml:space="preserve"> </w:t>
      </w:r>
    </w:p>
    <w:tbl>
      <w:tblPr>
        <w:tblW w:w="5000" w:type="pct"/>
        <w:tblLayout w:type="fixed"/>
        <w:tblLook w:val="04A0" w:firstRow="1" w:lastRow="0" w:firstColumn="1" w:lastColumn="0" w:noHBand="0" w:noVBand="1"/>
      </w:tblPr>
      <w:tblGrid>
        <w:gridCol w:w="575"/>
        <w:gridCol w:w="1370"/>
        <w:gridCol w:w="653"/>
        <w:gridCol w:w="1306"/>
        <w:gridCol w:w="1213"/>
        <w:gridCol w:w="4213"/>
      </w:tblGrid>
      <w:tr w:rsidR="005C6BA8" w:rsidRPr="006B5BA3" w14:paraId="7782A0D0" w14:textId="77777777" w:rsidTr="009E55E5">
        <w:trPr>
          <w:trHeight w:val="310"/>
        </w:trPr>
        <w:tc>
          <w:tcPr>
            <w:tcW w:w="308" w:type="pct"/>
            <w:tcBorders>
              <w:top w:val="single" w:sz="12" w:space="0" w:color="auto"/>
              <w:left w:val="single" w:sz="12" w:space="0" w:color="auto"/>
              <w:bottom w:val="single" w:sz="8" w:space="0" w:color="auto"/>
              <w:right w:val="single" w:sz="4" w:space="0" w:color="auto"/>
            </w:tcBorders>
            <w:shd w:val="clear" w:color="000000" w:fill="D0CECE"/>
            <w:noWrap/>
            <w:vAlign w:val="center"/>
            <w:hideMark/>
          </w:tcPr>
          <w:p w14:paraId="6D52BFEF" w14:textId="77777777" w:rsidR="005C6BA8" w:rsidRPr="006B5BA3" w:rsidRDefault="005C6BA8" w:rsidP="009E55E5">
            <w:pPr>
              <w:spacing w:before="0" w:after="0" w:line="240" w:lineRule="auto"/>
              <w:jc w:val="center"/>
              <w:rPr>
                <w:rFonts w:asciiTheme="minorBidi" w:eastAsia="Times New Roman" w:hAnsiTheme="minorBidi" w:cstheme="minorBidi"/>
                <w:b/>
                <w:bCs/>
                <w:color w:val="000000"/>
                <w:sz w:val="22"/>
                <w:szCs w:val="22"/>
                <w:highlight w:val="none"/>
                <w:lang w:val="en-US"/>
              </w:rPr>
            </w:pPr>
            <w:r w:rsidRPr="006B5BA3">
              <w:rPr>
                <w:rFonts w:asciiTheme="minorBidi" w:eastAsia="Times New Roman" w:hAnsiTheme="minorBidi" w:cstheme="minorBidi"/>
                <w:b/>
                <w:bCs/>
                <w:color w:val="000000"/>
                <w:sz w:val="22"/>
                <w:szCs w:val="22"/>
                <w:highlight w:val="none"/>
                <w:lang w:val="en-US"/>
              </w:rPr>
              <w:t>ID</w:t>
            </w:r>
          </w:p>
        </w:tc>
        <w:tc>
          <w:tcPr>
            <w:tcW w:w="734" w:type="pct"/>
            <w:tcBorders>
              <w:top w:val="single" w:sz="12" w:space="0" w:color="auto"/>
              <w:left w:val="nil"/>
              <w:bottom w:val="single" w:sz="8" w:space="0" w:color="auto"/>
              <w:right w:val="single" w:sz="4" w:space="0" w:color="auto"/>
            </w:tcBorders>
            <w:shd w:val="clear" w:color="000000" w:fill="D0CECE"/>
            <w:noWrap/>
            <w:vAlign w:val="center"/>
            <w:hideMark/>
          </w:tcPr>
          <w:p w14:paraId="1A9A342E" w14:textId="77777777" w:rsidR="005C6BA8" w:rsidRPr="006B5BA3" w:rsidRDefault="005C6BA8" w:rsidP="009E55E5">
            <w:pPr>
              <w:spacing w:before="0" w:after="0" w:line="240" w:lineRule="auto"/>
              <w:jc w:val="center"/>
              <w:rPr>
                <w:rFonts w:asciiTheme="minorBidi" w:eastAsia="Times New Roman" w:hAnsiTheme="minorBidi" w:cstheme="minorBidi"/>
                <w:b/>
                <w:bCs/>
                <w:color w:val="000000"/>
                <w:sz w:val="22"/>
                <w:szCs w:val="22"/>
                <w:highlight w:val="none"/>
                <w:lang w:val="en-US"/>
              </w:rPr>
            </w:pPr>
            <w:r w:rsidRPr="006B5BA3">
              <w:rPr>
                <w:rFonts w:asciiTheme="minorBidi" w:eastAsia="Times New Roman" w:hAnsiTheme="minorBidi" w:cstheme="minorBidi"/>
                <w:b/>
                <w:bCs/>
                <w:color w:val="000000"/>
                <w:sz w:val="22"/>
                <w:szCs w:val="22"/>
                <w:highlight w:val="none"/>
                <w:lang w:val="en-US"/>
              </w:rPr>
              <w:t>Model Name</w:t>
            </w:r>
          </w:p>
        </w:tc>
        <w:tc>
          <w:tcPr>
            <w:tcW w:w="350" w:type="pct"/>
            <w:tcBorders>
              <w:top w:val="single" w:sz="12" w:space="0" w:color="auto"/>
              <w:left w:val="nil"/>
              <w:bottom w:val="single" w:sz="8" w:space="0" w:color="auto"/>
              <w:right w:val="single" w:sz="4" w:space="0" w:color="auto"/>
            </w:tcBorders>
            <w:shd w:val="clear" w:color="000000" w:fill="D0CECE"/>
            <w:vAlign w:val="center"/>
          </w:tcPr>
          <w:p w14:paraId="28D08208" w14:textId="77777777" w:rsidR="005C6BA8" w:rsidRPr="006B5BA3" w:rsidRDefault="005C6BA8" w:rsidP="009E55E5">
            <w:pPr>
              <w:spacing w:before="0" w:after="0" w:line="240" w:lineRule="auto"/>
              <w:jc w:val="center"/>
              <w:rPr>
                <w:rFonts w:asciiTheme="minorBidi" w:eastAsia="Times New Roman" w:hAnsiTheme="minorBidi" w:cstheme="minorBidi"/>
                <w:b/>
                <w:bCs/>
                <w:color w:val="000000"/>
                <w:sz w:val="20"/>
                <w:szCs w:val="20"/>
                <w:highlight w:val="none"/>
                <w:lang w:val="en-US"/>
              </w:rPr>
            </w:pPr>
            <w:r w:rsidRPr="006B5BA3">
              <w:rPr>
                <w:rFonts w:asciiTheme="minorBidi" w:eastAsia="Times New Roman" w:hAnsiTheme="minorBidi" w:cstheme="minorBidi"/>
                <w:b/>
                <w:bCs/>
                <w:color w:val="000000"/>
                <w:sz w:val="20"/>
                <w:szCs w:val="20"/>
                <w:highlight w:val="none"/>
                <w:lang w:val="en-US"/>
              </w:rPr>
              <w:t>N</w:t>
            </w:r>
          </w:p>
        </w:tc>
        <w:tc>
          <w:tcPr>
            <w:tcW w:w="700" w:type="pct"/>
            <w:tcBorders>
              <w:top w:val="single" w:sz="12" w:space="0" w:color="auto"/>
              <w:left w:val="single" w:sz="4" w:space="0" w:color="auto"/>
              <w:bottom w:val="single" w:sz="8" w:space="0" w:color="auto"/>
              <w:right w:val="single" w:sz="4" w:space="0" w:color="auto"/>
            </w:tcBorders>
            <w:shd w:val="clear" w:color="000000" w:fill="D0CECE"/>
            <w:vAlign w:val="center"/>
          </w:tcPr>
          <w:p w14:paraId="62194505" w14:textId="77777777" w:rsidR="005C6BA8" w:rsidRPr="009F5FA0" w:rsidRDefault="005C6BA8" w:rsidP="009E55E5">
            <w:pPr>
              <w:spacing w:before="0" w:after="0" w:line="240" w:lineRule="auto"/>
              <w:jc w:val="center"/>
              <w:rPr>
                <w:rFonts w:eastAsia="Times New Roman"/>
                <w:b/>
                <w:bCs/>
                <w:color w:val="000000"/>
                <w:sz w:val="20"/>
                <w:szCs w:val="20"/>
                <w:highlight w:val="none"/>
                <w:lang w:val="en-US"/>
              </w:rPr>
            </w:pPr>
            <w:r w:rsidRPr="008F0EFF">
              <w:rPr>
                <w:rFonts w:eastAsia="Times New Roman"/>
                <w:b/>
                <w:bCs/>
                <w:color w:val="000000"/>
                <w:sz w:val="20"/>
                <w:szCs w:val="20"/>
                <w:highlight w:val="none"/>
                <w:lang w:val="en-US"/>
              </w:rPr>
              <w:t xml:space="preserve">Bias </w:t>
            </w:r>
            <w:r w:rsidRPr="009F5FA0">
              <w:rPr>
                <w:rFonts w:eastAsia="Times New Roman"/>
                <w:b/>
                <w:bCs/>
                <w:color w:val="000000"/>
                <w:sz w:val="20"/>
                <w:szCs w:val="20"/>
                <w:highlight w:val="none"/>
                <w:lang w:val="en-US"/>
              </w:rPr>
              <w:t>(</w:t>
            </w:r>
            <w:r w:rsidRPr="009F5FA0">
              <w:rPr>
                <w:rFonts w:eastAsia="Times New Roman"/>
                <w:b/>
                <w:bCs/>
                <w:i/>
                <w:iCs/>
                <w:color w:val="000000"/>
                <w:sz w:val="20"/>
                <w:szCs w:val="20"/>
                <w:highlight w:val="none"/>
                <w:lang w:val="en-US"/>
              </w:rPr>
              <w:t>p</w:t>
            </w:r>
            <w:r w:rsidRPr="009F5FA0">
              <w:rPr>
                <w:rFonts w:eastAsia="Times New Roman"/>
                <w:b/>
                <w:bCs/>
                <w:color w:val="000000"/>
                <w:sz w:val="20"/>
                <w:szCs w:val="20"/>
                <w:highlight w:val="none"/>
                <w:lang w:val="en-US"/>
              </w:rPr>
              <w:t xml:space="preserve">, </w:t>
            </w:r>
            <w:r w:rsidRPr="009F5FA0">
              <w:rPr>
                <w:rFonts w:eastAsia="Times New Roman"/>
                <w:b/>
                <w:bCs/>
                <w:i/>
                <w:iCs/>
                <w:color w:val="000000"/>
                <w:sz w:val="20"/>
                <w:szCs w:val="20"/>
                <w:highlight w:val="none"/>
                <w:lang w:val="en-US"/>
              </w:rPr>
              <w:t>d</w:t>
            </w:r>
            <w:r w:rsidRPr="009F5FA0">
              <w:rPr>
                <w:rFonts w:eastAsia="Times New Roman"/>
                <w:b/>
                <w:bCs/>
                <w:color w:val="000000"/>
                <w:sz w:val="20"/>
                <w:szCs w:val="20"/>
                <w:highlight w:val="none"/>
                <w:lang w:val="en-US"/>
              </w:rPr>
              <w:t>)</w:t>
            </w:r>
            <w:r>
              <w:rPr>
                <w:rFonts w:eastAsia="Times New Roman"/>
                <w:b/>
                <w:bCs/>
                <w:color w:val="000000"/>
                <w:sz w:val="20"/>
                <w:szCs w:val="20"/>
                <w:highlight w:val="none"/>
                <w:lang w:val="en-US"/>
              </w:rPr>
              <w:t xml:space="preserve"> [95% </w:t>
            </w:r>
            <w:r w:rsidRPr="00DA714D">
              <w:rPr>
                <w:rFonts w:eastAsia="Times New Roman"/>
                <w:b/>
                <w:bCs/>
                <w:color w:val="000000"/>
                <w:sz w:val="20"/>
                <w:szCs w:val="20"/>
                <w:highlight w:val="none"/>
                <w:lang w:val="en-US"/>
              </w:rPr>
              <w:t>CI</w:t>
            </w:r>
            <w:r>
              <w:rPr>
                <w:rFonts w:eastAsia="Times New Roman"/>
                <w:b/>
                <w:bCs/>
                <w:color w:val="000000"/>
                <w:sz w:val="20"/>
                <w:szCs w:val="20"/>
                <w:highlight w:val="none"/>
                <w:lang w:val="en-US"/>
              </w:rPr>
              <w:t>]</w:t>
            </w:r>
          </w:p>
        </w:tc>
        <w:tc>
          <w:tcPr>
            <w:tcW w:w="650" w:type="pct"/>
            <w:tcBorders>
              <w:top w:val="single" w:sz="12" w:space="0" w:color="auto"/>
              <w:left w:val="single" w:sz="4" w:space="0" w:color="auto"/>
              <w:bottom w:val="single" w:sz="8" w:space="0" w:color="auto"/>
              <w:right w:val="single" w:sz="4" w:space="0" w:color="auto"/>
            </w:tcBorders>
            <w:shd w:val="clear" w:color="000000" w:fill="D0CECE"/>
            <w:noWrap/>
            <w:vAlign w:val="center"/>
            <w:hideMark/>
          </w:tcPr>
          <w:p w14:paraId="7E79C208" w14:textId="77777777" w:rsidR="005C6BA8" w:rsidRPr="006B5BA3" w:rsidRDefault="005C6BA8" w:rsidP="009E55E5">
            <w:pPr>
              <w:spacing w:before="0" w:after="0" w:line="240" w:lineRule="auto"/>
              <w:jc w:val="center"/>
              <w:rPr>
                <w:rFonts w:asciiTheme="minorBidi" w:eastAsia="Times New Roman" w:hAnsiTheme="minorBidi" w:cstheme="minorBidi"/>
                <w:b/>
                <w:bCs/>
                <w:color w:val="000000"/>
                <w:sz w:val="20"/>
                <w:szCs w:val="20"/>
                <w:highlight w:val="none"/>
                <w:lang w:val="en-US"/>
              </w:rPr>
            </w:pPr>
            <w:r w:rsidRPr="006B5BA3">
              <w:rPr>
                <w:rFonts w:asciiTheme="minorBidi" w:eastAsia="Times New Roman" w:hAnsiTheme="minorBidi" w:cstheme="minorBidi"/>
                <w:b/>
                <w:bCs/>
                <w:color w:val="000000"/>
                <w:sz w:val="20"/>
                <w:szCs w:val="20"/>
                <w:highlight w:val="none"/>
                <w:lang w:val="en-US"/>
              </w:rPr>
              <w:t>Method</w:t>
            </w:r>
          </w:p>
        </w:tc>
        <w:tc>
          <w:tcPr>
            <w:tcW w:w="2258" w:type="pct"/>
            <w:tcBorders>
              <w:top w:val="single" w:sz="12" w:space="0" w:color="auto"/>
              <w:left w:val="nil"/>
              <w:bottom w:val="single" w:sz="8" w:space="0" w:color="auto"/>
              <w:right w:val="single" w:sz="12" w:space="0" w:color="auto"/>
            </w:tcBorders>
            <w:shd w:val="clear" w:color="000000" w:fill="D0CECE"/>
            <w:vAlign w:val="center"/>
            <w:hideMark/>
          </w:tcPr>
          <w:p w14:paraId="2015985B" w14:textId="77777777" w:rsidR="005C6BA8" w:rsidRPr="006B5BA3" w:rsidRDefault="005C6BA8" w:rsidP="009E55E5">
            <w:pPr>
              <w:spacing w:before="0" w:after="0" w:line="240" w:lineRule="auto"/>
              <w:jc w:val="center"/>
              <w:rPr>
                <w:rFonts w:asciiTheme="minorBidi" w:eastAsia="Times New Roman" w:hAnsiTheme="minorBidi" w:cstheme="minorBidi"/>
                <w:b/>
                <w:bCs/>
                <w:color w:val="000000"/>
                <w:sz w:val="22"/>
                <w:szCs w:val="22"/>
                <w:highlight w:val="none"/>
                <w:lang w:val="en-US"/>
              </w:rPr>
            </w:pPr>
            <w:r w:rsidRPr="006B5BA3">
              <w:rPr>
                <w:rFonts w:asciiTheme="minorBidi" w:eastAsia="Times New Roman" w:hAnsiTheme="minorBidi" w:cstheme="minorBidi"/>
                <w:b/>
                <w:bCs/>
                <w:color w:val="000000"/>
                <w:sz w:val="20"/>
                <w:szCs w:val="20"/>
                <w:highlight w:val="none"/>
                <w:lang w:val="en-US"/>
              </w:rPr>
              <w:t>Model description</w:t>
            </w:r>
          </w:p>
        </w:tc>
      </w:tr>
      <w:tr w:rsidR="005C6BA8" w:rsidRPr="006B5BA3" w14:paraId="58C08EE1" w14:textId="77777777" w:rsidTr="009E55E5">
        <w:trPr>
          <w:trHeight w:val="88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69604FE2"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0</w:t>
            </w:r>
          </w:p>
        </w:tc>
        <w:tc>
          <w:tcPr>
            <w:tcW w:w="734" w:type="pct"/>
            <w:tcBorders>
              <w:top w:val="nil"/>
              <w:left w:val="nil"/>
              <w:bottom w:val="single" w:sz="8" w:space="0" w:color="auto"/>
              <w:right w:val="single" w:sz="4" w:space="0" w:color="auto"/>
            </w:tcBorders>
            <w:shd w:val="clear" w:color="auto" w:fill="auto"/>
            <w:noWrap/>
            <w:vAlign w:val="center"/>
            <w:hideMark/>
          </w:tcPr>
          <w:p w14:paraId="2EE588EA"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Schedule tuning</w:t>
            </w:r>
          </w:p>
        </w:tc>
        <w:tc>
          <w:tcPr>
            <w:tcW w:w="350" w:type="pct"/>
            <w:tcBorders>
              <w:top w:val="single" w:sz="8" w:space="0" w:color="auto"/>
              <w:left w:val="nil"/>
              <w:bottom w:val="single" w:sz="8" w:space="0" w:color="auto"/>
              <w:right w:val="single" w:sz="4" w:space="0" w:color="auto"/>
            </w:tcBorders>
            <w:vAlign w:val="center"/>
          </w:tcPr>
          <w:p w14:paraId="36C23D7E"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549</w:t>
            </w:r>
          </w:p>
        </w:tc>
        <w:tc>
          <w:tcPr>
            <w:tcW w:w="700" w:type="pct"/>
            <w:tcBorders>
              <w:top w:val="nil"/>
              <w:left w:val="single" w:sz="4" w:space="0" w:color="auto"/>
              <w:bottom w:val="single" w:sz="8" w:space="0" w:color="auto"/>
              <w:right w:val="single" w:sz="4" w:space="0" w:color="auto"/>
            </w:tcBorders>
            <w:vAlign w:val="center"/>
          </w:tcPr>
          <w:p w14:paraId="54BDE55C"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536BAF">
              <w:rPr>
                <w:rFonts w:asciiTheme="minorBidi" w:eastAsia="Times New Roman" w:hAnsiTheme="minorBidi" w:cstheme="minorBidi"/>
                <w:color w:val="000000"/>
                <w:sz w:val="22"/>
                <w:szCs w:val="22"/>
                <w:lang w:val="en-US"/>
              </w:rPr>
              <w:t>69.0 ±0.5</w:t>
            </w: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1414EB6B"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Iterative</w:t>
            </w:r>
          </w:p>
        </w:tc>
        <w:tc>
          <w:tcPr>
            <w:tcW w:w="2258" w:type="pct"/>
            <w:tcBorders>
              <w:top w:val="nil"/>
              <w:left w:val="nil"/>
              <w:bottom w:val="single" w:sz="8" w:space="0" w:color="auto"/>
              <w:right w:val="single" w:sz="12" w:space="0" w:color="auto"/>
            </w:tcBorders>
            <w:shd w:val="clear" w:color="auto" w:fill="auto"/>
            <w:vAlign w:val="bottom"/>
            <w:hideMark/>
          </w:tcPr>
          <w:p w14:paraId="0198180E" w14:textId="77777777" w:rsidR="005C6BA8"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7F6AD6">
              <w:rPr>
                <w:rFonts w:asciiTheme="minorBidi" w:eastAsia="Times New Roman" w:hAnsiTheme="minorBidi" w:cstheme="minorBidi"/>
                <w:color w:val="000000"/>
                <w:sz w:val="22"/>
                <w:szCs w:val="22"/>
                <w:lang w:val="en-US"/>
              </w:rPr>
              <w:t xml:space="preserve">We </w:t>
            </w:r>
            <w:r>
              <w:rPr>
                <w:rFonts w:asciiTheme="minorBidi" w:eastAsia="Times New Roman" w:hAnsiTheme="minorBidi" w:cstheme="minorBidi"/>
                <w:color w:val="000000"/>
                <w:sz w:val="22"/>
                <w:szCs w:val="22"/>
                <w:lang w:val="en-US"/>
              </w:rPr>
              <w:t xml:space="preserve">used a data-driven </w:t>
            </w:r>
            <w:r w:rsidRPr="007F6AD6">
              <w:rPr>
                <w:rFonts w:asciiTheme="minorBidi" w:eastAsia="Times New Roman" w:hAnsiTheme="minorBidi" w:cstheme="minorBidi"/>
                <w:color w:val="000000"/>
                <w:sz w:val="22"/>
                <w:szCs w:val="22"/>
                <w:lang w:val="en-US"/>
              </w:rPr>
              <w:t>iterative process</w:t>
            </w:r>
            <w:r>
              <w:rPr>
                <w:rFonts w:asciiTheme="minorBidi" w:eastAsia="Times New Roman" w:hAnsiTheme="minorBidi" w:cstheme="minorBidi"/>
                <w:color w:val="000000"/>
                <w:sz w:val="22"/>
                <w:szCs w:val="22"/>
                <w:lang w:val="en-US"/>
              </w:rPr>
              <w:t xml:space="preserve"> to improve a schedule</w:t>
            </w:r>
            <w:r w:rsidRPr="007F6AD6">
              <w:rPr>
                <w:rFonts w:asciiTheme="minorBidi" w:eastAsia="Times New Roman" w:hAnsiTheme="minorBidi" w:cstheme="minorBidi"/>
                <w:color w:val="000000"/>
                <w:sz w:val="22"/>
                <w:szCs w:val="22"/>
                <w:lang w:val="en-US"/>
              </w:rPr>
              <w:t>: starting with the naïve schedule, we tested each schedule on a sample of participants. For each trial we computed the (empirical) probability of choice and used it to rearrange the rewards as to maximize the probability of a reward when choosing Alternative 1 and minimize it when choosing Alternative 2. This iterative process terminated when no improvement was achieved (see Results).</w:t>
            </w:r>
          </w:p>
          <w:p w14:paraId="42DF7CB2" w14:textId="77777777" w:rsidR="005C6BA8" w:rsidRPr="007F6AD6" w:rsidRDefault="005C6BA8" w:rsidP="009E55E5">
            <w:pPr>
              <w:spacing w:before="0" w:after="0" w:line="240" w:lineRule="auto"/>
              <w:jc w:val="left"/>
              <w:rPr>
                <w:rFonts w:asciiTheme="minorBidi" w:eastAsia="Times New Roman" w:hAnsiTheme="minorBidi" w:cstheme="minorBidi"/>
                <w:color w:val="000000"/>
                <w:sz w:val="22"/>
                <w:szCs w:val="22"/>
                <w:lang w:val="en-US"/>
              </w:rPr>
            </w:pPr>
          </w:p>
          <w:p w14:paraId="12BF8791"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p>
        </w:tc>
      </w:tr>
      <w:tr w:rsidR="005C6BA8" w:rsidRPr="006B5BA3" w14:paraId="270806BE" w14:textId="77777777" w:rsidTr="009E55E5">
        <w:trPr>
          <w:trHeight w:val="178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6E363955"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1</w:t>
            </w:r>
          </w:p>
        </w:tc>
        <w:tc>
          <w:tcPr>
            <w:tcW w:w="734" w:type="pct"/>
            <w:tcBorders>
              <w:top w:val="nil"/>
              <w:left w:val="nil"/>
              <w:bottom w:val="single" w:sz="8" w:space="0" w:color="auto"/>
              <w:right w:val="single" w:sz="4" w:space="0" w:color="auto"/>
            </w:tcBorders>
            <w:shd w:val="clear" w:color="auto" w:fill="auto"/>
            <w:noWrap/>
            <w:vAlign w:val="center"/>
            <w:hideMark/>
          </w:tcPr>
          <w:p w14:paraId="31426BCA"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 xml:space="preserve">CATIE-based, </w:t>
            </w:r>
            <w:r w:rsidRPr="006B5BA3">
              <w:rPr>
                <w:rFonts w:asciiTheme="minorBidi" w:eastAsia="Times New Roman" w:hAnsiTheme="minorBidi" w:cstheme="minorBidi"/>
                <w:b/>
                <w:bCs/>
                <w:color w:val="000000"/>
                <w:sz w:val="22"/>
                <w:szCs w:val="22"/>
                <w:lang w:val="en-US"/>
              </w:rPr>
              <w:t>winner</w:t>
            </w:r>
          </w:p>
        </w:tc>
        <w:tc>
          <w:tcPr>
            <w:tcW w:w="350" w:type="pct"/>
            <w:tcBorders>
              <w:top w:val="single" w:sz="8" w:space="0" w:color="auto"/>
              <w:left w:val="nil"/>
              <w:bottom w:val="single" w:sz="8" w:space="0" w:color="auto"/>
              <w:right w:val="single" w:sz="4" w:space="0" w:color="auto"/>
            </w:tcBorders>
            <w:vAlign w:val="center"/>
          </w:tcPr>
          <w:p w14:paraId="5C2DEC3D"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595</w:t>
            </w:r>
          </w:p>
        </w:tc>
        <w:tc>
          <w:tcPr>
            <w:tcW w:w="700" w:type="pct"/>
            <w:tcBorders>
              <w:top w:val="nil"/>
              <w:left w:val="single" w:sz="4" w:space="0" w:color="auto"/>
              <w:bottom w:val="single" w:sz="8" w:space="0" w:color="auto"/>
              <w:right w:val="single" w:sz="4" w:space="0" w:color="auto"/>
            </w:tcBorders>
            <w:vAlign w:val="center"/>
          </w:tcPr>
          <w:p w14:paraId="68CCC16A"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536BAF">
              <w:rPr>
                <w:rFonts w:asciiTheme="minorBidi" w:eastAsia="Times New Roman" w:hAnsiTheme="minorBidi" w:cstheme="minorBidi"/>
                <w:color w:val="000000"/>
                <w:sz w:val="22"/>
                <w:szCs w:val="22"/>
                <w:lang w:val="en-US"/>
              </w:rPr>
              <w:t>64.3 ±0.5</w:t>
            </w:r>
            <w:r>
              <w:rPr>
                <w:rFonts w:asciiTheme="minorBidi" w:eastAsia="Times New Roman" w:hAnsiTheme="minorBidi" w:cstheme="minorBidi"/>
                <w:color w:val="000000"/>
                <w:sz w:val="22"/>
                <w:szCs w:val="22"/>
                <w:lang w:val="en-US"/>
              </w:rPr>
              <w:t xml:space="preserve"> </w:t>
            </w:r>
          </w:p>
          <w:p w14:paraId="1224F6DF" w14:textId="77777777" w:rsidR="005C6BA8" w:rsidRPr="006B5BA3" w:rsidRDefault="005C6BA8" w:rsidP="009E55E5">
            <w:pPr>
              <w:spacing w:before="0" w:after="0" w:line="240" w:lineRule="auto"/>
              <w:rPr>
                <w:rFonts w:asciiTheme="minorBidi" w:eastAsia="Times New Roman" w:hAnsiTheme="minorBidi" w:cstheme="minorBidi"/>
                <w:color w:val="000000"/>
                <w:sz w:val="22"/>
                <w:szCs w:val="22"/>
                <w:lang w:val="en-US"/>
              </w:rPr>
            </w:pP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2F1F8A0D"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Engineer</w:t>
            </w:r>
          </w:p>
        </w:tc>
        <w:tc>
          <w:tcPr>
            <w:tcW w:w="2258" w:type="pct"/>
            <w:tcBorders>
              <w:top w:val="nil"/>
              <w:left w:val="nil"/>
              <w:bottom w:val="single" w:sz="8" w:space="0" w:color="auto"/>
              <w:right w:val="single" w:sz="12" w:space="0" w:color="auto"/>
            </w:tcBorders>
            <w:shd w:val="clear" w:color="auto" w:fill="auto"/>
            <w:vAlign w:val="bottom"/>
            <w:hideMark/>
          </w:tcPr>
          <w:p w14:paraId="67FFE1AC" w14:textId="77777777" w:rsidR="005C6BA8"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7F6AD6">
              <w:rPr>
                <w:rFonts w:asciiTheme="minorBidi" w:eastAsia="Times New Roman" w:hAnsiTheme="minorBidi" w:cstheme="minorBidi"/>
                <w:color w:val="000000"/>
                <w:sz w:val="22"/>
                <w:szCs w:val="22"/>
                <w:lang w:val="en-US"/>
              </w:rPr>
              <w:t xml:space="preserve">The allocation is based on a search over allocations space </w:t>
            </w:r>
            <w:proofErr w:type="gramStart"/>
            <w:r w:rsidRPr="007F6AD6">
              <w:rPr>
                <w:rFonts w:asciiTheme="minorBidi" w:eastAsia="Times New Roman" w:hAnsiTheme="minorBidi" w:cstheme="minorBidi"/>
                <w:color w:val="000000"/>
                <w:sz w:val="22"/>
                <w:szCs w:val="22"/>
                <w:lang w:val="en-US"/>
              </w:rPr>
              <w:t>similar to</w:t>
            </w:r>
            <w:proofErr w:type="gramEnd"/>
            <w:r w:rsidRPr="007F6AD6">
              <w:rPr>
                <w:rFonts w:asciiTheme="minorBidi" w:eastAsia="Times New Roman" w:hAnsiTheme="minorBidi" w:cstheme="minorBidi"/>
                <w:color w:val="000000"/>
                <w:sz w:val="22"/>
                <w:szCs w:val="22"/>
                <w:lang w:val="en-US"/>
              </w:rPr>
              <w:t xml:space="preserve"> that used in the paper presenting the competition (with different A, B and N), with CATIE (Contingent Average, Trends, Inertia, and Exploration; Plonsky &amp; Erev, 2017) as the underlying model. One small difference is that I searched over a slightly smaller space with the first 2 trials only rewarding the target and the last 2 trials only rewarding the anti-target. Notably, the parameters used to estimate CATIE are its original parameters (fitted on the training set of TPT; Erev et al., 2010), hence it is likely the performance can be improved further if the parameters are fitted based on the choice engineering training data. CATIE predicts that with the current allocations, the target will be chosen 70.7% on average.</w:t>
            </w:r>
          </w:p>
          <w:p w14:paraId="5E81723A" w14:textId="77777777" w:rsidR="005C6BA8" w:rsidRPr="007F6AD6" w:rsidRDefault="005C6BA8" w:rsidP="009E55E5">
            <w:pPr>
              <w:spacing w:before="0" w:after="0" w:line="240" w:lineRule="auto"/>
              <w:jc w:val="left"/>
              <w:rPr>
                <w:rFonts w:asciiTheme="minorBidi" w:eastAsia="Times New Roman" w:hAnsiTheme="minorBidi" w:cstheme="minorBidi"/>
                <w:color w:val="000000"/>
                <w:sz w:val="22"/>
                <w:szCs w:val="22"/>
                <w:lang w:val="en-US"/>
              </w:rPr>
            </w:pPr>
          </w:p>
        </w:tc>
      </w:tr>
      <w:tr w:rsidR="005C6BA8" w:rsidRPr="006B5BA3" w14:paraId="49DED334" w14:textId="77777777" w:rsidTr="009E55E5">
        <w:trPr>
          <w:trHeight w:val="78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79F78189"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2</w:t>
            </w:r>
          </w:p>
        </w:tc>
        <w:tc>
          <w:tcPr>
            <w:tcW w:w="734" w:type="pct"/>
            <w:tcBorders>
              <w:top w:val="nil"/>
              <w:left w:val="nil"/>
              <w:bottom w:val="single" w:sz="8" w:space="0" w:color="auto"/>
              <w:right w:val="single" w:sz="4" w:space="0" w:color="auto"/>
            </w:tcBorders>
            <w:shd w:val="clear" w:color="auto" w:fill="auto"/>
            <w:noWrap/>
            <w:vAlign w:val="center"/>
            <w:hideMark/>
          </w:tcPr>
          <w:p w14:paraId="27314ECB"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First impression</w:t>
            </w:r>
          </w:p>
        </w:tc>
        <w:tc>
          <w:tcPr>
            <w:tcW w:w="350" w:type="pct"/>
            <w:tcBorders>
              <w:top w:val="single" w:sz="8" w:space="0" w:color="auto"/>
              <w:left w:val="nil"/>
              <w:bottom w:val="single" w:sz="8" w:space="0" w:color="auto"/>
              <w:right w:val="single" w:sz="4" w:space="0" w:color="auto"/>
            </w:tcBorders>
            <w:vAlign w:val="center"/>
          </w:tcPr>
          <w:p w14:paraId="29A89C7C"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538</w:t>
            </w:r>
          </w:p>
        </w:tc>
        <w:tc>
          <w:tcPr>
            <w:tcW w:w="700" w:type="pct"/>
            <w:tcBorders>
              <w:top w:val="nil"/>
              <w:left w:val="single" w:sz="4" w:space="0" w:color="auto"/>
              <w:bottom w:val="single" w:sz="8" w:space="0" w:color="auto"/>
              <w:right w:val="single" w:sz="4" w:space="0" w:color="auto"/>
            </w:tcBorders>
            <w:vAlign w:val="center"/>
          </w:tcPr>
          <w:p w14:paraId="4488199D"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9A51EC">
              <w:rPr>
                <w:rFonts w:asciiTheme="minorBidi" w:eastAsia="Times New Roman" w:hAnsiTheme="minorBidi" w:cstheme="minorBidi"/>
                <w:color w:val="000000"/>
                <w:sz w:val="22"/>
                <w:szCs w:val="22"/>
                <w:lang w:val="en-US"/>
              </w:rPr>
              <w:t>64.</w:t>
            </w:r>
            <w:r>
              <w:rPr>
                <w:rFonts w:asciiTheme="minorBidi" w:eastAsia="Times New Roman" w:hAnsiTheme="minorBidi" w:cstheme="minorBidi"/>
                <w:color w:val="000000"/>
                <w:sz w:val="22"/>
                <w:szCs w:val="22"/>
                <w:lang w:val="en-US"/>
              </w:rPr>
              <w:t>1</w:t>
            </w:r>
            <w:r w:rsidRPr="009A51EC">
              <w:rPr>
                <w:rFonts w:asciiTheme="minorBidi" w:eastAsia="Times New Roman" w:hAnsiTheme="minorBidi" w:cstheme="minorBidi"/>
                <w:color w:val="000000"/>
                <w:sz w:val="22"/>
                <w:szCs w:val="22"/>
                <w:lang w:val="en-US"/>
              </w:rPr>
              <w:t xml:space="preserve"> ±0.</w:t>
            </w:r>
            <w:r>
              <w:rPr>
                <w:rFonts w:asciiTheme="minorBidi" w:eastAsia="Times New Roman" w:hAnsiTheme="minorBidi" w:cstheme="minorBidi"/>
                <w:color w:val="000000"/>
                <w:sz w:val="22"/>
                <w:szCs w:val="22"/>
                <w:lang w:val="en-US"/>
              </w:rPr>
              <w:t>6,</w:t>
            </w:r>
          </w:p>
          <w:p w14:paraId="344B6A56"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p>
          <w:p w14:paraId="4C3B37F6"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251FA0">
              <w:rPr>
                <w:rFonts w:asciiTheme="minorBidi" w:eastAsia="Times New Roman" w:hAnsiTheme="minorBidi" w:cstheme="minorBidi"/>
                <w:color w:val="000000"/>
                <w:sz w:val="22"/>
                <w:szCs w:val="22"/>
                <w:lang w:val="en-US"/>
              </w:rPr>
              <w:t>(</w:t>
            </w:r>
            <w:r w:rsidRPr="009F5FA0">
              <w:rPr>
                <w:rFonts w:asciiTheme="minorBidi" w:eastAsia="Times New Roman" w:hAnsiTheme="minorBidi" w:cstheme="minorBidi"/>
                <w:i/>
                <w:iCs/>
                <w:color w:val="000000"/>
                <w:sz w:val="22"/>
                <w:szCs w:val="22"/>
                <w:lang w:val="en-US"/>
              </w:rPr>
              <w:t>p</w:t>
            </w:r>
            <w:r w:rsidRPr="00251FA0">
              <w:rPr>
                <w:rFonts w:asciiTheme="minorBidi" w:eastAsia="Times New Roman" w:hAnsiTheme="minorBidi" w:cstheme="minorBidi"/>
                <w:color w:val="000000"/>
                <w:sz w:val="22"/>
                <w:szCs w:val="22"/>
                <w:lang w:val="en-US"/>
              </w:rPr>
              <w:t xml:space="preserve">=0.846, </w:t>
            </w:r>
            <w:r w:rsidRPr="009F5FA0">
              <w:rPr>
                <w:rFonts w:asciiTheme="minorBidi" w:eastAsia="Times New Roman" w:hAnsiTheme="minorBidi" w:cstheme="minorBidi"/>
                <w:i/>
                <w:iCs/>
                <w:color w:val="000000"/>
                <w:sz w:val="22"/>
                <w:szCs w:val="22"/>
                <w:lang w:val="en-US"/>
              </w:rPr>
              <w:t>d</w:t>
            </w:r>
            <w:r w:rsidRPr="00251FA0">
              <w:rPr>
                <w:rFonts w:asciiTheme="minorBidi" w:eastAsia="Times New Roman" w:hAnsiTheme="minorBidi" w:cstheme="minorBidi"/>
                <w:color w:val="000000"/>
                <w:sz w:val="22"/>
                <w:szCs w:val="22"/>
                <w:lang w:val="en-US"/>
              </w:rPr>
              <w:t>=0.012) [-1.320, 1.696]</w:t>
            </w: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16DEC697"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Architect</w:t>
            </w:r>
          </w:p>
        </w:tc>
        <w:tc>
          <w:tcPr>
            <w:tcW w:w="2258" w:type="pct"/>
            <w:tcBorders>
              <w:top w:val="nil"/>
              <w:left w:val="nil"/>
              <w:bottom w:val="single" w:sz="8" w:space="0" w:color="auto"/>
              <w:right w:val="single" w:sz="12" w:space="0" w:color="auto"/>
            </w:tcBorders>
            <w:shd w:val="clear" w:color="auto" w:fill="auto"/>
            <w:vAlign w:val="bottom"/>
            <w:hideMark/>
          </w:tcPr>
          <w:p w14:paraId="7B7549BF" w14:textId="77777777" w:rsidR="005C6BA8"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7F6AD6">
              <w:rPr>
                <w:rFonts w:asciiTheme="minorBidi" w:eastAsia="Times New Roman" w:hAnsiTheme="minorBidi" w:cstheme="minorBidi"/>
                <w:color w:val="000000"/>
                <w:sz w:val="22"/>
                <w:szCs w:val="22"/>
                <w:lang w:val="en-US"/>
              </w:rPr>
              <w:t>We create a strong bias in the start by giving prizes on the biased side and almost no prized on the unbiased. And because people will tend to stick to their choice if they are rewarded, we give the prizes in sequences, and these sequences are being used to "hide" the rewards for the unbiased side.</w:t>
            </w:r>
          </w:p>
          <w:p w14:paraId="5D9B1BBF" w14:textId="77777777" w:rsidR="005C6BA8" w:rsidRPr="007F6AD6" w:rsidRDefault="005C6BA8" w:rsidP="009E55E5">
            <w:pPr>
              <w:spacing w:before="0" w:after="0" w:line="240" w:lineRule="auto"/>
              <w:jc w:val="left"/>
              <w:rPr>
                <w:rFonts w:asciiTheme="minorBidi" w:eastAsia="Times New Roman" w:hAnsiTheme="minorBidi" w:cstheme="minorBidi"/>
                <w:color w:val="000000"/>
                <w:sz w:val="22"/>
                <w:szCs w:val="22"/>
                <w:lang w:val="en-US"/>
              </w:rPr>
            </w:pPr>
          </w:p>
          <w:p w14:paraId="228455DD"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0"/>
                <w:szCs w:val="20"/>
                <w:lang w:val="en-US"/>
              </w:rPr>
            </w:pPr>
          </w:p>
        </w:tc>
      </w:tr>
      <w:tr w:rsidR="005C6BA8" w:rsidRPr="006B5BA3" w14:paraId="5E6001A1" w14:textId="77777777" w:rsidTr="009E55E5">
        <w:trPr>
          <w:trHeight w:val="176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04595C84"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lastRenderedPageBreak/>
              <w:t>3</w:t>
            </w:r>
          </w:p>
        </w:tc>
        <w:tc>
          <w:tcPr>
            <w:tcW w:w="734" w:type="pct"/>
            <w:tcBorders>
              <w:top w:val="nil"/>
              <w:left w:val="nil"/>
              <w:bottom w:val="single" w:sz="8" w:space="0" w:color="auto"/>
              <w:right w:val="single" w:sz="4" w:space="0" w:color="auto"/>
            </w:tcBorders>
            <w:shd w:val="clear" w:color="auto" w:fill="auto"/>
            <w:noWrap/>
            <w:vAlign w:val="center"/>
            <w:hideMark/>
          </w:tcPr>
          <w:p w14:paraId="733EF9A2"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Declining exploration</w:t>
            </w:r>
          </w:p>
        </w:tc>
        <w:tc>
          <w:tcPr>
            <w:tcW w:w="350" w:type="pct"/>
            <w:tcBorders>
              <w:top w:val="single" w:sz="8" w:space="0" w:color="auto"/>
              <w:left w:val="nil"/>
              <w:bottom w:val="single" w:sz="8" w:space="0" w:color="auto"/>
              <w:right w:val="single" w:sz="4" w:space="0" w:color="auto"/>
            </w:tcBorders>
            <w:vAlign w:val="center"/>
          </w:tcPr>
          <w:p w14:paraId="51FBB935"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0"/>
                <w:szCs w:val="20"/>
                <w:lang w:val="en-US"/>
              </w:rPr>
            </w:pPr>
            <w:r w:rsidRPr="006B5BA3">
              <w:rPr>
                <w:rFonts w:asciiTheme="minorBidi" w:eastAsia="Times New Roman" w:hAnsiTheme="minorBidi" w:cstheme="minorBidi"/>
                <w:color w:val="000000"/>
                <w:sz w:val="22"/>
                <w:szCs w:val="22"/>
                <w:lang w:val="en-US"/>
              </w:rPr>
              <w:t>607</w:t>
            </w:r>
          </w:p>
        </w:tc>
        <w:tc>
          <w:tcPr>
            <w:tcW w:w="700" w:type="pct"/>
            <w:tcBorders>
              <w:top w:val="nil"/>
              <w:left w:val="single" w:sz="4" w:space="0" w:color="auto"/>
              <w:bottom w:val="single" w:sz="8" w:space="0" w:color="auto"/>
              <w:right w:val="single" w:sz="4" w:space="0" w:color="auto"/>
            </w:tcBorders>
            <w:vAlign w:val="center"/>
          </w:tcPr>
          <w:p w14:paraId="40FCFBBF"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366AE">
              <w:rPr>
                <w:rFonts w:asciiTheme="minorBidi" w:eastAsia="Times New Roman" w:hAnsiTheme="minorBidi" w:cstheme="minorBidi"/>
                <w:color w:val="000000"/>
                <w:sz w:val="22"/>
                <w:szCs w:val="22"/>
                <w:lang w:val="en-US"/>
              </w:rPr>
              <w:t>62.7</w:t>
            </w:r>
            <w:r>
              <w:rPr>
                <w:rFonts w:asciiTheme="minorBidi" w:eastAsia="Times New Roman" w:hAnsiTheme="minorBidi" w:cstheme="minorBidi"/>
                <w:color w:val="000000"/>
                <w:sz w:val="22"/>
                <w:szCs w:val="22"/>
                <w:lang w:val="en-US"/>
              </w:rPr>
              <w:t xml:space="preserve"> </w:t>
            </w:r>
            <w:r w:rsidRPr="009A51EC">
              <w:rPr>
                <w:rFonts w:asciiTheme="minorBidi" w:eastAsia="Times New Roman" w:hAnsiTheme="minorBidi" w:cstheme="minorBidi"/>
                <w:color w:val="000000"/>
                <w:sz w:val="22"/>
                <w:szCs w:val="22"/>
                <w:lang w:val="en-US"/>
              </w:rPr>
              <w:t>±0.</w:t>
            </w:r>
            <w:r>
              <w:rPr>
                <w:rFonts w:asciiTheme="minorBidi" w:eastAsia="Times New Roman" w:hAnsiTheme="minorBidi" w:cstheme="minorBidi"/>
                <w:color w:val="000000"/>
                <w:sz w:val="22"/>
                <w:szCs w:val="22"/>
                <w:lang w:val="en-US"/>
              </w:rPr>
              <w:t>6</w:t>
            </w:r>
          </w:p>
          <w:p w14:paraId="4452B1E4"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p>
          <w:p w14:paraId="337F5A0F" w14:textId="77777777" w:rsidR="005C6BA8" w:rsidRPr="009F5FA0"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3913B9">
              <w:rPr>
                <w:rFonts w:asciiTheme="minorBidi" w:eastAsia="Times New Roman" w:hAnsiTheme="minorBidi" w:cstheme="minorBidi"/>
                <w:color w:val="000000"/>
                <w:sz w:val="22"/>
                <w:szCs w:val="22"/>
                <w:lang w:val="en-US"/>
              </w:rPr>
              <w:t>(</w:t>
            </w:r>
            <w:r w:rsidRPr="009F5FA0">
              <w:rPr>
                <w:rFonts w:asciiTheme="minorBidi" w:eastAsia="Times New Roman" w:hAnsiTheme="minorBidi" w:cstheme="minorBidi"/>
                <w:i/>
                <w:iCs/>
                <w:color w:val="000000"/>
                <w:sz w:val="22"/>
                <w:szCs w:val="22"/>
                <w:lang w:val="en-US"/>
              </w:rPr>
              <w:t>p</w:t>
            </w:r>
            <w:r w:rsidRPr="003913B9">
              <w:rPr>
                <w:rFonts w:asciiTheme="minorBidi" w:eastAsia="Times New Roman" w:hAnsiTheme="minorBidi" w:cstheme="minorBidi"/>
                <w:color w:val="000000"/>
                <w:sz w:val="22"/>
                <w:szCs w:val="22"/>
                <w:lang w:val="en-US"/>
              </w:rPr>
              <w:t xml:space="preserve">=0.039, </w:t>
            </w:r>
            <w:r w:rsidRPr="009F5FA0">
              <w:rPr>
                <w:rFonts w:asciiTheme="minorBidi" w:eastAsia="Times New Roman" w:hAnsiTheme="minorBidi" w:cstheme="minorBidi"/>
                <w:i/>
                <w:iCs/>
                <w:color w:val="000000"/>
                <w:sz w:val="22"/>
                <w:szCs w:val="22"/>
                <w:lang w:val="en-US"/>
              </w:rPr>
              <w:t>d</w:t>
            </w:r>
            <w:r w:rsidRPr="003913B9">
              <w:rPr>
                <w:rFonts w:asciiTheme="minorBidi" w:eastAsia="Times New Roman" w:hAnsiTheme="minorBidi" w:cstheme="minorBidi"/>
                <w:color w:val="000000"/>
                <w:sz w:val="22"/>
                <w:szCs w:val="22"/>
                <w:lang w:val="en-US"/>
              </w:rPr>
              <w:t>=0.121) [0.137, 3.075]</w:t>
            </w: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37AED04F"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0"/>
                <w:szCs w:val="20"/>
                <w:lang w:val="en-US"/>
              </w:rPr>
            </w:pPr>
            <w:r w:rsidRPr="006B5BA3">
              <w:rPr>
                <w:rFonts w:asciiTheme="minorBidi" w:eastAsia="Times New Roman" w:hAnsiTheme="minorBidi" w:cstheme="minorBidi"/>
                <w:color w:val="000000"/>
                <w:sz w:val="20"/>
                <w:szCs w:val="20"/>
                <w:lang w:val="en-US"/>
              </w:rPr>
              <w:t>Architect</w:t>
            </w:r>
          </w:p>
        </w:tc>
        <w:tc>
          <w:tcPr>
            <w:tcW w:w="2258" w:type="pct"/>
            <w:tcBorders>
              <w:top w:val="nil"/>
              <w:left w:val="nil"/>
              <w:bottom w:val="single" w:sz="8" w:space="0" w:color="auto"/>
              <w:right w:val="single" w:sz="12" w:space="0" w:color="auto"/>
            </w:tcBorders>
            <w:shd w:val="clear" w:color="auto" w:fill="auto"/>
            <w:vAlign w:val="center"/>
            <w:hideMark/>
          </w:tcPr>
          <w:p w14:paraId="487A3EE4" w14:textId="77777777" w:rsidR="005C6BA8"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7F6AD6">
              <w:rPr>
                <w:rFonts w:asciiTheme="minorBidi" w:eastAsia="Times New Roman" w:hAnsiTheme="minorBidi" w:cstheme="minorBidi"/>
                <w:color w:val="000000"/>
                <w:sz w:val="22"/>
                <w:szCs w:val="22"/>
                <w:lang w:val="en-US"/>
              </w:rPr>
              <w:t>My model assumes that people will reduce exploration (and increase biased choice) when they learn one (biased) alternative is better most of the time. When the other alternative becomes better (due to the rules of the game) people will be slow to recognize it (yet once they recognize it learning will quickly reverse toward the other alternative). I designed the intervals between the biased rewards to repeat in length but vary in frequency so that participants will try to explore more the biased alternative in an attempt of predicting the rewards rather than exploring between the biased and unbiased alternatives.</w:t>
            </w:r>
            <w:r w:rsidRPr="007F6AD6">
              <w:rPr>
                <w:rFonts w:asciiTheme="minorBidi" w:eastAsia="Times New Roman" w:hAnsiTheme="minorBidi" w:cstheme="minorBidi"/>
                <w:color w:val="000000"/>
                <w:sz w:val="22"/>
                <w:szCs w:val="22"/>
                <w:lang w:val="en-US"/>
              </w:rPr>
              <w:br/>
              <w:t>I predict Optimistically around 65% choice rates for the biased alternative, pessimistically around 60%.</w:t>
            </w:r>
          </w:p>
          <w:p w14:paraId="14CB82A7" w14:textId="77777777" w:rsidR="005C6BA8" w:rsidRPr="007F6AD6" w:rsidRDefault="005C6BA8" w:rsidP="009E55E5">
            <w:pPr>
              <w:spacing w:before="0" w:after="0" w:line="240" w:lineRule="auto"/>
              <w:jc w:val="left"/>
              <w:rPr>
                <w:rFonts w:asciiTheme="minorBidi" w:eastAsia="Times New Roman" w:hAnsiTheme="minorBidi" w:cstheme="minorBidi"/>
                <w:color w:val="000000"/>
                <w:sz w:val="22"/>
                <w:szCs w:val="22"/>
                <w:lang w:val="en-US"/>
              </w:rPr>
            </w:pPr>
          </w:p>
        </w:tc>
      </w:tr>
      <w:tr w:rsidR="005C6BA8" w:rsidRPr="006B5BA3" w14:paraId="61728BF4" w14:textId="77777777" w:rsidTr="009E55E5">
        <w:trPr>
          <w:trHeight w:val="78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242B69D6"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4</w:t>
            </w:r>
          </w:p>
        </w:tc>
        <w:tc>
          <w:tcPr>
            <w:tcW w:w="734" w:type="pct"/>
            <w:tcBorders>
              <w:top w:val="nil"/>
              <w:left w:val="nil"/>
              <w:bottom w:val="single" w:sz="8" w:space="0" w:color="auto"/>
              <w:right w:val="single" w:sz="4" w:space="0" w:color="auto"/>
            </w:tcBorders>
            <w:shd w:val="clear" w:color="auto" w:fill="auto"/>
            <w:noWrap/>
            <w:vAlign w:val="center"/>
            <w:hideMark/>
          </w:tcPr>
          <w:p w14:paraId="3088033F"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Reward sequences</w:t>
            </w:r>
          </w:p>
        </w:tc>
        <w:tc>
          <w:tcPr>
            <w:tcW w:w="350" w:type="pct"/>
            <w:tcBorders>
              <w:top w:val="single" w:sz="8" w:space="0" w:color="auto"/>
              <w:left w:val="nil"/>
              <w:bottom w:val="single" w:sz="8" w:space="0" w:color="auto"/>
              <w:right w:val="single" w:sz="4" w:space="0" w:color="auto"/>
            </w:tcBorders>
            <w:vAlign w:val="center"/>
          </w:tcPr>
          <w:p w14:paraId="6CF14CD1"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0"/>
                <w:szCs w:val="20"/>
                <w:lang w:val="en-US"/>
              </w:rPr>
              <w:t>201</w:t>
            </w:r>
          </w:p>
        </w:tc>
        <w:tc>
          <w:tcPr>
            <w:tcW w:w="700" w:type="pct"/>
            <w:tcBorders>
              <w:top w:val="nil"/>
              <w:left w:val="single" w:sz="4" w:space="0" w:color="auto"/>
              <w:bottom w:val="single" w:sz="8" w:space="0" w:color="auto"/>
              <w:right w:val="single" w:sz="4" w:space="0" w:color="auto"/>
            </w:tcBorders>
            <w:vAlign w:val="center"/>
          </w:tcPr>
          <w:p w14:paraId="001CF254"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366AE">
              <w:rPr>
                <w:rFonts w:asciiTheme="minorBidi" w:eastAsia="Times New Roman" w:hAnsiTheme="minorBidi" w:cstheme="minorBidi"/>
                <w:color w:val="000000"/>
                <w:sz w:val="22"/>
                <w:szCs w:val="22"/>
                <w:lang w:val="en-US"/>
              </w:rPr>
              <w:t>6</w:t>
            </w:r>
            <w:r>
              <w:rPr>
                <w:rFonts w:asciiTheme="minorBidi" w:eastAsia="Times New Roman" w:hAnsiTheme="minorBidi" w:cstheme="minorBidi"/>
                <w:color w:val="000000"/>
                <w:sz w:val="22"/>
                <w:szCs w:val="22"/>
                <w:lang w:val="en-US"/>
              </w:rPr>
              <w:t xml:space="preserve">1.2 </w:t>
            </w:r>
            <w:r w:rsidRPr="009A51EC">
              <w:rPr>
                <w:rFonts w:asciiTheme="minorBidi" w:eastAsia="Times New Roman" w:hAnsiTheme="minorBidi" w:cstheme="minorBidi"/>
                <w:color w:val="000000"/>
                <w:sz w:val="22"/>
                <w:szCs w:val="22"/>
                <w:lang w:val="en-US"/>
              </w:rPr>
              <w:t>±</w:t>
            </w:r>
            <w:r>
              <w:rPr>
                <w:rFonts w:asciiTheme="minorBidi" w:eastAsia="Times New Roman" w:hAnsiTheme="minorBidi" w:cstheme="minorBidi"/>
                <w:color w:val="000000"/>
                <w:sz w:val="22"/>
                <w:szCs w:val="22"/>
                <w:lang w:val="en-US"/>
              </w:rPr>
              <w:t>1.2</w:t>
            </w:r>
          </w:p>
          <w:p w14:paraId="7189327D"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rtl/>
                <w:lang w:val="en-US"/>
              </w:rPr>
            </w:pPr>
          </w:p>
          <w:p w14:paraId="3762EB89"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3913B9">
              <w:rPr>
                <w:rFonts w:asciiTheme="minorBidi" w:eastAsia="Times New Roman" w:hAnsiTheme="minorBidi" w:cstheme="minorBidi"/>
                <w:color w:val="000000"/>
                <w:sz w:val="22"/>
                <w:szCs w:val="22"/>
                <w:lang w:val="en-US"/>
              </w:rPr>
              <w:t>(</w:t>
            </w:r>
            <w:r w:rsidRPr="009F5FA0">
              <w:rPr>
                <w:rFonts w:asciiTheme="minorBidi" w:eastAsia="Times New Roman" w:hAnsiTheme="minorBidi" w:cstheme="minorBidi"/>
                <w:i/>
                <w:iCs/>
                <w:color w:val="000000"/>
                <w:sz w:val="22"/>
                <w:szCs w:val="22"/>
                <w:lang w:val="en-US"/>
              </w:rPr>
              <w:t>p</w:t>
            </w:r>
            <w:r w:rsidRPr="003913B9">
              <w:rPr>
                <w:rFonts w:asciiTheme="minorBidi" w:eastAsia="Times New Roman" w:hAnsiTheme="minorBidi" w:cstheme="minorBidi"/>
                <w:color w:val="000000"/>
                <w:sz w:val="22"/>
                <w:szCs w:val="22"/>
                <w:lang w:val="en-US"/>
              </w:rPr>
              <w:t xml:space="preserve">=0.003, </w:t>
            </w:r>
            <w:r w:rsidRPr="009F5FA0">
              <w:rPr>
                <w:rFonts w:asciiTheme="minorBidi" w:eastAsia="Times New Roman" w:hAnsiTheme="minorBidi" w:cstheme="minorBidi"/>
                <w:i/>
                <w:iCs/>
                <w:color w:val="000000"/>
                <w:sz w:val="22"/>
                <w:szCs w:val="22"/>
                <w:lang w:val="en-US"/>
              </w:rPr>
              <w:t>d</w:t>
            </w:r>
            <w:r w:rsidRPr="003913B9">
              <w:rPr>
                <w:rFonts w:asciiTheme="minorBidi" w:eastAsia="Times New Roman" w:hAnsiTheme="minorBidi" w:cstheme="minorBidi"/>
                <w:color w:val="000000"/>
                <w:sz w:val="22"/>
                <w:szCs w:val="22"/>
                <w:lang w:val="en-US"/>
              </w:rPr>
              <w:t>=0.247) [0.722, 5.616]</w:t>
            </w: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68F2ADE0"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Architect</w:t>
            </w:r>
          </w:p>
        </w:tc>
        <w:tc>
          <w:tcPr>
            <w:tcW w:w="2258" w:type="pct"/>
            <w:tcBorders>
              <w:top w:val="nil"/>
              <w:left w:val="nil"/>
              <w:bottom w:val="single" w:sz="8" w:space="0" w:color="auto"/>
              <w:right w:val="single" w:sz="12" w:space="0" w:color="auto"/>
            </w:tcBorders>
            <w:shd w:val="clear" w:color="auto" w:fill="auto"/>
            <w:vAlign w:val="bottom"/>
            <w:hideMark/>
          </w:tcPr>
          <w:p w14:paraId="410552AD" w14:textId="77777777" w:rsidR="005C6BA8"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7F6AD6">
              <w:rPr>
                <w:rFonts w:asciiTheme="minorBidi" w:eastAsia="Times New Roman" w:hAnsiTheme="minorBidi" w:cstheme="minorBidi"/>
                <w:color w:val="000000"/>
                <w:sz w:val="22"/>
                <w:szCs w:val="22"/>
                <w:lang w:val="en-US"/>
              </w:rPr>
              <w:t xml:space="preserve">People will tend to stick to their choice if they are rewarded. Thus- rewards for the biased side in this model come in sequences, and these sequences are being used to "hide" the rewards for the unbiased side. But people also </w:t>
            </w:r>
            <w:proofErr w:type="gramStart"/>
            <w:r w:rsidRPr="007F6AD6">
              <w:rPr>
                <w:rFonts w:asciiTheme="minorBidi" w:eastAsia="Times New Roman" w:hAnsiTheme="minorBidi" w:cstheme="minorBidi"/>
                <w:color w:val="000000"/>
                <w:sz w:val="22"/>
                <w:szCs w:val="22"/>
                <w:lang w:val="en-US"/>
              </w:rPr>
              <w:t>have a tendency to</w:t>
            </w:r>
            <w:proofErr w:type="gramEnd"/>
            <w:r w:rsidRPr="007F6AD6">
              <w:rPr>
                <w:rFonts w:asciiTheme="minorBidi" w:eastAsia="Times New Roman" w:hAnsiTheme="minorBidi" w:cstheme="minorBidi"/>
                <w:color w:val="000000"/>
                <w:sz w:val="22"/>
                <w:szCs w:val="22"/>
                <w:lang w:val="en-US"/>
              </w:rPr>
              <w:t xml:space="preserve"> explore, so the first few steps are without rewards.</w:t>
            </w:r>
          </w:p>
          <w:p w14:paraId="04418AB2" w14:textId="77777777" w:rsidR="005C6BA8" w:rsidRPr="007F6AD6" w:rsidRDefault="005C6BA8" w:rsidP="009E55E5">
            <w:pPr>
              <w:spacing w:before="0" w:after="0" w:line="240" w:lineRule="auto"/>
              <w:jc w:val="left"/>
              <w:rPr>
                <w:rFonts w:asciiTheme="minorBidi" w:eastAsia="Times New Roman" w:hAnsiTheme="minorBidi" w:cstheme="minorBidi"/>
                <w:color w:val="000000"/>
                <w:sz w:val="22"/>
                <w:szCs w:val="22"/>
                <w:lang w:val="en-US"/>
              </w:rPr>
            </w:pPr>
          </w:p>
        </w:tc>
      </w:tr>
      <w:tr w:rsidR="005C6BA8" w:rsidRPr="006B5BA3" w14:paraId="30ABD2D4" w14:textId="77777777" w:rsidTr="009E55E5">
        <w:trPr>
          <w:trHeight w:val="103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026FFFD0"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5</w:t>
            </w:r>
          </w:p>
        </w:tc>
        <w:tc>
          <w:tcPr>
            <w:tcW w:w="734" w:type="pct"/>
            <w:tcBorders>
              <w:top w:val="nil"/>
              <w:left w:val="nil"/>
              <w:bottom w:val="single" w:sz="8" w:space="0" w:color="auto"/>
              <w:right w:val="single" w:sz="4" w:space="0" w:color="auto"/>
            </w:tcBorders>
            <w:shd w:val="clear" w:color="auto" w:fill="auto"/>
            <w:noWrap/>
            <w:vAlign w:val="center"/>
            <w:hideMark/>
          </w:tcPr>
          <w:p w14:paraId="1DB57ED2"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CATIE-based</w:t>
            </w:r>
          </w:p>
        </w:tc>
        <w:tc>
          <w:tcPr>
            <w:tcW w:w="350" w:type="pct"/>
            <w:tcBorders>
              <w:top w:val="single" w:sz="8" w:space="0" w:color="auto"/>
              <w:left w:val="nil"/>
              <w:bottom w:val="single" w:sz="8" w:space="0" w:color="auto"/>
              <w:right w:val="single" w:sz="4" w:space="0" w:color="auto"/>
            </w:tcBorders>
            <w:vAlign w:val="center"/>
          </w:tcPr>
          <w:p w14:paraId="56CEF0DE"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176</w:t>
            </w:r>
          </w:p>
        </w:tc>
        <w:tc>
          <w:tcPr>
            <w:tcW w:w="700" w:type="pct"/>
            <w:tcBorders>
              <w:top w:val="nil"/>
              <w:left w:val="single" w:sz="4" w:space="0" w:color="auto"/>
              <w:bottom w:val="single" w:sz="8" w:space="0" w:color="auto"/>
              <w:right w:val="single" w:sz="4" w:space="0" w:color="auto"/>
            </w:tcBorders>
            <w:vAlign w:val="center"/>
          </w:tcPr>
          <w:p w14:paraId="5BFB566E"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366AE">
              <w:rPr>
                <w:rFonts w:asciiTheme="minorBidi" w:eastAsia="Times New Roman" w:hAnsiTheme="minorBidi" w:cstheme="minorBidi"/>
                <w:color w:val="000000"/>
                <w:sz w:val="22"/>
                <w:szCs w:val="22"/>
                <w:lang w:val="en-US"/>
              </w:rPr>
              <w:t>6</w:t>
            </w:r>
            <w:r>
              <w:rPr>
                <w:rFonts w:asciiTheme="minorBidi" w:eastAsia="Times New Roman" w:hAnsiTheme="minorBidi" w:cstheme="minorBidi"/>
                <w:color w:val="000000"/>
                <w:sz w:val="22"/>
                <w:szCs w:val="22"/>
                <w:lang w:val="en-US"/>
              </w:rPr>
              <w:t xml:space="preserve">0.8 </w:t>
            </w:r>
            <w:r w:rsidRPr="009A51EC">
              <w:rPr>
                <w:rFonts w:asciiTheme="minorBidi" w:eastAsia="Times New Roman" w:hAnsiTheme="minorBidi" w:cstheme="minorBidi"/>
                <w:color w:val="000000"/>
                <w:sz w:val="22"/>
                <w:szCs w:val="22"/>
                <w:lang w:val="en-US"/>
              </w:rPr>
              <w:t>±</w:t>
            </w:r>
            <w:r>
              <w:rPr>
                <w:rFonts w:asciiTheme="minorBidi" w:eastAsia="Times New Roman" w:hAnsiTheme="minorBidi" w:cstheme="minorBidi"/>
                <w:color w:val="000000"/>
                <w:sz w:val="22"/>
                <w:szCs w:val="22"/>
                <w:lang w:val="en-US"/>
              </w:rPr>
              <w:t>1.0</w:t>
            </w:r>
          </w:p>
          <w:p w14:paraId="542F955F"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rtl/>
                <w:lang w:val="en-US"/>
              </w:rPr>
            </w:pPr>
          </w:p>
          <w:p w14:paraId="40824E6E"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3913B9">
              <w:rPr>
                <w:rFonts w:asciiTheme="minorBidi" w:eastAsia="Times New Roman" w:hAnsiTheme="minorBidi" w:cstheme="minorBidi"/>
                <w:color w:val="000000"/>
                <w:sz w:val="22"/>
                <w:szCs w:val="22"/>
                <w:lang w:val="en-US"/>
              </w:rPr>
              <w:t>(</w:t>
            </w:r>
            <w:r w:rsidRPr="009F5FA0">
              <w:rPr>
                <w:rFonts w:asciiTheme="minorBidi" w:eastAsia="Times New Roman" w:hAnsiTheme="minorBidi" w:cstheme="minorBidi"/>
                <w:i/>
                <w:iCs/>
                <w:color w:val="000000"/>
                <w:sz w:val="22"/>
                <w:szCs w:val="22"/>
                <w:lang w:val="en-US"/>
              </w:rPr>
              <w:t>p</w:t>
            </w:r>
            <w:r w:rsidRPr="003913B9">
              <w:rPr>
                <w:rFonts w:asciiTheme="minorBidi" w:eastAsia="Times New Roman" w:hAnsiTheme="minorBidi" w:cstheme="minorBidi"/>
                <w:color w:val="000000"/>
                <w:sz w:val="22"/>
                <w:szCs w:val="22"/>
                <w:lang w:val="en-US"/>
              </w:rPr>
              <w:t xml:space="preserve">=0.000, </w:t>
            </w:r>
            <w:r w:rsidRPr="009F5FA0">
              <w:rPr>
                <w:rFonts w:asciiTheme="minorBidi" w:eastAsia="Times New Roman" w:hAnsiTheme="minorBidi" w:cstheme="minorBidi"/>
                <w:i/>
                <w:iCs/>
                <w:color w:val="000000"/>
                <w:sz w:val="22"/>
                <w:szCs w:val="22"/>
                <w:lang w:val="en-US"/>
              </w:rPr>
              <w:t>d</w:t>
            </w:r>
            <w:r w:rsidRPr="003913B9">
              <w:rPr>
                <w:rFonts w:asciiTheme="minorBidi" w:eastAsia="Times New Roman" w:hAnsiTheme="minorBidi" w:cstheme="minorBidi"/>
                <w:color w:val="000000"/>
                <w:sz w:val="22"/>
                <w:szCs w:val="22"/>
                <w:lang w:val="en-US"/>
              </w:rPr>
              <w:t>=0.299) [1.354, 5.761]</w:t>
            </w: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6207A188"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Engineer</w:t>
            </w:r>
          </w:p>
        </w:tc>
        <w:tc>
          <w:tcPr>
            <w:tcW w:w="2258" w:type="pct"/>
            <w:tcBorders>
              <w:top w:val="nil"/>
              <w:left w:val="nil"/>
              <w:bottom w:val="single" w:sz="8" w:space="0" w:color="auto"/>
              <w:right w:val="single" w:sz="12" w:space="0" w:color="auto"/>
            </w:tcBorders>
            <w:shd w:val="clear" w:color="auto" w:fill="auto"/>
            <w:vAlign w:val="bottom"/>
            <w:hideMark/>
          </w:tcPr>
          <w:p w14:paraId="59CCDADC" w14:textId="77777777" w:rsidR="005C6BA8"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7F6AD6">
              <w:rPr>
                <w:rFonts w:asciiTheme="minorBidi" w:eastAsia="Times New Roman" w:hAnsiTheme="minorBidi" w:cstheme="minorBidi"/>
                <w:color w:val="000000"/>
                <w:sz w:val="22"/>
                <w:szCs w:val="22"/>
                <w:lang w:val="en-US"/>
              </w:rPr>
              <w:t>Under CATIE (Plonsky &amp; Erev, 2017), I expect high initial exploration, search for patterns, and a tendency to select the option with the highest average payoff in similar situations.  Thus, 3 initial reinforcements of the biased side should be enough, and all the 25 reinforcements on the anti-biased side should be provided in the last trials.  To avoid patterns, the timing of the 22 remaining reinforcements in the biased side was selected randomly.</w:t>
            </w:r>
          </w:p>
          <w:p w14:paraId="22F51ED0" w14:textId="77777777" w:rsidR="005C6BA8" w:rsidRPr="007F6AD6" w:rsidRDefault="005C6BA8" w:rsidP="009E55E5">
            <w:pPr>
              <w:spacing w:before="0" w:after="0" w:line="240" w:lineRule="auto"/>
              <w:jc w:val="left"/>
              <w:rPr>
                <w:rFonts w:asciiTheme="minorBidi" w:eastAsia="Times New Roman" w:hAnsiTheme="minorBidi" w:cstheme="minorBidi"/>
                <w:color w:val="000000"/>
                <w:sz w:val="22"/>
                <w:szCs w:val="22"/>
                <w:lang w:val="en-US"/>
              </w:rPr>
            </w:pPr>
          </w:p>
        </w:tc>
      </w:tr>
      <w:tr w:rsidR="005C6BA8" w:rsidRPr="006B5BA3" w14:paraId="2FFA72F1" w14:textId="77777777" w:rsidTr="009E55E5">
        <w:trPr>
          <w:trHeight w:val="175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4AC3CA82"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6</w:t>
            </w:r>
          </w:p>
        </w:tc>
        <w:tc>
          <w:tcPr>
            <w:tcW w:w="734" w:type="pct"/>
            <w:tcBorders>
              <w:top w:val="nil"/>
              <w:left w:val="nil"/>
              <w:bottom w:val="single" w:sz="8" w:space="0" w:color="auto"/>
              <w:right w:val="single" w:sz="4" w:space="0" w:color="auto"/>
            </w:tcBorders>
            <w:shd w:val="clear" w:color="auto" w:fill="auto"/>
            <w:noWrap/>
            <w:vAlign w:val="center"/>
            <w:hideMark/>
          </w:tcPr>
          <w:p w14:paraId="543CBF9B"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 xml:space="preserve">QL online </w:t>
            </w:r>
            <w:r>
              <w:rPr>
                <w:rFonts w:asciiTheme="minorBidi" w:eastAsia="Times New Roman" w:hAnsiTheme="minorBidi" w:cstheme="minorBidi"/>
                <w:color w:val="000000"/>
                <w:sz w:val="22"/>
                <w:szCs w:val="22"/>
                <w:lang w:val="en-US"/>
              </w:rPr>
              <w:t>heterogeneous</w:t>
            </w:r>
          </w:p>
        </w:tc>
        <w:tc>
          <w:tcPr>
            <w:tcW w:w="350" w:type="pct"/>
            <w:tcBorders>
              <w:top w:val="single" w:sz="8" w:space="0" w:color="auto"/>
              <w:left w:val="nil"/>
              <w:bottom w:val="single" w:sz="8" w:space="0" w:color="auto"/>
              <w:right w:val="single" w:sz="4" w:space="0" w:color="auto"/>
            </w:tcBorders>
            <w:vAlign w:val="center"/>
          </w:tcPr>
          <w:p w14:paraId="398F8A1B"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144</w:t>
            </w:r>
          </w:p>
        </w:tc>
        <w:tc>
          <w:tcPr>
            <w:tcW w:w="700" w:type="pct"/>
            <w:tcBorders>
              <w:top w:val="nil"/>
              <w:left w:val="single" w:sz="4" w:space="0" w:color="auto"/>
              <w:bottom w:val="single" w:sz="8" w:space="0" w:color="auto"/>
              <w:right w:val="single" w:sz="4" w:space="0" w:color="auto"/>
            </w:tcBorders>
            <w:vAlign w:val="center"/>
          </w:tcPr>
          <w:p w14:paraId="52B1FDC2"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366AE">
              <w:rPr>
                <w:rFonts w:asciiTheme="minorBidi" w:eastAsia="Times New Roman" w:hAnsiTheme="minorBidi" w:cstheme="minorBidi"/>
                <w:color w:val="000000"/>
                <w:sz w:val="22"/>
                <w:szCs w:val="22"/>
                <w:lang w:val="en-US"/>
              </w:rPr>
              <w:t>6</w:t>
            </w:r>
            <w:r>
              <w:rPr>
                <w:rFonts w:asciiTheme="minorBidi" w:eastAsia="Times New Roman" w:hAnsiTheme="minorBidi" w:cstheme="minorBidi"/>
                <w:color w:val="000000"/>
                <w:sz w:val="22"/>
                <w:szCs w:val="22"/>
                <w:lang w:val="en-US"/>
              </w:rPr>
              <w:t xml:space="preserve">0.4 </w:t>
            </w:r>
            <w:r w:rsidRPr="009A51EC">
              <w:rPr>
                <w:rFonts w:asciiTheme="minorBidi" w:eastAsia="Times New Roman" w:hAnsiTheme="minorBidi" w:cstheme="minorBidi"/>
                <w:color w:val="000000"/>
                <w:sz w:val="22"/>
                <w:szCs w:val="22"/>
                <w:lang w:val="en-US"/>
              </w:rPr>
              <w:t>±</w:t>
            </w:r>
            <w:r>
              <w:rPr>
                <w:rFonts w:asciiTheme="minorBidi" w:eastAsia="Times New Roman" w:hAnsiTheme="minorBidi" w:cstheme="minorBidi"/>
                <w:color w:val="000000"/>
                <w:sz w:val="22"/>
                <w:szCs w:val="22"/>
                <w:lang w:val="en-US"/>
              </w:rPr>
              <w:t>1.3</w:t>
            </w:r>
          </w:p>
          <w:p w14:paraId="1160CE0D"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p>
          <w:p w14:paraId="49CD82A4"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AD638C">
              <w:rPr>
                <w:rFonts w:asciiTheme="minorBidi" w:eastAsia="Times New Roman" w:hAnsiTheme="minorBidi" w:cstheme="minorBidi"/>
                <w:color w:val="000000"/>
                <w:sz w:val="22"/>
                <w:szCs w:val="22"/>
              </w:rPr>
              <w:t>(</w:t>
            </w:r>
            <w:r w:rsidRPr="009F5FA0">
              <w:rPr>
                <w:rFonts w:asciiTheme="minorBidi" w:eastAsia="Times New Roman" w:hAnsiTheme="minorBidi" w:cstheme="minorBidi"/>
                <w:i/>
                <w:iCs/>
                <w:color w:val="000000"/>
                <w:sz w:val="22"/>
                <w:szCs w:val="22"/>
              </w:rPr>
              <w:t>p</w:t>
            </w:r>
            <w:r w:rsidRPr="00AD638C">
              <w:rPr>
                <w:rFonts w:asciiTheme="minorBidi" w:eastAsia="Times New Roman" w:hAnsiTheme="minorBidi" w:cstheme="minorBidi"/>
                <w:color w:val="000000"/>
                <w:sz w:val="22"/>
                <w:szCs w:val="22"/>
              </w:rPr>
              <w:t xml:space="preserve">=0.001, </w:t>
            </w:r>
            <w:r w:rsidRPr="009F5FA0">
              <w:rPr>
                <w:rFonts w:asciiTheme="minorBidi" w:eastAsia="Times New Roman" w:hAnsiTheme="minorBidi" w:cstheme="minorBidi"/>
                <w:i/>
                <w:iCs/>
                <w:color w:val="000000"/>
                <w:sz w:val="22"/>
                <w:szCs w:val="22"/>
              </w:rPr>
              <w:t>d</w:t>
            </w:r>
            <w:r w:rsidRPr="00AD638C">
              <w:rPr>
                <w:rFonts w:asciiTheme="minorBidi" w:eastAsia="Times New Roman" w:hAnsiTheme="minorBidi" w:cstheme="minorBidi"/>
                <w:color w:val="000000"/>
                <w:sz w:val="22"/>
                <w:szCs w:val="22"/>
              </w:rPr>
              <w:t>=0.323) [1.238, 6.705]</w:t>
            </w: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6C19B713"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Engineer</w:t>
            </w:r>
          </w:p>
        </w:tc>
        <w:tc>
          <w:tcPr>
            <w:tcW w:w="2258" w:type="pct"/>
            <w:tcBorders>
              <w:top w:val="nil"/>
              <w:left w:val="nil"/>
              <w:bottom w:val="single" w:sz="8" w:space="0" w:color="auto"/>
              <w:right w:val="single" w:sz="12" w:space="0" w:color="auto"/>
            </w:tcBorders>
            <w:shd w:val="clear" w:color="auto" w:fill="auto"/>
            <w:vAlign w:val="bottom"/>
            <w:hideMark/>
          </w:tcPr>
          <w:p w14:paraId="31914A84" w14:textId="77777777" w:rsidR="005C6BA8" w:rsidRDefault="005C6BA8" w:rsidP="009E55E5">
            <w:pPr>
              <w:spacing w:before="0" w:after="0" w:line="240" w:lineRule="auto"/>
              <w:jc w:val="left"/>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 xml:space="preserve">The reward schedule is optimized for the </w:t>
            </w:r>
            <w:r w:rsidRPr="006B5BA3">
              <w:rPr>
                <w:rFonts w:asciiTheme="minorBidi" w:eastAsia="Times New Roman" w:hAnsiTheme="minorBidi" w:cstheme="minorBidi"/>
                <w:color w:val="000000"/>
                <w:sz w:val="22"/>
                <w:szCs w:val="22"/>
                <w:lang w:val="en-US"/>
              </w:rPr>
              <w:t xml:space="preserve">Q-learning model. </w:t>
            </w:r>
            <w:r>
              <w:rPr>
                <w:rFonts w:asciiTheme="minorBidi" w:eastAsia="Times New Roman" w:hAnsiTheme="minorBidi" w:cstheme="minorBidi"/>
                <w:color w:val="000000"/>
                <w:sz w:val="22"/>
                <w:szCs w:val="22"/>
                <w:lang w:val="en-US"/>
              </w:rPr>
              <w:t xml:space="preserve">The parameters of the model were fitted to the dataset </w:t>
            </w:r>
            <w:r w:rsidRPr="006B5BA3">
              <w:rPr>
                <w:rFonts w:asciiTheme="minorBidi" w:eastAsia="Times New Roman" w:hAnsiTheme="minorBidi" w:cstheme="minorBidi"/>
                <w:color w:val="000000"/>
                <w:sz w:val="22"/>
                <w:szCs w:val="22"/>
                <w:lang w:val="en-US"/>
              </w:rPr>
              <w:t>that was published alongside the competition announcement</w:t>
            </w:r>
            <w:sdt>
              <w:sdtPr>
                <w:rPr>
                  <w:rFonts w:asciiTheme="minorBidi" w:eastAsia="Times New Roman" w:hAnsiTheme="minorBidi" w:cstheme="minorBidi"/>
                  <w:color w:val="000000"/>
                  <w:sz w:val="22"/>
                  <w:szCs w:val="22"/>
                  <w:vertAlign w:val="superscript"/>
                  <w:lang w:val="en-US"/>
                </w:rPr>
                <w:tag w:val="MENDELEY_CITATION_v3_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"/>
                <w:id w:val="-1728456249"/>
                <w:placeholder>
                  <w:docPart w:val="1D1AEE8A500E45F4AF4CB8EC924DCBC0"/>
                </w:placeholder>
              </w:sdtPr>
              <w:sdtContent>
                <w:r w:rsidRPr="00D14BE7">
                  <w:rPr>
                    <w:rFonts w:asciiTheme="minorBidi" w:eastAsia="Times New Roman" w:hAnsiTheme="minorBidi" w:cstheme="minorBidi"/>
                    <w:color w:val="000000"/>
                    <w:sz w:val="22"/>
                    <w:szCs w:val="22"/>
                    <w:vertAlign w:val="superscript"/>
                    <w:lang w:val="en-US"/>
                  </w:rPr>
                  <w:t>42</w:t>
                </w:r>
              </w:sdtContent>
            </w:sdt>
            <w:r>
              <w:rPr>
                <w:rFonts w:asciiTheme="minorBidi" w:eastAsia="Times New Roman" w:hAnsiTheme="minorBidi" w:cstheme="minorBidi"/>
                <w:color w:val="000000"/>
                <w:sz w:val="22"/>
                <w:szCs w:val="22"/>
                <w:lang w:val="en-US"/>
              </w:rPr>
              <w:t>, individually to each participant</w:t>
            </w:r>
            <w:r w:rsidRPr="006B5BA3">
              <w:rPr>
                <w:rFonts w:asciiTheme="minorBidi" w:eastAsia="Times New Roman" w:hAnsiTheme="minorBidi" w:cstheme="minorBidi"/>
                <w:color w:val="000000"/>
                <w:sz w:val="22"/>
                <w:szCs w:val="22"/>
                <w:lang w:val="en-US"/>
              </w:rPr>
              <w:t>.</w:t>
            </w:r>
            <w:r>
              <w:rPr>
                <w:rFonts w:asciiTheme="minorBidi" w:eastAsia="Times New Roman" w:hAnsiTheme="minorBidi" w:cstheme="minorBidi"/>
                <w:color w:val="000000"/>
                <w:sz w:val="22"/>
                <w:szCs w:val="22"/>
                <w:lang w:val="en-US"/>
              </w:rPr>
              <w:t xml:space="preserve"> The population bias was estimated by randomly sampling the participants’ parameters.</w:t>
            </w:r>
          </w:p>
          <w:p w14:paraId="2DE4721C"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p>
        </w:tc>
      </w:tr>
      <w:tr w:rsidR="005C6BA8" w:rsidRPr="006B5BA3" w14:paraId="37F149E4" w14:textId="77777777" w:rsidTr="009E55E5">
        <w:trPr>
          <w:trHeight w:val="117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36184811"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lastRenderedPageBreak/>
              <w:t>7</w:t>
            </w:r>
          </w:p>
        </w:tc>
        <w:tc>
          <w:tcPr>
            <w:tcW w:w="734" w:type="pct"/>
            <w:tcBorders>
              <w:top w:val="nil"/>
              <w:left w:val="nil"/>
              <w:bottom w:val="single" w:sz="8" w:space="0" w:color="auto"/>
              <w:right w:val="single" w:sz="4" w:space="0" w:color="auto"/>
            </w:tcBorders>
            <w:shd w:val="clear" w:color="auto" w:fill="auto"/>
            <w:noWrap/>
            <w:vAlign w:val="center"/>
            <w:hideMark/>
          </w:tcPr>
          <w:p w14:paraId="5C9176B6"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QL lab hom</w:t>
            </w:r>
            <w:r>
              <w:rPr>
                <w:rFonts w:asciiTheme="minorBidi" w:eastAsia="Times New Roman" w:hAnsiTheme="minorBidi" w:cstheme="minorBidi"/>
                <w:color w:val="000000"/>
                <w:sz w:val="22"/>
                <w:szCs w:val="22"/>
                <w:lang w:val="en-US"/>
              </w:rPr>
              <w:t>ogenous</w:t>
            </w:r>
          </w:p>
        </w:tc>
        <w:tc>
          <w:tcPr>
            <w:tcW w:w="350" w:type="pct"/>
            <w:tcBorders>
              <w:top w:val="single" w:sz="8" w:space="0" w:color="auto"/>
              <w:left w:val="nil"/>
              <w:bottom w:val="single" w:sz="8" w:space="0" w:color="auto"/>
              <w:right w:val="single" w:sz="4" w:space="0" w:color="auto"/>
            </w:tcBorders>
            <w:vAlign w:val="center"/>
          </w:tcPr>
          <w:p w14:paraId="53840958"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119</w:t>
            </w:r>
          </w:p>
        </w:tc>
        <w:tc>
          <w:tcPr>
            <w:tcW w:w="700" w:type="pct"/>
            <w:tcBorders>
              <w:top w:val="nil"/>
              <w:left w:val="single" w:sz="4" w:space="0" w:color="auto"/>
              <w:bottom w:val="single" w:sz="8" w:space="0" w:color="auto"/>
              <w:right w:val="single" w:sz="4" w:space="0" w:color="auto"/>
            </w:tcBorders>
            <w:vAlign w:val="center"/>
          </w:tcPr>
          <w:p w14:paraId="0B675E06"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 xml:space="preserve">57.4 </w:t>
            </w:r>
            <w:r w:rsidRPr="009A51EC">
              <w:rPr>
                <w:rFonts w:asciiTheme="minorBidi" w:eastAsia="Times New Roman" w:hAnsiTheme="minorBidi" w:cstheme="minorBidi"/>
                <w:color w:val="000000"/>
                <w:sz w:val="22"/>
                <w:szCs w:val="22"/>
                <w:lang w:val="en-US"/>
              </w:rPr>
              <w:t>±</w:t>
            </w:r>
            <w:r>
              <w:rPr>
                <w:rFonts w:asciiTheme="minorBidi" w:eastAsia="Times New Roman" w:hAnsiTheme="minorBidi" w:cstheme="minorBidi"/>
                <w:color w:val="000000"/>
                <w:sz w:val="22"/>
                <w:szCs w:val="22"/>
                <w:lang w:val="en-US"/>
              </w:rPr>
              <w:t>1.8</w:t>
            </w:r>
          </w:p>
          <w:p w14:paraId="178EB29F"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p>
          <w:p w14:paraId="58673834"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22E9">
              <w:rPr>
                <w:rFonts w:asciiTheme="minorBidi" w:eastAsia="Times New Roman" w:hAnsiTheme="minorBidi" w:cstheme="minorBidi"/>
                <w:color w:val="000000"/>
                <w:sz w:val="22"/>
                <w:szCs w:val="22"/>
              </w:rPr>
              <w:t>(</w:t>
            </w:r>
            <w:r w:rsidRPr="009F5FA0">
              <w:rPr>
                <w:rFonts w:asciiTheme="minorBidi" w:eastAsia="Times New Roman" w:hAnsiTheme="minorBidi" w:cstheme="minorBidi"/>
                <w:i/>
                <w:iCs/>
                <w:color w:val="000000"/>
                <w:sz w:val="22"/>
                <w:szCs w:val="22"/>
              </w:rPr>
              <w:t>p</w:t>
            </w:r>
            <w:r w:rsidRPr="006B22E9">
              <w:rPr>
                <w:rFonts w:asciiTheme="minorBidi" w:eastAsia="Times New Roman" w:hAnsiTheme="minorBidi" w:cstheme="minorBidi"/>
                <w:color w:val="000000"/>
                <w:sz w:val="22"/>
                <w:szCs w:val="22"/>
              </w:rPr>
              <w:t xml:space="preserve">=0.000, </w:t>
            </w:r>
            <w:r w:rsidRPr="009F5FA0">
              <w:rPr>
                <w:rFonts w:asciiTheme="minorBidi" w:eastAsia="Times New Roman" w:hAnsiTheme="minorBidi" w:cstheme="minorBidi"/>
                <w:i/>
                <w:iCs/>
                <w:color w:val="000000"/>
                <w:sz w:val="22"/>
                <w:szCs w:val="22"/>
              </w:rPr>
              <w:t>d</w:t>
            </w:r>
            <w:r w:rsidRPr="006B22E9">
              <w:rPr>
                <w:rFonts w:asciiTheme="minorBidi" w:eastAsia="Times New Roman" w:hAnsiTheme="minorBidi" w:cstheme="minorBidi"/>
                <w:color w:val="000000"/>
                <w:sz w:val="22"/>
                <w:szCs w:val="22"/>
              </w:rPr>
              <w:t xml:space="preserve">=0.534) [3.374, 10.408] </w:t>
            </w: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0AE416CF"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Engineer</w:t>
            </w:r>
          </w:p>
        </w:tc>
        <w:tc>
          <w:tcPr>
            <w:tcW w:w="2258" w:type="pct"/>
            <w:tcBorders>
              <w:top w:val="nil"/>
              <w:left w:val="nil"/>
              <w:bottom w:val="single" w:sz="8" w:space="0" w:color="auto"/>
              <w:right w:val="single" w:sz="12" w:space="0" w:color="auto"/>
            </w:tcBorders>
            <w:shd w:val="clear" w:color="auto" w:fill="auto"/>
            <w:vAlign w:val="bottom"/>
            <w:hideMark/>
          </w:tcPr>
          <w:p w14:paraId="6B4BB699" w14:textId="77777777" w:rsidR="005C6BA8" w:rsidRDefault="005C6BA8" w:rsidP="009E55E5">
            <w:pPr>
              <w:spacing w:before="0" w:after="0" w:line="240" w:lineRule="auto"/>
              <w:jc w:val="left"/>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 xml:space="preserve">The reward schedule is optimized for the </w:t>
            </w:r>
            <w:r w:rsidRPr="006B5BA3">
              <w:rPr>
                <w:rFonts w:asciiTheme="minorBidi" w:eastAsia="Times New Roman" w:hAnsiTheme="minorBidi" w:cstheme="minorBidi"/>
                <w:color w:val="000000"/>
                <w:sz w:val="22"/>
                <w:szCs w:val="22"/>
                <w:lang w:val="en-US"/>
              </w:rPr>
              <w:t xml:space="preserve">Q-learning model. </w:t>
            </w:r>
            <w:r>
              <w:rPr>
                <w:rFonts w:asciiTheme="minorBidi" w:eastAsia="Times New Roman" w:hAnsiTheme="minorBidi" w:cstheme="minorBidi"/>
                <w:color w:val="000000"/>
                <w:sz w:val="22"/>
                <w:szCs w:val="22"/>
                <w:lang w:val="en-US"/>
              </w:rPr>
              <w:t xml:space="preserve">The parameters of the model were fitted to the dataset of </w:t>
            </w:r>
            <w:r w:rsidRPr="00494115">
              <w:rPr>
                <w:rFonts w:asciiTheme="minorBidi" w:eastAsia="Times New Roman" w:hAnsiTheme="minorBidi" w:cstheme="minorBidi"/>
                <w:color w:val="000000"/>
                <w:sz w:val="22"/>
                <w:szCs w:val="22"/>
              </w:rPr>
              <w:t>Erev et al., 2010</w:t>
            </w:r>
            <w:sdt>
              <w:sdtPr>
                <w:rPr>
                  <w:rFonts w:asciiTheme="minorBidi" w:eastAsia="Times New Roman" w:hAnsiTheme="minorBidi" w:cstheme="minorBidi"/>
                  <w:color w:val="000000"/>
                  <w:sz w:val="22"/>
                  <w:szCs w:val="22"/>
                  <w:vertAlign w:val="superscript"/>
                </w:rPr>
                <w:tag w:val="MENDELEY_CITATION_v3_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"/>
                <w:id w:val="343834650"/>
                <w:placeholder>
                  <w:docPart w:val="1D1AEE8A500E45F4AF4CB8EC924DCBC0"/>
                </w:placeholder>
              </w:sdtPr>
              <w:sdtContent>
                <w:r w:rsidRPr="00D14BE7">
                  <w:rPr>
                    <w:rFonts w:asciiTheme="minorBidi" w:eastAsia="Times New Roman" w:hAnsiTheme="minorBidi" w:cstheme="minorBidi"/>
                    <w:color w:val="000000"/>
                    <w:sz w:val="22"/>
                    <w:szCs w:val="22"/>
                    <w:vertAlign w:val="superscript"/>
                  </w:rPr>
                  <w:t>31</w:t>
                </w:r>
              </w:sdtContent>
            </w:sdt>
            <w:r>
              <w:rPr>
                <w:rFonts w:asciiTheme="minorBidi" w:eastAsia="Times New Roman" w:hAnsiTheme="minorBidi" w:cstheme="minorBidi"/>
                <w:color w:val="000000"/>
                <w:sz w:val="22"/>
                <w:szCs w:val="22"/>
              </w:rPr>
              <w:t xml:space="preserve"> </w:t>
            </w:r>
            <w:r>
              <w:rPr>
                <w:rFonts w:asciiTheme="minorBidi" w:eastAsia="Times New Roman" w:hAnsiTheme="minorBidi" w:cstheme="minorBidi"/>
                <w:color w:val="000000"/>
                <w:sz w:val="22"/>
                <w:szCs w:val="22"/>
                <w:lang w:val="en-US"/>
              </w:rPr>
              <w:t>using a single set of parameters</w:t>
            </w:r>
            <w:r w:rsidRPr="006B5BA3">
              <w:rPr>
                <w:rFonts w:asciiTheme="minorBidi" w:eastAsia="Times New Roman" w:hAnsiTheme="minorBidi" w:cstheme="minorBidi"/>
                <w:color w:val="000000"/>
                <w:sz w:val="22"/>
                <w:szCs w:val="22"/>
                <w:lang w:val="en-US"/>
              </w:rPr>
              <w:t>.</w:t>
            </w:r>
          </w:p>
          <w:p w14:paraId="52A8FCA6"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p>
        </w:tc>
      </w:tr>
      <w:tr w:rsidR="005C6BA8" w:rsidRPr="006B5BA3" w14:paraId="75259425" w14:textId="77777777" w:rsidTr="009E55E5">
        <w:trPr>
          <w:trHeight w:val="106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3EAC84A6"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8</w:t>
            </w:r>
          </w:p>
        </w:tc>
        <w:tc>
          <w:tcPr>
            <w:tcW w:w="734" w:type="pct"/>
            <w:tcBorders>
              <w:top w:val="nil"/>
              <w:left w:val="nil"/>
              <w:bottom w:val="single" w:sz="8" w:space="0" w:color="auto"/>
              <w:right w:val="single" w:sz="4" w:space="0" w:color="auto"/>
            </w:tcBorders>
            <w:shd w:val="clear" w:color="auto" w:fill="auto"/>
            <w:noWrap/>
            <w:vAlign w:val="center"/>
            <w:hideMark/>
          </w:tcPr>
          <w:p w14:paraId="7B699F74"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Working-memory, Heuristics</w:t>
            </w:r>
          </w:p>
        </w:tc>
        <w:tc>
          <w:tcPr>
            <w:tcW w:w="350" w:type="pct"/>
            <w:tcBorders>
              <w:top w:val="single" w:sz="8" w:space="0" w:color="auto"/>
              <w:left w:val="nil"/>
              <w:bottom w:val="single" w:sz="8" w:space="0" w:color="auto"/>
              <w:right w:val="single" w:sz="4" w:space="0" w:color="auto"/>
            </w:tcBorders>
            <w:vAlign w:val="center"/>
          </w:tcPr>
          <w:p w14:paraId="1E172C77"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116</w:t>
            </w:r>
          </w:p>
        </w:tc>
        <w:tc>
          <w:tcPr>
            <w:tcW w:w="700" w:type="pct"/>
            <w:tcBorders>
              <w:top w:val="nil"/>
              <w:left w:val="single" w:sz="4" w:space="0" w:color="auto"/>
              <w:bottom w:val="single" w:sz="8" w:space="0" w:color="auto"/>
              <w:right w:val="single" w:sz="4" w:space="0" w:color="auto"/>
            </w:tcBorders>
            <w:vAlign w:val="center"/>
          </w:tcPr>
          <w:p w14:paraId="7A118680"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 xml:space="preserve">55.2 </w:t>
            </w:r>
            <w:r w:rsidRPr="009A51EC">
              <w:rPr>
                <w:rFonts w:asciiTheme="minorBidi" w:eastAsia="Times New Roman" w:hAnsiTheme="minorBidi" w:cstheme="minorBidi"/>
                <w:color w:val="000000"/>
                <w:sz w:val="22"/>
                <w:szCs w:val="22"/>
                <w:lang w:val="en-US"/>
              </w:rPr>
              <w:t>±</w:t>
            </w:r>
            <w:r>
              <w:rPr>
                <w:rFonts w:asciiTheme="minorBidi" w:eastAsia="Times New Roman" w:hAnsiTheme="minorBidi" w:cstheme="minorBidi"/>
                <w:color w:val="000000"/>
                <w:sz w:val="22"/>
                <w:szCs w:val="22"/>
                <w:lang w:val="en-US"/>
              </w:rPr>
              <w:t>1.2</w:t>
            </w:r>
          </w:p>
          <w:p w14:paraId="0D61E253"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p>
          <w:p w14:paraId="7F344D82"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22E9">
              <w:rPr>
                <w:rFonts w:asciiTheme="minorBidi" w:eastAsia="Times New Roman" w:hAnsiTheme="minorBidi" w:cstheme="minorBidi"/>
                <w:color w:val="000000"/>
                <w:sz w:val="22"/>
                <w:szCs w:val="22"/>
              </w:rPr>
              <w:t>(</w:t>
            </w:r>
            <w:r w:rsidRPr="009F5FA0">
              <w:rPr>
                <w:rFonts w:asciiTheme="minorBidi" w:eastAsia="Times New Roman" w:hAnsiTheme="minorBidi" w:cstheme="minorBidi"/>
                <w:i/>
                <w:iCs/>
                <w:color w:val="000000"/>
                <w:sz w:val="22"/>
                <w:szCs w:val="22"/>
              </w:rPr>
              <w:t>p</w:t>
            </w:r>
            <w:r w:rsidRPr="006B22E9">
              <w:rPr>
                <w:rFonts w:asciiTheme="minorBidi" w:eastAsia="Times New Roman" w:hAnsiTheme="minorBidi" w:cstheme="minorBidi"/>
                <w:color w:val="000000"/>
                <w:sz w:val="22"/>
                <w:szCs w:val="22"/>
              </w:rPr>
              <w:t xml:space="preserve">=0.000, </w:t>
            </w:r>
            <w:r w:rsidRPr="009F5FA0">
              <w:rPr>
                <w:rFonts w:asciiTheme="minorBidi" w:eastAsia="Times New Roman" w:hAnsiTheme="minorBidi" w:cstheme="minorBidi"/>
                <w:i/>
                <w:iCs/>
                <w:color w:val="000000"/>
                <w:sz w:val="22"/>
                <w:szCs w:val="22"/>
              </w:rPr>
              <w:t>d</w:t>
            </w:r>
            <w:r w:rsidRPr="006B22E9">
              <w:rPr>
                <w:rFonts w:asciiTheme="minorBidi" w:eastAsia="Times New Roman" w:hAnsiTheme="minorBidi" w:cstheme="minorBidi"/>
                <w:color w:val="000000"/>
                <w:sz w:val="22"/>
                <w:szCs w:val="22"/>
              </w:rPr>
              <w:t xml:space="preserve">=0.787) [6.571, 11.600] </w:t>
            </w: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148E7FBF"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Architect</w:t>
            </w:r>
          </w:p>
        </w:tc>
        <w:tc>
          <w:tcPr>
            <w:tcW w:w="2258" w:type="pct"/>
            <w:tcBorders>
              <w:top w:val="nil"/>
              <w:left w:val="nil"/>
              <w:bottom w:val="single" w:sz="8" w:space="0" w:color="auto"/>
              <w:right w:val="single" w:sz="12" w:space="0" w:color="auto"/>
            </w:tcBorders>
            <w:shd w:val="clear" w:color="auto" w:fill="auto"/>
            <w:vAlign w:val="bottom"/>
            <w:hideMark/>
          </w:tcPr>
          <w:p w14:paraId="39C77E41" w14:textId="77777777" w:rsidR="005C6BA8"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A90114">
              <w:rPr>
                <w:rFonts w:asciiTheme="minorBidi" w:eastAsia="Times New Roman" w:hAnsiTheme="minorBidi" w:cstheme="minorBidi"/>
                <w:color w:val="000000"/>
                <w:sz w:val="22"/>
                <w:szCs w:val="22"/>
                <w:lang w:val="en-US"/>
              </w:rPr>
              <w:t>Assumptions I used:</w:t>
            </w:r>
            <w:r w:rsidRPr="00A90114">
              <w:rPr>
                <w:rFonts w:asciiTheme="minorBidi" w:eastAsia="Times New Roman" w:hAnsiTheme="minorBidi" w:cstheme="minorBidi"/>
                <w:color w:val="000000"/>
                <w:sz w:val="22"/>
                <w:szCs w:val="22"/>
                <w:lang w:val="en-US"/>
              </w:rPr>
              <w:br/>
              <w:t>The first impression is important.</w:t>
            </w:r>
            <w:r w:rsidRPr="00A90114">
              <w:rPr>
                <w:rFonts w:asciiTheme="minorBidi" w:eastAsia="Times New Roman" w:hAnsiTheme="minorBidi" w:cstheme="minorBidi"/>
                <w:color w:val="000000"/>
                <w:sz w:val="22"/>
                <w:szCs w:val="22"/>
                <w:lang w:val="en-US"/>
              </w:rPr>
              <w:br/>
              <w:t>The participant doesn’t know what was in the other option that he didn’t choose.</w:t>
            </w:r>
            <w:r w:rsidRPr="00A90114">
              <w:rPr>
                <w:rFonts w:asciiTheme="minorBidi" w:eastAsia="Times New Roman" w:hAnsiTheme="minorBidi" w:cstheme="minorBidi"/>
                <w:color w:val="000000"/>
                <w:sz w:val="22"/>
                <w:szCs w:val="22"/>
                <w:lang w:val="en-US"/>
              </w:rPr>
              <w:br/>
              <w:t>If at some time the participant chose an option that had no reward they might want to check the other option at the next round.</w:t>
            </w:r>
            <w:r w:rsidRPr="00A90114">
              <w:rPr>
                <w:rFonts w:asciiTheme="minorBidi" w:eastAsia="Times New Roman" w:hAnsiTheme="minorBidi" w:cstheme="minorBidi"/>
                <w:color w:val="000000"/>
                <w:sz w:val="22"/>
                <w:szCs w:val="22"/>
                <w:lang w:val="en-US"/>
              </w:rPr>
              <w:br/>
              <w:t xml:space="preserve">The working memory is limited and the participant will probably remember the schedule of around 5-8 last rounds. </w:t>
            </w:r>
            <w:r w:rsidRPr="00A90114">
              <w:rPr>
                <w:rFonts w:asciiTheme="minorBidi" w:eastAsia="Times New Roman" w:hAnsiTheme="minorBidi" w:cstheme="minorBidi"/>
                <w:color w:val="000000"/>
                <w:sz w:val="22"/>
                <w:szCs w:val="22"/>
                <w:lang w:val="en-US"/>
              </w:rPr>
              <w:br/>
              <w:t>once-luck, twice-coincidence, three times- pattern</w:t>
            </w:r>
            <w:r w:rsidRPr="00A90114">
              <w:rPr>
                <w:rFonts w:asciiTheme="minorBidi" w:eastAsia="Times New Roman" w:hAnsiTheme="minorBidi" w:cstheme="minorBidi"/>
                <w:color w:val="000000"/>
                <w:sz w:val="22"/>
                <w:szCs w:val="22"/>
                <w:lang w:val="en-US"/>
              </w:rPr>
              <w:br/>
            </w:r>
            <w:r w:rsidRPr="00A90114">
              <w:rPr>
                <w:rFonts w:asciiTheme="minorBidi" w:eastAsia="Times New Roman" w:hAnsiTheme="minorBidi" w:cstheme="minorBidi"/>
                <w:color w:val="000000"/>
                <w:sz w:val="22"/>
                <w:szCs w:val="22"/>
                <w:lang w:val="en-US"/>
              </w:rPr>
              <w:br/>
              <w:t>This made me think about the following guidelines while making the schedule:</w:t>
            </w:r>
            <w:r w:rsidRPr="00A90114">
              <w:rPr>
                <w:rFonts w:asciiTheme="minorBidi" w:eastAsia="Times New Roman" w:hAnsiTheme="minorBidi" w:cstheme="minorBidi"/>
                <w:color w:val="000000"/>
                <w:sz w:val="22"/>
                <w:szCs w:val="22"/>
                <w:lang w:val="en-US"/>
              </w:rPr>
              <w:br/>
              <w:t>At the beginning of the schedule, the reward should be in the target side.</w:t>
            </w:r>
            <w:r w:rsidRPr="00A90114">
              <w:rPr>
                <w:rFonts w:asciiTheme="minorBidi" w:eastAsia="Times New Roman" w:hAnsiTheme="minorBidi" w:cstheme="minorBidi"/>
                <w:color w:val="000000"/>
                <w:sz w:val="22"/>
                <w:szCs w:val="22"/>
                <w:lang w:val="en-US"/>
              </w:rPr>
              <w:br/>
              <w:t>A strategy to ‘waste’ rewards in the anti target side is to put a reward on both sides when we think that the participant will probably go to the target side. He will get a reward on the target side and wouldn’t know that on the anti target there was also a reward.</w:t>
            </w:r>
            <w:r w:rsidRPr="00A90114">
              <w:rPr>
                <w:rFonts w:asciiTheme="minorBidi" w:eastAsia="Times New Roman" w:hAnsiTheme="minorBidi" w:cstheme="minorBidi"/>
                <w:color w:val="000000"/>
                <w:sz w:val="22"/>
                <w:szCs w:val="22"/>
                <w:lang w:val="en-US"/>
              </w:rPr>
              <w:br/>
              <w:t xml:space="preserve">A sequence in the form of </w:t>
            </w:r>
            <w:r w:rsidRPr="00A90114">
              <w:rPr>
                <w:rFonts w:asciiTheme="minorBidi" w:eastAsia="Times New Roman" w:hAnsiTheme="minorBidi" w:cstheme="minorBidi"/>
                <w:color w:val="000000"/>
                <w:sz w:val="22"/>
                <w:szCs w:val="22"/>
                <w:lang w:val="en-US"/>
              </w:rPr>
              <w:br/>
              <w:t xml:space="preserve">[(target:1, anti target:0), (target:1, anti target:0), (target:1, anti target:1)] </w:t>
            </w:r>
            <w:r w:rsidRPr="00A90114">
              <w:rPr>
                <w:rFonts w:asciiTheme="minorBidi" w:eastAsia="Times New Roman" w:hAnsiTheme="minorBidi" w:cstheme="minorBidi"/>
                <w:color w:val="000000"/>
                <w:sz w:val="22"/>
                <w:szCs w:val="22"/>
                <w:lang w:val="en-US"/>
              </w:rPr>
              <w:br/>
              <w:t>Is a good combination. If the participant will try the anti target first it will see that there is no reward and move to the target side and then get a reward. If it will try the target side first it will be satisfied with a reward that will consist in the next 3 rounds. At the last round i chose to put reward in both sides because of the previous point (look in 2).</w:t>
            </w:r>
            <w:r w:rsidRPr="00A90114">
              <w:rPr>
                <w:rFonts w:asciiTheme="minorBidi" w:eastAsia="Times New Roman" w:hAnsiTheme="minorBidi" w:cstheme="minorBidi"/>
                <w:color w:val="000000"/>
                <w:sz w:val="22"/>
                <w:szCs w:val="22"/>
                <w:lang w:val="en-US"/>
              </w:rPr>
              <w:br/>
              <w:t>What happened in the last 5-8 rounds is the most important part of the decision making and the more you look back in the schedule the less it affects the decision.</w:t>
            </w:r>
            <w:r w:rsidRPr="00A90114">
              <w:rPr>
                <w:rFonts w:asciiTheme="minorBidi" w:eastAsia="Times New Roman" w:hAnsiTheme="minorBidi" w:cstheme="minorBidi"/>
                <w:color w:val="000000"/>
                <w:sz w:val="22"/>
                <w:szCs w:val="22"/>
                <w:lang w:val="en-US"/>
              </w:rPr>
              <w:br/>
              <w:t xml:space="preserve">One reward in a sequence of no rewards wouldn’t affect the decision making that </w:t>
            </w:r>
            <w:r w:rsidRPr="00A90114">
              <w:rPr>
                <w:rFonts w:asciiTheme="minorBidi" w:eastAsia="Times New Roman" w:hAnsiTheme="minorBidi" w:cstheme="minorBidi"/>
                <w:color w:val="000000"/>
                <w:sz w:val="22"/>
                <w:szCs w:val="22"/>
                <w:lang w:val="en-US"/>
              </w:rPr>
              <w:lastRenderedPageBreak/>
              <w:t>much, but 3 in a row will affect it and make an impression of a ‘better side’.</w:t>
            </w:r>
          </w:p>
          <w:p w14:paraId="35436279" w14:textId="77777777" w:rsidR="005C6BA8" w:rsidRPr="00A90114" w:rsidRDefault="005C6BA8" w:rsidP="009E55E5">
            <w:pPr>
              <w:spacing w:before="0" w:after="0" w:line="240" w:lineRule="auto"/>
              <w:jc w:val="left"/>
              <w:rPr>
                <w:rFonts w:asciiTheme="minorBidi" w:eastAsia="Times New Roman" w:hAnsiTheme="minorBidi" w:cstheme="minorBidi"/>
                <w:color w:val="000000"/>
                <w:sz w:val="22"/>
                <w:szCs w:val="22"/>
                <w:lang w:val="en-US"/>
              </w:rPr>
            </w:pPr>
          </w:p>
        </w:tc>
      </w:tr>
      <w:tr w:rsidR="005C6BA8" w:rsidRPr="006B5BA3" w14:paraId="59818D28" w14:textId="77777777" w:rsidTr="009E55E5">
        <w:trPr>
          <w:trHeight w:val="146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3DB147A0"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lastRenderedPageBreak/>
              <w:t>9</w:t>
            </w:r>
          </w:p>
        </w:tc>
        <w:tc>
          <w:tcPr>
            <w:tcW w:w="734" w:type="pct"/>
            <w:tcBorders>
              <w:top w:val="nil"/>
              <w:left w:val="nil"/>
              <w:bottom w:val="single" w:sz="8" w:space="0" w:color="auto"/>
              <w:right w:val="single" w:sz="4" w:space="0" w:color="auto"/>
            </w:tcBorders>
            <w:shd w:val="clear" w:color="auto" w:fill="auto"/>
            <w:noWrap/>
            <w:vAlign w:val="center"/>
            <w:hideMark/>
          </w:tcPr>
          <w:p w14:paraId="5515AC73"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QL online hom</w:t>
            </w:r>
            <w:r>
              <w:rPr>
                <w:rFonts w:asciiTheme="minorBidi" w:eastAsia="Times New Roman" w:hAnsiTheme="minorBidi" w:cstheme="minorBidi"/>
                <w:color w:val="000000"/>
                <w:sz w:val="22"/>
                <w:szCs w:val="22"/>
                <w:lang w:val="en-US"/>
              </w:rPr>
              <w:t>ogeneous</w:t>
            </w:r>
          </w:p>
        </w:tc>
        <w:tc>
          <w:tcPr>
            <w:tcW w:w="350" w:type="pct"/>
            <w:tcBorders>
              <w:top w:val="single" w:sz="8" w:space="0" w:color="auto"/>
              <w:left w:val="nil"/>
              <w:bottom w:val="single" w:sz="8" w:space="0" w:color="auto"/>
              <w:right w:val="single" w:sz="4" w:space="0" w:color="auto"/>
            </w:tcBorders>
            <w:vAlign w:val="center"/>
          </w:tcPr>
          <w:p w14:paraId="3B85A420"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107</w:t>
            </w:r>
          </w:p>
        </w:tc>
        <w:tc>
          <w:tcPr>
            <w:tcW w:w="700" w:type="pct"/>
            <w:tcBorders>
              <w:top w:val="nil"/>
              <w:left w:val="single" w:sz="4" w:space="0" w:color="auto"/>
              <w:bottom w:val="single" w:sz="8" w:space="0" w:color="auto"/>
              <w:right w:val="single" w:sz="4" w:space="0" w:color="auto"/>
            </w:tcBorders>
            <w:vAlign w:val="center"/>
          </w:tcPr>
          <w:p w14:paraId="10F62C21"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 xml:space="preserve">55.2 </w:t>
            </w:r>
            <w:r w:rsidRPr="009A51EC">
              <w:rPr>
                <w:rFonts w:asciiTheme="minorBidi" w:eastAsia="Times New Roman" w:hAnsiTheme="minorBidi" w:cstheme="minorBidi"/>
                <w:color w:val="000000"/>
                <w:sz w:val="22"/>
                <w:szCs w:val="22"/>
                <w:lang w:val="en-US"/>
              </w:rPr>
              <w:t>±</w:t>
            </w:r>
            <w:r>
              <w:rPr>
                <w:rFonts w:asciiTheme="minorBidi" w:eastAsia="Times New Roman" w:hAnsiTheme="minorBidi" w:cstheme="minorBidi"/>
                <w:color w:val="000000"/>
                <w:sz w:val="22"/>
                <w:szCs w:val="22"/>
                <w:lang w:val="en-US"/>
              </w:rPr>
              <w:t>1.5</w:t>
            </w:r>
          </w:p>
          <w:p w14:paraId="4F07B2EC"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p>
          <w:p w14:paraId="7567E5C4"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22E9">
              <w:rPr>
                <w:rFonts w:asciiTheme="minorBidi" w:eastAsia="Times New Roman" w:hAnsiTheme="minorBidi" w:cstheme="minorBidi"/>
                <w:color w:val="000000"/>
                <w:sz w:val="22"/>
                <w:szCs w:val="22"/>
              </w:rPr>
              <w:t>(</w:t>
            </w:r>
            <w:r w:rsidRPr="009F5FA0">
              <w:rPr>
                <w:rFonts w:asciiTheme="minorBidi" w:eastAsia="Times New Roman" w:hAnsiTheme="minorBidi" w:cstheme="minorBidi"/>
                <w:i/>
                <w:iCs/>
                <w:color w:val="000000"/>
                <w:sz w:val="22"/>
                <w:szCs w:val="22"/>
              </w:rPr>
              <w:t>p</w:t>
            </w:r>
            <w:r w:rsidRPr="006B22E9">
              <w:rPr>
                <w:rFonts w:asciiTheme="minorBidi" w:eastAsia="Times New Roman" w:hAnsiTheme="minorBidi" w:cstheme="minorBidi"/>
                <w:color w:val="000000"/>
                <w:sz w:val="22"/>
                <w:szCs w:val="22"/>
              </w:rPr>
              <w:t xml:space="preserve">=0.000, </w:t>
            </w:r>
            <w:r w:rsidRPr="009F5FA0">
              <w:rPr>
                <w:rFonts w:asciiTheme="minorBidi" w:eastAsia="Times New Roman" w:hAnsiTheme="minorBidi" w:cstheme="minorBidi"/>
                <w:i/>
                <w:iCs/>
                <w:color w:val="000000"/>
                <w:sz w:val="22"/>
                <w:szCs w:val="22"/>
              </w:rPr>
              <w:t>d</w:t>
            </w:r>
            <w:r w:rsidRPr="006B22E9">
              <w:rPr>
                <w:rFonts w:asciiTheme="minorBidi" w:eastAsia="Times New Roman" w:hAnsiTheme="minorBidi" w:cstheme="minorBidi"/>
                <w:color w:val="000000"/>
                <w:sz w:val="22"/>
                <w:szCs w:val="22"/>
              </w:rPr>
              <w:t xml:space="preserve">=0.760) [6.033, 12.202] </w:t>
            </w: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2DE68ED5"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Engineer</w:t>
            </w:r>
          </w:p>
        </w:tc>
        <w:tc>
          <w:tcPr>
            <w:tcW w:w="2258" w:type="pct"/>
            <w:tcBorders>
              <w:top w:val="nil"/>
              <w:left w:val="nil"/>
              <w:bottom w:val="single" w:sz="8" w:space="0" w:color="auto"/>
              <w:right w:val="single" w:sz="12" w:space="0" w:color="auto"/>
            </w:tcBorders>
            <w:shd w:val="clear" w:color="auto" w:fill="auto"/>
            <w:vAlign w:val="bottom"/>
            <w:hideMark/>
          </w:tcPr>
          <w:p w14:paraId="01025A53" w14:textId="77777777" w:rsidR="005C6BA8" w:rsidRDefault="005C6BA8" w:rsidP="009E55E5">
            <w:pPr>
              <w:spacing w:before="0" w:after="0" w:line="240" w:lineRule="auto"/>
              <w:jc w:val="left"/>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 xml:space="preserve">The schedule is optimized for the </w:t>
            </w:r>
            <w:r w:rsidRPr="006B5BA3">
              <w:rPr>
                <w:rFonts w:asciiTheme="minorBidi" w:eastAsia="Times New Roman" w:hAnsiTheme="minorBidi" w:cstheme="minorBidi"/>
                <w:color w:val="000000"/>
                <w:sz w:val="22"/>
                <w:szCs w:val="22"/>
                <w:lang w:val="en-US"/>
              </w:rPr>
              <w:t xml:space="preserve">Q-learning model. </w:t>
            </w:r>
            <w:r>
              <w:rPr>
                <w:rFonts w:asciiTheme="minorBidi" w:eastAsia="Times New Roman" w:hAnsiTheme="minorBidi" w:cstheme="minorBidi"/>
                <w:color w:val="000000"/>
                <w:sz w:val="22"/>
                <w:szCs w:val="22"/>
                <w:lang w:val="en-US"/>
              </w:rPr>
              <w:t xml:space="preserve">The parameters of the model were fitted using the </w:t>
            </w:r>
            <w:r w:rsidRPr="006B5BA3">
              <w:rPr>
                <w:rFonts w:asciiTheme="minorBidi" w:eastAsia="Times New Roman" w:hAnsiTheme="minorBidi" w:cstheme="minorBidi"/>
                <w:color w:val="000000"/>
                <w:sz w:val="22"/>
                <w:szCs w:val="22"/>
                <w:lang w:val="en-US"/>
              </w:rPr>
              <w:t>dataset that was published alongside the competition announcement</w:t>
            </w:r>
            <w:sdt>
              <w:sdtPr>
                <w:rPr>
                  <w:rFonts w:asciiTheme="minorBidi" w:eastAsia="Times New Roman" w:hAnsiTheme="minorBidi" w:cstheme="minorBidi"/>
                  <w:color w:val="000000"/>
                  <w:sz w:val="22"/>
                  <w:szCs w:val="22"/>
                  <w:vertAlign w:val="superscript"/>
                  <w:lang w:val="en-US"/>
                </w:rPr>
                <w:tag w:val="MENDELEY_CITATION_v3_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"/>
                <w:id w:val="35791061"/>
                <w:placeholder>
                  <w:docPart w:val="1D1AEE8A500E45F4AF4CB8EC924DCBC0"/>
                </w:placeholder>
              </w:sdtPr>
              <w:sdtContent>
                <w:r w:rsidRPr="00D14BE7">
                  <w:rPr>
                    <w:rFonts w:asciiTheme="minorBidi" w:eastAsia="Times New Roman" w:hAnsiTheme="minorBidi" w:cstheme="minorBidi"/>
                    <w:color w:val="000000"/>
                    <w:sz w:val="22"/>
                    <w:szCs w:val="22"/>
                    <w:vertAlign w:val="superscript"/>
                    <w:lang w:val="en-US"/>
                  </w:rPr>
                  <w:t>42</w:t>
                </w:r>
              </w:sdtContent>
            </w:sdt>
            <w:r>
              <w:rPr>
                <w:rFonts w:asciiTheme="minorBidi" w:eastAsia="Times New Roman" w:hAnsiTheme="minorBidi" w:cstheme="minorBidi"/>
                <w:color w:val="000000"/>
                <w:sz w:val="22"/>
                <w:szCs w:val="22"/>
                <w:lang w:val="en-US"/>
              </w:rPr>
              <w:t>, using a single set of parameters</w:t>
            </w:r>
            <w:r w:rsidRPr="006B5BA3">
              <w:rPr>
                <w:rFonts w:asciiTheme="minorBidi" w:eastAsia="Times New Roman" w:hAnsiTheme="minorBidi" w:cstheme="minorBidi"/>
                <w:color w:val="000000"/>
                <w:sz w:val="22"/>
                <w:szCs w:val="22"/>
                <w:lang w:val="en-US"/>
              </w:rPr>
              <w:t>.</w:t>
            </w:r>
          </w:p>
          <w:p w14:paraId="524FC691"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p>
        </w:tc>
      </w:tr>
      <w:tr w:rsidR="005C6BA8" w:rsidRPr="006B5BA3" w14:paraId="1DF631B5" w14:textId="77777777" w:rsidTr="009E55E5">
        <w:trPr>
          <w:trHeight w:val="1750"/>
        </w:trPr>
        <w:tc>
          <w:tcPr>
            <w:tcW w:w="308" w:type="pct"/>
            <w:tcBorders>
              <w:top w:val="nil"/>
              <w:left w:val="single" w:sz="12" w:space="0" w:color="auto"/>
              <w:bottom w:val="single" w:sz="8" w:space="0" w:color="auto"/>
              <w:right w:val="single" w:sz="4" w:space="0" w:color="auto"/>
            </w:tcBorders>
            <w:shd w:val="clear" w:color="auto" w:fill="auto"/>
            <w:noWrap/>
            <w:vAlign w:val="center"/>
            <w:hideMark/>
          </w:tcPr>
          <w:p w14:paraId="5A110CB9"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10</w:t>
            </w:r>
          </w:p>
        </w:tc>
        <w:tc>
          <w:tcPr>
            <w:tcW w:w="734" w:type="pct"/>
            <w:tcBorders>
              <w:top w:val="nil"/>
              <w:left w:val="nil"/>
              <w:bottom w:val="single" w:sz="8" w:space="0" w:color="auto"/>
              <w:right w:val="single" w:sz="4" w:space="0" w:color="auto"/>
            </w:tcBorders>
            <w:shd w:val="clear" w:color="auto" w:fill="auto"/>
            <w:noWrap/>
            <w:vAlign w:val="center"/>
            <w:hideMark/>
          </w:tcPr>
          <w:p w14:paraId="5B220333"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QL lab het</w:t>
            </w:r>
            <w:r>
              <w:rPr>
                <w:rFonts w:asciiTheme="minorBidi" w:eastAsia="Times New Roman" w:hAnsiTheme="minorBidi" w:cstheme="minorBidi"/>
                <w:color w:val="000000"/>
                <w:sz w:val="22"/>
                <w:szCs w:val="22"/>
                <w:lang w:val="en-US"/>
              </w:rPr>
              <w:t>e</w:t>
            </w:r>
            <w:r w:rsidRPr="006B5BA3">
              <w:rPr>
                <w:rFonts w:asciiTheme="minorBidi" w:eastAsia="Times New Roman" w:hAnsiTheme="minorBidi" w:cstheme="minorBidi"/>
                <w:color w:val="000000"/>
                <w:sz w:val="22"/>
                <w:szCs w:val="22"/>
                <w:lang w:val="en-US"/>
              </w:rPr>
              <w:t>ro</w:t>
            </w:r>
            <w:r>
              <w:rPr>
                <w:rFonts w:asciiTheme="minorBidi" w:eastAsia="Times New Roman" w:hAnsiTheme="minorBidi" w:cstheme="minorBidi"/>
                <w:color w:val="000000"/>
                <w:sz w:val="22"/>
                <w:szCs w:val="22"/>
                <w:lang w:val="en-US"/>
              </w:rPr>
              <w:t>geneous</w:t>
            </w:r>
          </w:p>
        </w:tc>
        <w:tc>
          <w:tcPr>
            <w:tcW w:w="350" w:type="pct"/>
            <w:tcBorders>
              <w:top w:val="single" w:sz="8" w:space="0" w:color="auto"/>
              <w:left w:val="nil"/>
              <w:bottom w:val="single" w:sz="8" w:space="0" w:color="auto"/>
              <w:right w:val="single" w:sz="4" w:space="0" w:color="auto"/>
            </w:tcBorders>
            <w:vAlign w:val="center"/>
          </w:tcPr>
          <w:p w14:paraId="42E1AE3E"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93</w:t>
            </w:r>
          </w:p>
        </w:tc>
        <w:tc>
          <w:tcPr>
            <w:tcW w:w="700" w:type="pct"/>
            <w:tcBorders>
              <w:top w:val="nil"/>
              <w:left w:val="single" w:sz="4" w:space="0" w:color="auto"/>
              <w:bottom w:val="single" w:sz="8" w:space="0" w:color="auto"/>
              <w:right w:val="single" w:sz="4" w:space="0" w:color="auto"/>
            </w:tcBorders>
            <w:vAlign w:val="center"/>
          </w:tcPr>
          <w:p w14:paraId="66E65DE2"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 xml:space="preserve">51.4 </w:t>
            </w:r>
            <w:r w:rsidRPr="009A51EC">
              <w:rPr>
                <w:rFonts w:asciiTheme="minorBidi" w:eastAsia="Times New Roman" w:hAnsiTheme="minorBidi" w:cstheme="minorBidi"/>
                <w:color w:val="000000"/>
                <w:sz w:val="22"/>
                <w:szCs w:val="22"/>
                <w:lang w:val="en-US"/>
              </w:rPr>
              <w:t>±</w:t>
            </w:r>
            <w:r>
              <w:rPr>
                <w:rFonts w:asciiTheme="minorBidi" w:eastAsia="Times New Roman" w:hAnsiTheme="minorBidi" w:cstheme="minorBidi"/>
                <w:color w:val="000000"/>
                <w:sz w:val="22"/>
                <w:szCs w:val="22"/>
                <w:lang w:val="en-US"/>
              </w:rPr>
              <w:t>1.5</w:t>
            </w:r>
          </w:p>
          <w:p w14:paraId="2EAC8D61"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p>
          <w:p w14:paraId="2CB899C2"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22E9">
              <w:rPr>
                <w:rFonts w:asciiTheme="minorBidi" w:eastAsia="Times New Roman" w:hAnsiTheme="minorBidi" w:cstheme="minorBidi"/>
                <w:color w:val="000000"/>
                <w:sz w:val="22"/>
                <w:szCs w:val="22"/>
              </w:rPr>
              <w:t>(</w:t>
            </w:r>
            <w:r w:rsidRPr="009F5FA0">
              <w:rPr>
                <w:rFonts w:asciiTheme="minorBidi" w:eastAsia="Times New Roman" w:hAnsiTheme="minorBidi" w:cstheme="minorBidi"/>
                <w:i/>
                <w:iCs/>
                <w:color w:val="000000"/>
                <w:sz w:val="22"/>
                <w:szCs w:val="22"/>
              </w:rPr>
              <w:t>p</w:t>
            </w:r>
            <w:r w:rsidRPr="006B22E9">
              <w:rPr>
                <w:rFonts w:asciiTheme="minorBidi" w:eastAsia="Times New Roman" w:hAnsiTheme="minorBidi" w:cstheme="minorBidi"/>
                <w:color w:val="000000"/>
                <w:sz w:val="22"/>
                <w:szCs w:val="22"/>
              </w:rPr>
              <w:t xml:space="preserve">=0.000, </w:t>
            </w:r>
            <w:r w:rsidRPr="009F5FA0">
              <w:rPr>
                <w:rFonts w:asciiTheme="minorBidi" w:eastAsia="Times New Roman" w:hAnsiTheme="minorBidi" w:cstheme="minorBidi"/>
                <w:i/>
                <w:iCs/>
                <w:color w:val="000000"/>
                <w:sz w:val="22"/>
                <w:szCs w:val="22"/>
              </w:rPr>
              <w:t>d</w:t>
            </w:r>
            <w:r w:rsidRPr="006B22E9">
              <w:rPr>
                <w:rFonts w:asciiTheme="minorBidi" w:eastAsia="Times New Roman" w:hAnsiTheme="minorBidi" w:cstheme="minorBidi"/>
                <w:color w:val="000000"/>
                <w:sz w:val="22"/>
                <w:szCs w:val="22"/>
              </w:rPr>
              <w:t xml:space="preserve">=1.103) [9.849, 15.931] </w:t>
            </w:r>
          </w:p>
        </w:tc>
        <w:tc>
          <w:tcPr>
            <w:tcW w:w="650" w:type="pct"/>
            <w:tcBorders>
              <w:top w:val="nil"/>
              <w:left w:val="single" w:sz="4" w:space="0" w:color="auto"/>
              <w:bottom w:val="single" w:sz="8" w:space="0" w:color="auto"/>
              <w:right w:val="single" w:sz="4" w:space="0" w:color="auto"/>
            </w:tcBorders>
            <w:shd w:val="clear" w:color="auto" w:fill="auto"/>
            <w:noWrap/>
            <w:vAlign w:val="center"/>
            <w:hideMark/>
          </w:tcPr>
          <w:p w14:paraId="40EF60F2"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Engineer</w:t>
            </w:r>
          </w:p>
        </w:tc>
        <w:tc>
          <w:tcPr>
            <w:tcW w:w="2258" w:type="pct"/>
            <w:tcBorders>
              <w:top w:val="nil"/>
              <w:left w:val="nil"/>
              <w:bottom w:val="single" w:sz="8" w:space="0" w:color="auto"/>
              <w:right w:val="single" w:sz="12" w:space="0" w:color="auto"/>
            </w:tcBorders>
            <w:shd w:val="clear" w:color="auto" w:fill="auto"/>
            <w:vAlign w:val="bottom"/>
            <w:hideMark/>
          </w:tcPr>
          <w:p w14:paraId="3A6709F8"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 xml:space="preserve">The reward scheduled is optimized for the </w:t>
            </w:r>
            <w:r w:rsidRPr="006B5BA3">
              <w:rPr>
                <w:rFonts w:asciiTheme="minorBidi" w:eastAsia="Times New Roman" w:hAnsiTheme="minorBidi" w:cstheme="minorBidi"/>
                <w:color w:val="000000"/>
                <w:sz w:val="22"/>
                <w:szCs w:val="22"/>
                <w:lang w:val="en-US"/>
              </w:rPr>
              <w:t xml:space="preserve">Q-learning model. </w:t>
            </w:r>
            <w:r>
              <w:rPr>
                <w:rFonts w:asciiTheme="minorBidi" w:eastAsia="Times New Roman" w:hAnsiTheme="minorBidi" w:cstheme="minorBidi"/>
                <w:color w:val="000000"/>
                <w:sz w:val="22"/>
                <w:szCs w:val="22"/>
                <w:lang w:val="en-US"/>
              </w:rPr>
              <w:t xml:space="preserve">The parameters of the model were fitted to the dataset of </w:t>
            </w:r>
            <w:r w:rsidRPr="00494115">
              <w:rPr>
                <w:rFonts w:asciiTheme="minorBidi" w:eastAsia="Times New Roman" w:hAnsiTheme="minorBidi" w:cstheme="minorBidi"/>
                <w:color w:val="000000"/>
                <w:sz w:val="22"/>
                <w:szCs w:val="22"/>
              </w:rPr>
              <w:t>Erev et al., 2010</w:t>
            </w:r>
            <w:sdt>
              <w:sdtPr>
                <w:rPr>
                  <w:rFonts w:asciiTheme="minorBidi" w:eastAsia="Times New Roman" w:hAnsiTheme="minorBidi" w:cstheme="minorBidi"/>
                  <w:color w:val="000000"/>
                  <w:sz w:val="22"/>
                  <w:szCs w:val="22"/>
                  <w:vertAlign w:val="superscript"/>
                </w:rPr>
                <w:tag w:val="MENDELEY_CITATION_v3_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"/>
                <w:id w:val="-337227810"/>
                <w:placeholder>
                  <w:docPart w:val="1D1AEE8A500E45F4AF4CB8EC924DCBC0"/>
                </w:placeholder>
              </w:sdtPr>
              <w:sdtContent>
                <w:r w:rsidRPr="00D14BE7">
                  <w:rPr>
                    <w:rFonts w:asciiTheme="minorBidi" w:eastAsia="Times New Roman" w:hAnsiTheme="minorBidi" w:cstheme="minorBidi"/>
                    <w:color w:val="000000"/>
                    <w:sz w:val="22"/>
                    <w:szCs w:val="22"/>
                    <w:vertAlign w:val="superscript"/>
                  </w:rPr>
                  <w:t>31</w:t>
                </w:r>
              </w:sdtContent>
            </w:sdt>
            <w:r>
              <w:rPr>
                <w:rFonts w:asciiTheme="minorBidi" w:eastAsia="Times New Roman" w:hAnsiTheme="minorBidi" w:cstheme="minorBidi"/>
                <w:color w:val="000000"/>
                <w:sz w:val="22"/>
                <w:szCs w:val="22"/>
                <w:lang w:val="en-US"/>
              </w:rPr>
              <w:t>, individually to each participant</w:t>
            </w:r>
            <w:r w:rsidRPr="006B5BA3">
              <w:rPr>
                <w:rFonts w:asciiTheme="minorBidi" w:eastAsia="Times New Roman" w:hAnsiTheme="minorBidi" w:cstheme="minorBidi"/>
                <w:color w:val="000000"/>
                <w:sz w:val="22"/>
                <w:szCs w:val="22"/>
                <w:lang w:val="en-US"/>
              </w:rPr>
              <w:t>.</w:t>
            </w:r>
            <w:r>
              <w:rPr>
                <w:rFonts w:asciiTheme="minorBidi" w:eastAsia="Times New Roman" w:hAnsiTheme="minorBidi" w:cstheme="minorBidi"/>
                <w:color w:val="000000"/>
                <w:sz w:val="22"/>
                <w:szCs w:val="22"/>
                <w:lang w:val="en-US"/>
              </w:rPr>
              <w:t xml:space="preserve"> The population bias was estimated by randomly sampling the participants’ parameters.</w:t>
            </w:r>
          </w:p>
        </w:tc>
      </w:tr>
      <w:tr w:rsidR="005C6BA8" w:rsidRPr="006B5BA3" w14:paraId="2B094980" w14:textId="77777777" w:rsidTr="009E55E5">
        <w:trPr>
          <w:trHeight w:val="1960"/>
        </w:trPr>
        <w:tc>
          <w:tcPr>
            <w:tcW w:w="308" w:type="pct"/>
            <w:tcBorders>
              <w:top w:val="nil"/>
              <w:left w:val="single" w:sz="12" w:space="0" w:color="auto"/>
              <w:bottom w:val="single" w:sz="12" w:space="0" w:color="auto"/>
              <w:right w:val="single" w:sz="4" w:space="0" w:color="auto"/>
            </w:tcBorders>
            <w:shd w:val="clear" w:color="auto" w:fill="auto"/>
            <w:noWrap/>
            <w:vAlign w:val="center"/>
            <w:hideMark/>
          </w:tcPr>
          <w:p w14:paraId="08DDB297"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11</w:t>
            </w:r>
          </w:p>
        </w:tc>
        <w:tc>
          <w:tcPr>
            <w:tcW w:w="734" w:type="pct"/>
            <w:tcBorders>
              <w:top w:val="nil"/>
              <w:left w:val="nil"/>
              <w:bottom w:val="single" w:sz="12" w:space="0" w:color="auto"/>
              <w:right w:val="single" w:sz="4" w:space="0" w:color="auto"/>
            </w:tcBorders>
            <w:shd w:val="clear" w:color="auto" w:fill="auto"/>
            <w:noWrap/>
            <w:vAlign w:val="center"/>
            <w:hideMark/>
          </w:tcPr>
          <w:p w14:paraId="3C19096C" w14:textId="77777777" w:rsidR="005C6BA8" w:rsidRPr="006B5BA3" w:rsidRDefault="005C6BA8" w:rsidP="009E55E5">
            <w:pPr>
              <w:spacing w:before="0" w:after="0" w:line="240" w:lineRule="auto"/>
              <w:jc w:val="left"/>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Context-dependent RL</w:t>
            </w:r>
          </w:p>
        </w:tc>
        <w:tc>
          <w:tcPr>
            <w:tcW w:w="350" w:type="pct"/>
            <w:tcBorders>
              <w:top w:val="single" w:sz="8" w:space="0" w:color="auto"/>
              <w:left w:val="nil"/>
              <w:bottom w:val="single" w:sz="12" w:space="0" w:color="auto"/>
              <w:right w:val="single" w:sz="4" w:space="0" w:color="auto"/>
            </w:tcBorders>
            <w:vAlign w:val="center"/>
          </w:tcPr>
          <w:p w14:paraId="278B416A"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87</w:t>
            </w:r>
          </w:p>
        </w:tc>
        <w:tc>
          <w:tcPr>
            <w:tcW w:w="700" w:type="pct"/>
            <w:tcBorders>
              <w:top w:val="nil"/>
              <w:left w:val="single" w:sz="4" w:space="0" w:color="auto"/>
              <w:bottom w:val="single" w:sz="12" w:space="0" w:color="auto"/>
              <w:right w:val="single" w:sz="4" w:space="0" w:color="auto"/>
            </w:tcBorders>
            <w:vAlign w:val="center"/>
          </w:tcPr>
          <w:p w14:paraId="2459366F"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r>
              <w:rPr>
                <w:rFonts w:asciiTheme="minorBidi" w:eastAsia="Times New Roman" w:hAnsiTheme="minorBidi" w:cstheme="minorBidi"/>
                <w:color w:val="000000"/>
                <w:sz w:val="22"/>
                <w:szCs w:val="22"/>
                <w:lang w:val="en-US"/>
              </w:rPr>
              <w:t xml:space="preserve">50.7 </w:t>
            </w:r>
            <w:r w:rsidRPr="009A51EC">
              <w:rPr>
                <w:rFonts w:asciiTheme="minorBidi" w:eastAsia="Times New Roman" w:hAnsiTheme="minorBidi" w:cstheme="minorBidi"/>
                <w:color w:val="000000"/>
                <w:sz w:val="22"/>
                <w:szCs w:val="22"/>
                <w:lang w:val="en-US"/>
              </w:rPr>
              <w:t>±</w:t>
            </w:r>
            <w:r>
              <w:rPr>
                <w:rFonts w:asciiTheme="minorBidi" w:eastAsia="Times New Roman" w:hAnsiTheme="minorBidi" w:cstheme="minorBidi"/>
                <w:color w:val="000000"/>
                <w:sz w:val="22"/>
                <w:szCs w:val="22"/>
                <w:lang w:val="en-US"/>
              </w:rPr>
              <w:t>1.8</w:t>
            </w:r>
          </w:p>
          <w:p w14:paraId="0D89F946" w14:textId="77777777" w:rsidR="005C6BA8" w:rsidRDefault="005C6BA8" w:rsidP="009E55E5">
            <w:pPr>
              <w:spacing w:before="0" w:after="0" w:line="240" w:lineRule="auto"/>
              <w:jc w:val="center"/>
              <w:rPr>
                <w:rFonts w:asciiTheme="minorBidi" w:eastAsia="Times New Roman" w:hAnsiTheme="minorBidi" w:cstheme="minorBidi"/>
                <w:color w:val="000000"/>
                <w:sz w:val="22"/>
                <w:szCs w:val="22"/>
                <w:lang w:val="en-US"/>
              </w:rPr>
            </w:pPr>
          </w:p>
          <w:p w14:paraId="012CA7B5"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D75857">
              <w:rPr>
                <w:rFonts w:asciiTheme="minorBidi" w:eastAsia="Times New Roman" w:hAnsiTheme="minorBidi" w:cstheme="minorBidi"/>
                <w:color w:val="000000"/>
                <w:sz w:val="22"/>
                <w:szCs w:val="22"/>
                <w:lang w:val="en-US"/>
              </w:rPr>
              <w:t>(</w:t>
            </w:r>
            <w:r w:rsidRPr="009F5FA0">
              <w:rPr>
                <w:rFonts w:asciiTheme="minorBidi" w:eastAsia="Times New Roman" w:hAnsiTheme="minorBidi" w:cstheme="minorBidi"/>
                <w:i/>
                <w:iCs/>
                <w:color w:val="000000"/>
                <w:sz w:val="22"/>
                <w:szCs w:val="22"/>
                <w:lang w:val="en-US"/>
              </w:rPr>
              <w:t>p</w:t>
            </w:r>
            <w:r w:rsidRPr="00D75857">
              <w:rPr>
                <w:rFonts w:asciiTheme="minorBidi" w:eastAsia="Times New Roman" w:hAnsiTheme="minorBidi" w:cstheme="minorBidi"/>
                <w:color w:val="000000"/>
                <w:sz w:val="22"/>
                <w:szCs w:val="22"/>
                <w:lang w:val="en-US"/>
              </w:rPr>
              <w:t xml:space="preserve">=0.000, </w:t>
            </w:r>
            <w:r w:rsidRPr="009F5FA0">
              <w:rPr>
                <w:rFonts w:asciiTheme="minorBidi" w:eastAsia="Times New Roman" w:hAnsiTheme="minorBidi" w:cstheme="minorBidi"/>
                <w:i/>
                <w:iCs/>
                <w:color w:val="000000"/>
                <w:sz w:val="22"/>
                <w:szCs w:val="22"/>
                <w:lang w:val="en-US"/>
              </w:rPr>
              <w:t>d</w:t>
            </w:r>
            <w:r w:rsidRPr="00D75857">
              <w:rPr>
                <w:rFonts w:asciiTheme="minorBidi" w:eastAsia="Times New Roman" w:hAnsiTheme="minorBidi" w:cstheme="minorBidi"/>
                <w:color w:val="000000"/>
                <w:sz w:val="22"/>
                <w:szCs w:val="22"/>
                <w:lang w:val="en-US"/>
              </w:rPr>
              <w:t>=1.130) [9.970, 17.276]</w:t>
            </w:r>
          </w:p>
        </w:tc>
        <w:tc>
          <w:tcPr>
            <w:tcW w:w="650" w:type="pct"/>
            <w:tcBorders>
              <w:top w:val="nil"/>
              <w:left w:val="single" w:sz="4" w:space="0" w:color="auto"/>
              <w:bottom w:val="single" w:sz="12" w:space="0" w:color="auto"/>
              <w:right w:val="single" w:sz="4" w:space="0" w:color="auto"/>
            </w:tcBorders>
            <w:shd w:val="clear" w:color="auto" w:fill="auto"/>
            <w:noWrap/>
            <w:vAlign w:val="center"/>
            <w:hideMark/>
          </w:tcPr>
          <w:p w14:paraId="292A83DA" w14:textId="77777777" w:rsidR="005C6BA8" w:rsidRPr="006B5BA3" w:rsidRDefault="005C6BA8" w:rsidP="009E55E5">
            <w:pPr>
              <w:spacing w:before="0" w:after="0" w:line="240" w:lineRule="auto"/>
              <w:jc w:val="center"/>
              <w:rPr>
                <w:rFonts w:asciiTheme="minorBidi" w:eastAsia="Times New Roman" w:hAnsiTheme="minorBidi" w:cstheme="minorBidi"/>
                <w:color w:val="000000"/>
                <w:sz w:val="22"/>
                <w:szCs w:val="22"/>
                <w:lang w:val="en-US"/>
              </w:rPr>
            </w:pPr>
            <w:r w:rsidRPr="006B5BA3">
              <w:rPr>
                <w:rFonts w:asciiTheme="minorBidi" w:eastAsia="Times New Roman" w:hAnsiTheme="minorBidi" w:cstheme="minorBidi"/>
                <w:color w:val="000000"/>
                <w:sz w:val="22"/>
                <w:szCs w:val="22"/>
                <w:lang w:val="en-US"/>
              </w:rPr>
              <w:t>Engineer</w:t>
            </w:r>
          </w:p>
        </w:tc>
        <w:tc>
          <w:tcPr>
            <w:tcW w:w="2258" w:type="pct"/>
            <w:tcBorders>
              <w:top w:val="nil"/>
              <w:left w:val="nil"/>
              <w:bottom w:val="single" w:sz="12" w:space="0" w:color="auto"/>
              <w:right w:val="single" w:sz="12" w:space="0" w:color="auto"/>
            </w:tcBorders>
            <w:shd w:val="clear" w:color="auto" w:fill="auto"/>
            <w:vAlign w:val="bottom"/>
            <w:hideMark/>
          </w:tcPr>
          <w:p w14:paraId="5F110568" w14:textId="77777777" w:rsidR="005C6BA8" w:rsidRPr="00A90114" w:rsidRDefault="005C6BA8" w:rsidP="009E55E5">
            <w:pPr>
              <w:spacing w:before="0" w:line="240" w:lineRule="auto"/>
              <w:jc w:val="left"/>
              <w:rPr>
                <w:rFonts w:asciiTheme="minorBidi" w:eastAsia="Times New Roman" w:hAnsiTheme="minorBidi" w:cstheme="minorBidi"/>
                <w:color w:val="000000"/>
                <w:sz w:val="22"/>
                <w:szCs w:val="22"/>
                <w:lang w:val="en-US"/>
              </w:rPr>
            </w:pPr>
            <w:r w:rsidRPr="00A90114">
              <w:rPr>
                <w:rFonts w:asciiTheme="minorBidi" w:eastAsia="Times New Roman" w:hAnsiTheme="minorBidi" w:cstheme="minorBidi"/>
                <w:color w:val="000000"/>
                <w:sz w:val="22"/>
                <w:szCs w:val="22"/>
                <w:lang w:val="en-US"/>
              </w:rPr>
              <w:t>We use a context-dependent reinforcement learning model (the RELATIVE model: Palminteri et al, 2015; see https://www.nature.com/articles/ncomms9096), which extends regular Q-learning with the following principle: 1) a reference point is learnt in parallel to action values, with an independent learning rate, and 2) prediction errors of action value are rescaled as a function of the estimated reference point. The model uses a standard softmax rule for policy.</w:t>
            </w:r>
            <w:r w:rsidRPr="00A90114">
              <w:rPr>
                <w:rFonts w:asciiTheme="minorBidi" w:eastAsia="Times New Roman" w:hAnsiTheme="minorBidi" w:cstheme="minorBidi"/>
                <w:color w:val="000000"/>
                <w:sz w:val="22"/>
                <w:szCs w:val="22"/>
                <w:lang w:val="en-US"/>
              </w:rPr>
              <w:br/>
              <w:t xml:space="preserve">We first scrutinized several minor variants of the RELATIVE by model comparison on the data provided in the competition </w:t>
            </w:r>
            <w:proofErr w:type="gramStart"/>
            <w:r w:rsidRPr="00A90114">
              <w:rPr>
                <w:rFonts w:asciiTheme="minorBidi" w:eastAsia="Times New Roman" w:hAnsiTheme="minorBidi" w:cstheme="minorBidi"/>
                <w:color w:val="000000"/>
                <w:sz w:val="22"/>
                <w:szCs w:val="22"/>
                <w:lang w:val="en-US"/>
              </w:rPr>
              <w:t>repository, and</w:t>
            </w:r>
            <w:proofErr w:type="gramEnd"/>
            <w:r w:rsidRPr="00A90114">
              <w:rPr>
                <w:rFonts w:asciiTheme="minorBidi" w:eastAsia="Times New Roman" w:hAnsiTheme="minorBidi" w:cstheme="minorBidi"/>
                <w:color w:val="000000"/>
                <w:sz w:val="22"/>
                <w:szCs w:val="22"/>
                <w:lang w:val="en-US"/>
              </w:rPr>
              <w:t xml:space="preserve"> kept the best three model implementations. For each of these three surviving implementations, we calculated the average value of the parameters in the subjects that were better fit compared to chance (we reasoned that subjects behaving randomly should not be considered as they would not be “biasable” no matter the sequence). We then generated sequences for each model using these parameter values, via the static optimization procedure shown in the competition announcement, and simulated behavior for each model on each sequence to ensure the models </w:t>
            </w:r>
            <w:r w:rsidRPr="00A90114">
              <w:rPr>
                <w:rFonts w:asciiTheme="minorBidi" w:eastAsia="Times New Roman" w:hAnsiTheme="minorBidi" w:cstheme="minorBidi"/>
                <w:color w:val="000000"/>
                <w:sz w:val="22"/>
                <w:szCs w:val="22"/>
                <w:lang w:val="en-US"/>
              </w:rPr>
              <w:lastRenderedPageBreak/>
              <w:t>were more biased by their own sequences than by others. We also made sure the models were more biased by engineered sequences than by the naïve sequence (simply allocating all target rewards at the beginning and all non-target rewards at the end).</w:t>
            </w:r>
            <w:r w:rsidRPr="00A90114">
              <w:rPr>
                <w:rFonts w:asciiTheme="minorBidi" w:eastAsia="Times New Roman" w:hAnsiTheme="minorBidi" w:cstheme="minorBidi"/>
                <w:color w:val="000000"/>
                <w:sz w:val="22"/>
                <w:szCs w:val="22"/>
                <w:lang w:val="en-US"/>
              </w:rPr>
              <w:br/>
              <w:t>Finally, we tested our sequences empirically (through prolific.co) on human participants (at least 45 subjects per sequence), since we suspected the specific sequence could impact the learning strategy (meta-learning). Our experiments indicated that the sequence optimized for the original implementation of the RELATIVE model (Palminteri et al, 2015) provided the highest bias (54%). This is the sequence we submit here, which was optimized for the following parameters: inverse temperature = 6.69, instrumental learning rate = 0.48, and reference point learning rate = 0. 32. [* Post submission, the authors identified an error in the model selection process that caused a suboptimal choice of the submitted model]</w:t>
            </w:r>
          </w:p>
        </w:tc>
      </w:tr>
    </w:tbl>
    <w:p w14:paraId="207B2026" w14:textId="538EEB5E" w:rsidR="00B838B1" w:rsidRPr="000C3314" w:rsidRDefault="008E26F4" w:rsidP="000C3314">
      <w:pPr>
        <w:rPr>
          <w:highlight w:val="none"/>
        </w:rPr>
      </w:pPr>
      <w:r>
        <w:rPr>
          <w:lang w:val="en-US"/>
        </w:rPr>
        <w:lastRenderedPageBreak/>
        <w:t xml:space="preserve">The table shows the details of the 11 reward schedules tested in the competition. Schedule IDs (first column) correspond to the schedule IDs shown in Fig S1. We asked participants to report whether they used qualitative or quantitative approaches in designing the reward schedules, making them choice architects or choice engineers as indicated in the third column. In addition, participants provided a short explanation of the method they used to create the schedule. An additional reward schedule (Model ID: 0) was designed by an iterative process to estimate the maximally attainable bias (see Results). The table includes four QL models whose parameters were fitted from two datasets. The dataset named ‘online’ was published with the announcement of the </w:t>
      </w:r>
      <w:proofErr w:type="gramStart"/>
      <w:r>
        <w:rPr>
          <w:lang w:val="en-US"/>
        </w:rPr>
        <w:t>competition, and</w:t>
      </w:r>
      <w:proofErr w:type="gramEnd"/>
      <w:r>
        <w:rPr>
          <w:lang w:val="en-US"/>
        </w:rPr>
        <w:t xml:space="preserve"> was collected in an online experiment identical to the one used in the competition. The dataset named ‘lab’ was collected in a lab setting in an experiment that is conceptually </w:t>
      </w:r>
      <w:proofErr w:type="gramStart"/>
      <w:r>
        <w:rPr>
          <w:lang w:val="en-US"/>
        </w:rPr>
        <w:t>similar to</w:t>
      </w:r>
      <w:proofErr w:type="gramEnd"/>
      <w:r>
        <w:rPr>
          <w:lang w:val="en-US"/>
        </w:rPr>
        <w:t xml:space="preserve"> the experiment used in the competition. Each of these datasets includes many participants whose parameters were fitted to a QL model independently per participant. In ‘homogeneous’ QL models, the collection of individual sets of parameters was averaged across participants. In ‘heterogeneous’ QL models, the individual sets of parameters were used as an ensemble, with the fitted parameters of an individual participant randomly drawn for a full reward schedule. P-values, d-values (effect </w:t>
      </w:r>
      <w:r>
        <w:rPr>
          <w:lang w:val="en-US"/>
        </w:rPr>
        <w:lastRenderedPageBreak/>
        <w:t>size), and 95% confidence intervals compare the bias distribution of the winning schedule (Schedule 1) with the rest of the submitted schedules (see Methods).</w:t>
      </w:r>
    </w:p>
    <w:sectPr w:rsidR="00B838B1" w:rsidRPr="000C3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8B1"/>
    <w:rsid w:val="000C3314"/>
    <w:rsid w:val="00190C4B"/>
    <w:rsid w:val="002E7FBC"/>
    <w:rsid w:val="00520E1A"/>
    <w:rsid w:val="00542DAD"/>
    <w:rsid w:val="005C6BA8"/>
    <w:rsid w:val="008C0E8B"/>
    <w:rsid w:val="008C2203"/>
    <w:rsid w:val="008C7625"/>
    <w:rsid w:val="008E26F4"/>
    <w:rsid w:val="00AD5473"/>
    <w:rsid w:val="00B838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F9A56"/>
  <w15:chartTrackingRefBased/>
  <w15:docId w15:val="{8A9AFDD3-DAAC-434D-BDCC-AFC32396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625"/>
    <w:pPr>
      <w:spacing w:before="240" w:after="240" w:line="276" w:lineRule="auto"/>
      <w:jc w:val="both"/>
    </w:pPr>
    <w:rPr>
      <w:rFonts w:ascii="Arial" w:eastAsia="Arial" w:hAnsi="Arial" w:cs="Arial"/>
      <w:color w:val="222222"/>
      <w:kern w:val="0"/>
      <w:highlight w:val="white"/>
      <w:lang w:val="en"/>
      <w14:ligatures w14:val="none"/>
    </w:rPr>
  </w:style>
  <w:style w:type="paragraph" w:styleId="Heading1">
    <w:name w:val="heading 1"/>
    <w:basedOn w:val="Normal"/>
    <w:next w:val="Normal"/>
    <w:link w:val="Heading1Char"/>
    <w:uiPriority w:val="9"/>
    <w:qFormat/>
    <w:rsid w:val="00B838B1"/>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highlight w:val="none"/>
      <w:lang w:val="en-US"/>
      <w14:ligatures w14:val="standardContextual"/>
    </w:rPr>
  </w:style>
  <w:style w:type="paragraph" w:styleId="Heading2">
    <w:name w:val="heading 2"/>
    <w:basedOn w:val="Normal"/>
    <w:next w:val="Normal"/>
    <w:link w:val="Heading2Char"/>
    <w:uiPriority w:val="9"/>
    <w:semiHidden/>
    <w:unhideWhenUsed/>
    <w:qFormat/>
    <w:rsid w:val="00B838B1"/>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highlight w:val="none"/>
      <w:lang w:val="en-US"/>
      <w14:ligatures w14:val="standardContextual"/>
    </w:rPr>
  </w:style>
  <w:style w:type="paragraph" w:styleId="Heading3">
    <w:name w:val="heading 3"/>
    <w:basedOn w:val="Normal"/>
    <w:next w:val="Normal"/>
    <w:link w:val="Heading3Char"/>
    <w:uiPriority w:val="9"/>
    <w:semiHidden/>
    <w:unhideWhenUsed/>
    <w:qFormat/>
    <w:rsid w:val="00B838B1"/>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highlight w:val="none"/>
      <w:lang w:val="en-US"/>
      <w14:ligatures w14:val="standardContextual"/>
    </w:rPr>
  </w:style>
  <w:style w:type="paragraph" w:styleId="Heading4">
    <w:name w:val="heading 4"/>
    <w:basedOn w:val="Normal"/>
    <w:next w:val="Normal"/>
    <w:link w:val="Heading4Char"/>
    <w:uiPriority w:val="9"/>
    <w:semiHidden/>
    <w:unhideWhenUsed/>
    <w:qFormat/>
    <w:rsid w:val="00B838B1"/>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highlight w:val="none"/>
      <w:lang w:val="en-US"/>
      <w14:ligatures w14:val="standardContextual"/>
    </w:rPr>
  </w:style>
  <w:style w:type="paragraph" w:styleId="Heading5">
    <w:name w:val="heading 5"/>
    <w:basedOn w:val="Normal"/>
    <w:next w:val="Normal"/>
    <w:link w:val="Heading5Char"/>
    <w:uiPriority w:val="9"/>
    <w:semiHidden/>
    <w:unhideWhenUsed/>
    <w:qFormat/>
    <w:rsid w:val="00B838B1"/>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highlight w:val="none"/>
      <w:lang w:val="en-US"/>
      <w14:ligatures w14:val="standardContextual"/>
    </w:rPr>
  </w:style>
  <w:style w:type="paragraph" w:styleId="Heading6">
    <w:name w:val="heading 6"/>
    <w:basedOn w:val="Normal"/>
    <w:next w:val="Normal"/>
    <w:link w:val="Heading6Char"/>
    <w:uiPriority w:val="9"/>
    <w:semiHidden/>
    <w:unhideWhenUsed/>
    <w:qFormat/>
    <w:rsid w:val="00B838B1"/>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highlight w:val="none"/>
      <w:lang w:val="en-US"/>
      <w14:ligatures w14:val="standardContextual"/>
    </w:rPr>
  </w:style>
  <w:style w:type="paragraph" w:styleId="Heading7">
    <w:name w:val="heading 7"/>
    <w:basedOn w:val="Normal"/>
    <w:next w:val="Normal"/>
    <w:link w:val="Heading7Char"/>
    <w:uiPriority w:val="9"/>
    <w:semiHidden/>
    <w:unhideWhenUsed/>
    <w:qFormat/>
    <w:rsid w:val="00B838B1"/>
    <w:pPr>
      <w:keepNext/>
      <w:keepLines/>
      <w:spacing w:before="40" w:after="0" w:line="278" w:lineRule="auto"/>
      <w:jc w:val="left"/>
      <w:outlineLvl w:val="6"/>
    </w:pPr>
    <w:rPr>
      <w:rFonts w:asciiTheme="minorHAnsi" w:eastAsiaTheme="majorEastAsia" w:hAnsiTheme="minorHAnsi" w:cstheme="majorBidi"/>
      <w:color w:val="595959" w:themeColor="text1" w:themeTint="A6"/>
      <w:kern w:val="2"/>
      <w:highlight w:val="none"/>
      <w:lang w:val="en-US"/>
      <w14:ligatures w14:val="standardContextual"/>
    </w:rPr>
  </w:style>
  <w:style w:type="paragraph" w:styleId="Heading8">
    <w:name w:val="heading 8"/>
    <w:basedOn w:val="Normal"/>
    <w:next w:val="Normal"/>
    <w:link w:val="Heading8Char"/>
    <w:uiPriority w:val="9"/>
    <w:semiHidden/>
    <w:unhideWhenUsed/>
    <w:qFormat/>
    <w:rsid w:val="00B838B1"/>
    <w:pPr>
      <w:keepNext/>
      <w:keepLines/>
      <w:spacing w:before="0" w:after="0" w:line="278" w:lineRule="auto"/>
      <w:jc w:val="left"/>
      <w:outlineLvl w:val="7"/>
    </w:pPr>
    <w:rPr>
      <w:rFonts w:asciiTheme="minorHAnsi" w:eastAsiaTheme="majorEastAsia" w:hAnsiTheme="minorHAnsi" w:cstheme="majorBidi"/>
      <w:i/>
      <w:iCs/>
      <w:color w:val="272727" w:themeColor="text1" w:themeTint="D8"/>
      <w:kern w:val="2"/>
      <w:highlight w:val="none"/>
      <w:lang w:val="en-US"/>
      <w14:ligatures w14:val="standardContextual"/>
    </w:rPr>
  </w:style>
  <w:style w:type="paragraph" w:styleId="Heading9">
    <w:name w:val="heading 9"/>
    <w:basedOn w:val="Normal"/>
    <w:next w:val="Normal"/>
    <w:link w:val="Heading9Char"/>
    <w:uiPriority w:val="9"/>
    <w:semiHidden/>
    <w:unhideWhenUsed/>
    <w:qFormat/>
    <w:rsid w:val="00B838B1"/>
    <w:pPr>
      <w:keepNext/>
      <w:keepLines/>
      <w:spacing w:before="0" w:after="0" w:line="278" w:lineRule="auto"/>
      <w:jc w:val="left"/>
      <w:outlineLvl w:val="8"/>
    </w:pPr>
    <w:rPr>
      <w:rFonts w:asciiTheme="minorHAnsi" w:eastAsiaTheme="majorEastAsia" w:hAnsiTheme="minorHAnsi" w:cstheme="majorBidi"/>
      <w:color w:val="272727" w:themeColor="text1" w:themeTint="D8"/>
      <w:kern w:val="2"/>
      <w:highlight w:val="none"/>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8B1"/>
    <w:rPr>
      <w:rFonts w:eastAsiaTheme="majorEastAsia" w:cstheme="majorBidi"/>
      <w:color w:val="272727" w:themeColor="text1" w:themeTint="D8"/>
    </w:rPr>
  </w:style>
  <w:style w:type="paragraph" w:styleId="Title">
    <w:name w:val="Title"/>
    <w:basedOn w:val="Normal"/>
    <w:next w:val="Normal"/>
    <w:link w:val="TitleChar"/>
    <w:uiPriority w:val="10"/>
    <w:qFormat/>
    <w:rsid w:val="00B838B1"/>
    <w:pPr>
      <w:spacing w:before="0" w:after="80" w:line="240" w:lineRule="auto"/>
      <w:contextualSpacing/>
      <w:jc w:val="left"/>
    </w:pPr>
    <w:rPr>
      <w:rFonts w:asciiTheme="majorHAnsi" w:eastAsiaTheme="majorEastAsia" w:hAnsiTheme="majorHAnsi" w:cstheme="majorBidi"/>
      <w:color w:val="auto"/>
      <w:spacing w:val="-10"/>
      <w:kern w:val="28"/>
      <w:sz w:val="56"/>
      <w:szCs w:val="56"/>
      <w:highlight w:val="none"/>
      <w:lang w:val="en-US"/>
      <w14:ligatures w14:val="standardContextual"/>
    </w:rPr>
  </w:style>
  <w:style w:type="character" w:customStyle="1" w:styleId="TitleChar">
    <w:name w:val="Title Char"/>
    <w:basedOn w:val="DefaultParagraphFont"/>
    <w:link w:val="Title"/>
    <w:uiPriority w:val="10"/>
    <w:rsid w:val="00B83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8B1"/>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highlight w:val="none"/>
      <w:lang w:val="en-US"/>
      <w14:ligatures w14:val="standardContextual"/>
    </w:rPr>
  </w:style>
  <w:style w:type="character" w:customStyle="1" w:styleId="SubtitleChar">
    <w:name w:val="Subtitle Char"/>
    <w:basedOn w:val="DefaultParagraphFont"/>
    <w:link w:val="Subtitle"/>
    <w:uiPriority w:val="11"/>
    <w:rsid w:val="00B83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B1"/>
    <w:pPr>
      <w:spacing w:before="160" w:after="160" w:line="278" w:lineRule="auto"/>
      <w:jc w:val="center"/>
    </w:pPr>
    <w:rPr>
      <w:rFonts w:asciiTheme="minorHAnsi" w:eastAsiaTheme="minorHAnsi" w:hAnsiTheme="minorHAnsi" w:cstheme="minorBidi"/>
      <w:i/>
      <w:iCs/>
      <w:color w:val="404040" w:themeColor="text1" w:themeTint="BF"/>
      <w:kern w:val="2"/>
      <w:highlight w:val="none"/>
      <w:lang w:val="en-US"/>
      <w14:ligatures w14:val="standardContextual"/>
    </w:rPr>
  </w:style>
  <w:style w:type="character" w:customStyle="1" w:styleId="QuoteChar">
    <w:name w:val="Quote Char"/>
    <w:basedOn w:val="DefaultParagraphFont"/>
    <w:link w:val="Quote"/>
    <w:uiPriority w:val="29"/>
    <w:rsid w:val="00B838B1"/>
    <w:rPr>
      <w:i/>
      <w:iCs/>
      <w:color w:val="404040" w:themeColor="text1" w:themeTint="BF"/>
    </w:rPr>
  </w:style>
  <w:style w:type="paragraph" w:styleId="ListParagraph">
    <w:name w:val="List Paragraph"/>
    <w:basedOn w:val="Normal"/>
    <w:uiPriority w:val="34"/>
    <w:qFormat/>
    <w:rsid w:val="00B838B1"/>
    <w:pPr>
      <w:spacing w:before="0" w:after="160" w:line="278" w:lineRule="auto"/>
      <w:ind w:left="720"/>
      <w:contextualSpacing/>
      <w:jc w:val="left"/>
    </w:pPr>
    <w:rPr>
      <w:rFonts w:asciiTheme="minorHAnsi" w:eastAsiaTheme="minorHAnsi" w:hAnsiTheme="minorHAnsi" w:cstheme="minorBidi"/>
      <w:color w:val="auto"/>
      <w:kern w:val="2"/>
      <w:highlight w:val="none"/>
      <w:lang w:val="en-US"/>
      <w14:ligatures w14:val="standardContextual"/>
    </w:rPr>
  </w:style>
  <w:style w:type="character" w:styleId="IntenseEmphasis">
    <w:name w:val="Intense Emphasis"/>
    <w:basedOn w:val="DefaultParagraphFont"/>
    <w:uiPriority w:val="21"/>
    <w:qFormat/>
    <w:rsid w:val="00B838B1"/>
    <w:rPr>
      <w:i/>
      <w:iCs/>
      <w:color w:val="0F4761" w:themeColor="accent1" w:themeShade="BF"/>
    </w:rPr>
  </w:style>
  <w:style w:type="paragraph" w:styleId="IntenseQuote">
    <w:name w:val="Intense Quote"/>
    <w:basedOn w:val="Normal"/>
    <w:next w:val="Normal"/>
    <w:link w:val="IntenseQuoteChar"/>
    <w:uiPriority w:val="30"/>
    <w:qFormat/>
    <w:rsid w:val="00B838B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highlight w:val="none"/>
      <w:lang w:val="en-US"/>
      <w14:ligatures w14:val="standardContextual"/>
    </w:rPr>
  </w:style>
  <w:style w:type="character" w:customStyle="1" w:styleId="IntenseQuoteChar">
    <w:name w:val="Intense Quote Char"/>
    <w:basedOn w:val="DefaultParagraphFont"/>
    <w:link w:val="IntenseQuote"/>
    <w:uiPriority w:val="30"/>
    <w:rsid w:val="00B838B1"/>
    <w:rPr>
      <w:i/>
      <w:iCs/>
      <w:color w:val="0F4761" w:themeColor="accent1" w:themeShade="BF"/>
    </w:rPr>
  </w:style>
  <w:style w:type="character" w:styleId="IntenseReference">
    <w:name w:val="Intense Reference"/>
    <w:basedOn w:val="DefaultParagraphFont"/>
    <w:uiPriority w:val="32"/>
    <w:qFormat/>
    <w:rsid w:val="00B83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1AEE8A500E45F4AF4CB8EC924DCBC0"/>
        <w:category>
          <w:name w:val="General"/>
          <w:gallery w:val="placeholder"/>
        </w:category>
        <w:types>
          <w:type w:val="bbPlcHdr"/>
        </w:types>
        <w:behaviors>
          <w:behavior w:val="content"/>
        </w:behaviors>
        <w:guid w:val="{05339D0B-9F7B-480E-854B-3567DD434C3E}"/>
      </w:docPartPr>
      <w:docPartBody>
        <w:p w:rsidR="00AE234E" w:rsidRDefault="00AE234E" w:rsidP="00AE234E">
          <w:pPr>
            <w:pStyle w:val="1D1AEE8A500E45F4AF4CB8EC924DCBC0"/>
          </w:pPr>
          <w:r w:rsidRPr="004074E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CE9"/>
    <w:rsid w:val="00190C4B"/>
    <w:rsid w:val="00467CE9"/>
    <w:rsid w:val="00542DAD"/>
    <w:rsid w:val="007E3A4C"/>
    <w:rsid w:val="008C2203"/>
    <w:rsid w:val="008C387D"/>
    <w:rsid w:val="00AD5473"/>
    <w:rsid w:val="00AE23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234E"/>
    <w:rPr>
      <w:color w:val="808080"/>
    </w:rPr>
  </w:style>
  <w:style w:type="paragraph" w:customStyle="1" w:styleId="1D1AEE8A500E45F4AF4CB8EC924DCBC0">
    <w:name w:val="1D1AEE8A500E45F4AF4CB8EC924DCBC0"/>
    <w:rsid w:val="00AE23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1602</Words>
  <Characters>8769</Characters>
  <Application>Microsoft Office Word</Application>
  <DocSecurity>0</DocSecurity>
  <Lines>153</Lines>
  <Paragraphs>86</Paragraphs>
  <ScaleCrop>false</ScaleCrop>
  <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Ohad Dan</dc:creator>
  <cp:keywords/>
  <dc:description/>
  <cp:lastModifiedBy>Ohad Dan</cp:lastModifiedBy>
  <cp:revision>8</cp:revision>
  <cp:lastPrinted>2024-10-25T22:11:00Z</cp:lastPrinted>
  <dcterms:created xsi:type="dcterms:W3CDTF">2024-10-25T22:09:00Z</dcterms:created>
  <dcterms:modified xsi:type="dcterms:W3CDTF">2025-02-03T18:02:00Z</dcterms:modified>
</cp:coreProperties>
</file>