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8F12" w14:textId="586D56E2" w:rsidR="008C6BCD" w:rsidRPr="006C5E11" w:rsidRDefault="000C2544">
      <w:pPr>
        <w:rPr>
          <w:sz w:val="28"/>
          <w:szCs w:val="28"/>
        </w:rPr>
      </w:pPr>
      <w:r w:rsidRPr="006C5E11">
        <w:rPr>
          <w:sz w:val="28"/>
          <w:szCs w:val="28"/>
        </w:rPr>
        <w:t>5.10(j)</w:t>
      </w:r>
    </w:p>
    <w:p w14:paraId="75AB0932" w14:textId="5FC69B26" w:rsidR="000C2544" w:rsidRPr="006C5E11" w:rsidRDefault="00EA5E38">
      <w:pPr>
        <w:rPr>
          <w:sz w:val="28"/>
          <w:szCs w:val="28"/>
        </w:rPr>
      </w:pPr>
      <w:r w:rsidRPr="006C5E11">
        <w:rPr>
          <w:sz w:val="28"/>
          <w:szCs w:val="28"/>
        </w:rPr>
        <w:t>5 divides 11^n -6</w:t>
      </w:r>
    </w:p>
    <w:p w14:paraId="613AF64A" w14:textId="47166E97" w:rsidR="00EA5E38" w:rsidRPr="006C5E11" w:rsidRDefault="00EA5E38">
      <w:pPr>
        <w:rPr>
          <w:b/>
          <w:bCs/>
          <w:sz w:val="28"/>
          <w:szCs w:val="28"/>
        </w:rPr>
      </w:pPr>
      <w:r w:rsidRPr="006C5E11">
        <w:rPr>
          <w:b/>
          <w:bCs/>
          <w:sz w:val="28"/>
          <w:szCs w:val="28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n∈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, 5 divides 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-6</m:t>
        </m:r>
      </m:oMath>
    </w:p>
    <w:p w14:paraId="292B20EE" w14:textId="77777777" w:rsidR="00E76365" w:rsidRPr="006C5E11" w:rsidRDefault="00EA5E38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Base case: </w:t>
      </w:r>
    </w:p>
    <w:p w14:paraId="39B06810" w14:textId="0A458C7C" w:rsidR="00EA5E38" w:rsidRPr="006C5E11" w:rsidRDefault="00EA5E38">
      <w:pPr>
        <w:rPr>
          <w:sz w:val="28"/>
          <w:szCs w:val="28"/>
        </w:rPr>
      </w:pPr>
      <w:r w:rsidRPr="006C5E11">
        <w:rPr>
          <w:sz w:val="28"/>
          <w:szCs w:val="28"/>
        </w:rPr>
        <w:t>n =0</w:t>
      </w:r>
    </w:p>
    <w:p w14:paraId="5D4D0B70" w14:textId="338A0501" w:rsidR="00E76365" w:rsidRDefault="00E76365" w:rsidP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When n = 0,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6C5E11">
        <w:rPr>
          <w:sz w:val="28"/>
          <w:szCs w:val="28"/>
        </w:rPr>
        <w:t xml:space="preserve"> = 1, 1 - 6 = -5, 5 divides -5</w:t>
      </w:r>
      <w:r w:rsidR="009258EB">
        <w:rPr>
          <w:sz w:val="28"/>
          <w:szCs w:val="28"/>
        </w:rPr>
        <w:t>.</w:t>
      </w:r>
    </w:p>
    <w:p w14:paraId="50EED2A0" w14:textId="5D555D5A" w:rsidR="009258EB" w:rsidRPr="006C5E11" w:rsidRDefault="009258EB" w:rsidP="00E76365">
      <w:pPr>
        <w:rPr>
          <w:sz w:val="28"/>
          <w:szCs w:val="28"/>
        </w:rPr>
      </w:pPr>
      <w:r>
        <w:rPr>
          <w:sz w:val="28"/>
          <w:szCs w:val="28"/>
        </w:rPr>
        <w:t>True for n = 0</w:t>
      </w:r>
    </w:p>
    <w:p w14:paraId="3DD98841" w14:textId="77777777" w:rsidR="00E76365" w:rsidRPr="006C5E11" w:rsidRDefault="00E76365">
      <w:pPr>
        <w:rPr>
          <w:sz w:val="28"/>
          <w:szCs w:val="28"/>
        </w:rPr>
      </w:pPr>
    </w:p>
    <w:p w14:paraId="729CF3E5" w14:textId="1CB09890" w:rsidR="00E76365" w:rsidRPr="006C5E11" w:rsidRDefault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Induction steps: </w:t>
      </w:r>
    </w:p>
    <w:p w14:paraId="3B9C2FAB" w14:textId="4BE4EE3C" w:rsidR="00EA5E38" w:rsidRPr="006C5E11" w:rsidRDefault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Assume P(n) is divisible by 5: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</m:oMath>
      <w:r w:rsidR="006C5E11">
        <w:rPr>
          <w:sz w:val="28"/>
          <w:szCs w:val="28"/>
        </w:rPr>
        <w:t xml:space="preserve"> </w:t>
      </w:r>
      <w:r w:rsidRPr="006C5E11">
        <w:rPr>
          <w:sz w:val="28"/>
          <w:szCs w:val="28"/>
        </w:rPr>
        <w:t>6 is divisible by 5</w:t>
      </w:r>
    </w:p>
    <w:p w14:paraId="782ABF18" w14:textId="3E4F2A34" w:rsidR="00E76365" w:rsidRPr="006C5E11" w:rsidRDefault="00FB4369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</m:oMath>
      <w:r w:rsidR="00E76365" w:rsidRPr="006C5E11">
        <w:rPr>
          <w:sz w:val="28"/>
          <w:szCs w:val="28"/>
        </w:rPr>
        <w:t xml:space="preserve"> 6 = 5k for an integer k,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76365" w:rsidRPr="006C5E11">
        <w:rPr>
          <w:sz w:val="28"/>
          <w:szCs w:val="28"/>
        </w:rPr>
        <w:t>= 5k + 6</w:t>
      </w:r>
    </w:p>
    <w:p w14:paraId="091BCC5C" w14:textId="33B4E1EE" w:rsidR="00E76365" w:rsidRPr="006C5E11" w:rsidRDefault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P(n+1)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</m:oMath>
      <w:r w:rsidRPr="006C5E11"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6C5E11">
        <w:rPr>
          <w:sz w:val="28"/>
          <w:szCs w:val="28"/>
        </w:rPr>
        <w:t xml:space="preserve">* 11 = 11 * (5k+6) </w:t>
      </w:r>
    </w:p>
    <w:p w14:paraId="12DE82B7" w14:textId="5837F7D1" w:rsidR="006C5E11" w:rsidRPr="006C5E11" w:rsidRDefault="00FB4369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76365" w:rsidRPr="006C5E11">
        <w:rPr>
          <w:sz w:val="28"/>
          <w:szCs w:val="28"/>
        </w:rPr>
        <w:t xml:space="preserve">– </w:t>
      </w:r>
      <w:r w:rsidR="00D02EAF" w:rsidRPr="006C5E11">
        <w:rPr>
          <w:sz w:val="28"/>
          <w:szCs w:val="28"/>
        </w:rPr>
        <w:t>6</w:t>
      </w:r>
      <w:r w:rsidR="00E76365" w:rsidRPr="006C5E11">
        <w:rPr>
          <w:sz w:val="28"/>
          <w:szCs w:val="28"/>
        </w:rPr>
        <w:t xml:space="preserve"> = 11*(5k+6) – </w:t>
      </w:r>
      <w:r w:rsidR="00D02EAF" w:rsidRPr="006C5E11">
        <w:rPr>
          <w:sz w:val="28"/>
          <w:szCs w:val="28"/>
        </w:rPr>
        <w:t>6</w:t>
      </w:r>
      <w:r w:rsidR="00E76365" w:rsidRPr="006C5E11">
        <w:rPr>
          <w:sz w:val="28"/>
          <w:szCs w:val="28"/>
        </w:rPr>
        <w:t xml:space="preserve"> = 55k + 66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–</m:t>
        </m:r>
      </m:oMath>
      <w:r w:rsidR="00D02EAF" w:rsidRPr="006C5E11">
        <w:rPr>
          <w:sz w:val="28"/>
          <w:szCs w:val="28"/>
        </w:rPr>
        <w:t xml:space="preserve"> 6</w:t>
      </w:r>
      <w:r w:rsidR="00E76365" w:rsidRPr="006C5E11">
        <w:rPr>
          <w:sz w:val="28"/>
          <w:szCs w:val="28"/>
        </w:rPr>
        <w:t xml:space="preserve"> = 55k + 6</w:t>
      </w:r>
      <w:r w:rsidR="00D02EAF" w:rsidRPr="006C5E11">
        <w:rPr>
          <w:sz w:val="28"/>
          <w:szCs w:val="28"/>
        </w:rPr>
        <w:t>0</w:t>
      </w:r>
      <w:r w:rsidR="00E76365" w:rsidRPr="006C5E11">
        <w:rPr>
          <w:sz w:val="28"/>
          <w:szCs w:val="28"/>
        </w:rPr>
        <w:t xml:space="preserve"> = 5(11k + 1</w:t>
      </w:r>
      <w:r w:rsidR="00D02EAF" w:rsidRPr="006C5E11">
        <w:rPr>
          <w:sz w:val="28"/>
          <w:szCs w:val="28"/>
        </w:rPr>
        <w:t>2</w:t>
      </w:r>
      <w:r w:rsidR="00E76365" w:rsidRPr="006C5E11">
        <w:rPr>
          <w:sz w:val="28"/>
          <w:szCs w:val="28"/>
        </w:rPr>
        <w:t xml:space="preserve">) </w:t>
      </w:r>
    </w:p>
    <w:p w14:paraId="4BA1E8B6" w14:textId="160D2F5B" w:rsidR="00E76365" w:rsidRPr="006C5E11" w:rsidRDefault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(multiple of </w:t>
      </w:r>
      <w:r w:rsidR="006C5E11" w:rsidRPr="006C5E11">
        <w:rPr>
          <w:sz w:val="28"/>
          <w:szCs w:val="28"/>
        </w:rPr>
        <w:t>5</w:t>
      </w:r>
      <w:r w:rsidRPr="006C5E11">
        <w:rPr>
          <w:sz w:val="28"/>
          <w:szCs w:val="28"/>
        </w:rPr>
        <w:t>)</w:t>
      </w:r>
    </w:p>
    <w:p w14:paraId="66C72B1A" w14:textId="5C231CCF" w:rsidR="00E76365" w:rsidRPr="006C5E11" w:rsidRDefault="00E76365">
      <w:pPr>
        <w:rPr>
          <w:sz w:val="28"/>
          <w:szCs w:val="28"/>
        </w:rPr>
      </w:pPr>
      <w:r w:rsidRPr="006C5E11">
        <w:rPr>
          <w:sz w:val="28"/>
          <w:szCs w:val="28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n+1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6C5E11">
        <w:rPr>
          <w:sz w:val="28"/>
          <w:szCs w:val="28"/>
        </w:rPr>
        <w:t>– 1 is divisible by 5</w:t>
      </w:r>
    </w:p>
    <w:p w14:paraId="6A42C59B" w14:textId="77777777" w:rsidR="00C81B9E" w:rsidRPr="006C5E11" w:rsidRDefault="00C81B9E">
      <w:pPr>
        <w:rPr>
          <w:b/>
          <w:bCs/>
          <w:sz w:val="28"/>
          <w:szCs w:val="28"/>
        </w:rPr>
      </w:pPr>
    </w:p>
    <w:p w14:paraId="0B5E612B" w14:textId="55B170F7" w:rsidR="00C81B9E" w:rsidRPr="006C5E11" w:rsidRDefault="00C81B9E">
      <w:pPr>
        <w:rPr>
          <w:b/>
          <w:bCs/>
          <w:sz w:val="28"/>
          <w:szCs w:val="28"/>
        </w:rPr>
      </w:pPr>
      <w:r w:rsidRPr="006C5E11">
        <w:rPr>
          <w:b/>
          <w:bCs/>
          <w:sz w:val="28"/>
          <w:szCs w:val="28"/>
        </w:rPr>
        <w:t xml:space="preserve">By the principle induction, P(n) is true for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n∈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5D5B552E" w14:textId="13DFBF9F" w:rsidR="00EA5E38" w:rsidRDefault="00EA5E38"/>
    <w:p w14:paraId="09C6FE8C" w14:textId="321FF4C9" w:rsidR="00EA5E38" w:rsidRDefault="00EA5E38"/>
    <w:p w14:paraId="0EFE9824" w14:textId="581F5DBD" w:rsidR="00EA5E38" w:rsidRDefault="00EA5E38"/>
    <w:p w14:paraId="465C127F" w14:textId="553E6F1F" w:rsidR="00EA5E38" w:rsidRDefault="00EA5E38"/>
    <w:p w14:paraId="5739E20F" w14:textId="62A24592" w:rsidR="00EA5E38" w:rsidRDefault="00EA5E38"/>
    <w:p w14:paraId="0653D001" w14:textId="1D46E667" w:rsidR="00EA5E38" w:rsidRDefault="00EA5E38"/>
    <w:p w14:paraId="4401D0E3" w14:textId="14B77BA5" w:rsidR="008244E4" w:rsidRDefault="008244E4"/>
    <w:p w14:paraId="5E0F20FC" w14:textId="05715EA8" w:rsidR="008244E4" w:rsidRDefault="008244E4"/>
    <w:p w14:paraId="69491737" w14:textId="340C7E0F" w:rsidR="008244E4" w:rsidRDefault="008244E4"/>
    <w:p w14:paraId="5E247D85" w14:textId="77777777" w:rsidR="00EA5E38" w:rsidRDefault="00EA5E38"/>
    <w:p w14:paraId="3A1EF8A7" w14:textId="42573B55" w:rsidR="000C2544" w:rsidRDefault="000C2544">
      <w:r>
        <w:t>5.12(i)</w:t>
      </w:r>
    </w:p>
    <w:p w14:paraId="278C05A5" w14:textId="5B9166B5" w:rsidR="008244E4" w:rsidRPr="000F24C7" w:rsidRDefault="004E487F">
      <m:oMathPara>
        <m:oMathParaPr>
          <m:jc m:val="left"/>
        </m:oMathParaPr>
        <m:oMath>
          <m:r>
            <w:rPr>
              <w:rFonts w:ascii="Cambria Math" w:hAnsi="Cambria Math"/>
            </w:rPr>
            <m:t>n!≥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 xml:space="preserve"> for n ≥1</m:t>
          </m:r>
        </m:oMath>
      </m:oMathPara>
    </w:p>
    <w:p w14:paraId="741E1C6C" w14:textId="3A25479D" w:rsidR="000F24C7" w:rsidRDefault="000F24C7">
      <w:r>
        <w:t>Base case: n = 1</w:t>
      </w:r>
    </w:p>
    <w:p w14:paraId="43391E63" w14:textId="40813D59" w:rsidR="000F24C7" w:rsidRDefault="009258EB">
      <w:r>
        <w:t xml:space="preserve">n! = 1,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30FF7874" w14:textId="490BEA90" w:rsidR="008244E4" w:rsidRDefault="009258EB">
      <w:r>
        <w:t xml:space="preserve">1 </w:t>
      </w:r>
      <m:oMath>
        <m:r>
          <w:rPr>
            <w:rFonts w:ascii="Cambria Math" w:hAnsi="Cambria Math"/>
          </w:rPr>
          <m:t xml:space="preserve">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  <m:r>
          <w:rPr>
            <w:rFonts w:ascii="Cambria Math" w:hAnsi="Cambria Math"/>
          </w:rPr>
          <m:t xml:space="preserve"> </m:t>
        </m:r>
      </m:oMath>
      <w:r w:rsidR="00DB7E5E">
        <w:t xml:space="preserve">, </w:t>
      </w:r>
      <w:r>
        <w:t>True for n = 1</w:t>
      </w:r>
    </w:p>
    <w:p w14:paraId="50CCACD6" w14:textId="77777777" w:rsidR="00D21823" w:rsidRDefault="00D21823"/>
    <w:p w14:paraId="55C9E7B9" w14:textId="16AFAC62" w:rsidR="009258EB" w:rsidRDefault="009258EB">
      <w:r>
        <w:t>Induction steps:</w:t>
      </w:r>
    </w:p>
    <w:p w14:paraId="6C74F0C2" w14:textId="02DDDD12" w:rsidR="00C30F64" w:rsidRDefault="00C30F64">
      <w:r>
        <w:t xml:space="preserve">Assume </w:t>
      </w:r>
      <m:oMath>
        <m:r>
          <w:rPr>
            <w:rFonts w:ascii="Cambria Math" w:hAnsi="Cambria Math"/>
          </w:rPr>
          <m:t>n!≥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</w:p>
    <w:p w14:paraId="1AF99BDD" w14:textId="1E2F9080" w:rsidR="009330B9" w:rsidRDefault="00C30F64">
      <w:r>
        <w:t xml:space="preserve">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, which is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!≥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7C2FE287" w14:textId="74DD38CF" w:rsidR="00C30F64" w:rsidRPr="009330B9" w:rsidRDefault="00FB436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!=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*n!</m:t>
          </m:r>
        </m:oMath>
      </m:oMathPara>
    </w:p>
    <w:p w14:paraId="2B292EA8" w14:textId="77777777" w:rsidR="00BF7DF0" w:rsidRPr="00BF7DF0" w:rsidRDefault="009330B9">
      <w:r>
        <w:t xml:space="preserve">Since </w:t>
      </w:r>
      <m:oMath>
        <m:r>
          <w:rPr>
            <w:rFonts w:ascii="Cambria Math" w:hAnsi="Cambria Math"/>
          </w:rPr>
          <m:t>n!≥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</m:oMath>
      <w:r>
        <w:t xml:space="preserve">,  </w:t>
      </w:r>
    </w:p>
    <w:p w14:paraId="65D960FF" w14:textId="0D001126" w:rsidR="009330B9" w:rsidRPr="00BF7DF0" w:rsidRDefault="00FB4369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! 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(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e</m:t>
                  </m:r>
                </m:den>
              </m:f>
              <m:r>
                <w:rPr>
                  <w:rFonts w:ascii="Cambria Math" w:hAnsi="Cambria Math"/>
                </w:rPr>
                <m:t xml:space="preserve"> )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394D2743" w14:textId="1C3C2762" w:rsidR="00BF7DF0" w:rsidRDefault="00FB436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 ≥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*</m:t>
        </m:r>
      </m:oMath>
      <w:r w:rsidR="00363450">
        <w:t xml:space="preserve"> </w:t>
      </w:r>
      <w:r w:rsidR="00BF7DF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e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63B060A" w14:textId="33529493" w:rsidR="009258EB" w:rsidRDefault="00FB436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 ≥</m:t>
        </m:r>
      </m:oMath>
      <w:r w:rsidR="003211B0">
        <w:t xml:space="preserve">  </w:t>
      </w:r>
      <w:r w:rsidR="00EF4772">
        <w:t xml:space="preserve">e </w:t>
      </w:r>
      <m:oMath>
        <m:r>
          <w:rPr>
            <w:rFonts w:ascii="Cambria Math" w:hAnsi="Cambria Math"/>
          </w:rPr>
          <m:t>*</m:t>
        </m:r>
      </m:oMath>
      <w:r w:rsidR="00EF477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5F706AAD" w14:textId="141DD3F7" w:rsidR="00625EAB" w:rsidRDefault="00625EAB" w:rsidP="00625EAB">
      <w:r>
        <w:t>Hint (</w:t>
      </w:r>
      <w:r w:rsidR="00D92149">
        <w:t>(</w:t>
      </w:r>
      <w:r>
        <w:t xml:space="preserve">1 +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≤e</m:t>
        </m:r>
      </m:oMath>
      <w:r>
        <w:t>)</w:t>
      </w:r>
    </w:p>
    <w:p w14:paraId="66D8F68F" w14:textId="2BC3ACC7" w:rsidR="00543A63" w:rsidRDefault="00376D3D" w:rsidP="00625EAB"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</w:t>
      </w:r>
      <w:r w:rsidR="009D5678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770F2B">
        <w:t>.</w:t>
      </w:r>
    </w:p>
    <w:p w14:paraId="79D31967" w14:textId="4BDEB035" w:rsidR="00770F2B" w:rsidRDefault="00770F2B" w:rsidP="00625EAB">
      <w:r>
        <w:t>From hint,</w:t>
      </w:r>
      <w:r w:rsidR="00950A5C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="006A533C">
        <w:t xml:space="preserve"> </w:t>
      </w:r>
      <m:oMath>
        <m:r>
          <w:rPr>
            <w:rFonts w:ascii="Cambria Math" w:hAnsi="Cambria Math"/>
          </w:rPr>
          <m:t xml:space="preserve">≥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  <w:r w:rsidR="00950A5C">
        <w:t xml:space="preserve">, hence e </w:t>
      </w:r>
      <m:oMath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 ≥ 1</m:t>
        </m:r>
      </m:oMath>
    </w:p>
    <w:p w14:paraId="6BC7CD57" w14:textId="77777777" w:rsidR="00C77A4B" w:rsidRDefault="007C08E3" w:rsidP="00625EAB">
      <w:r>
        <w:t xml:space="preserve">In this case e </w:t>
      </w:r>
      <m:oMath>
        <m:r>
          <w:rPr>
            <w:rFonts w:ascii="Cambria Math" w:hAnsi="Cambria Math"/>
          </w:rPr>
          <m:t>*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 xml:space="preserve">≥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t xml:space="preserve">, </w:t>
      </w:r>
    </w:p>
    <w:p w14:paraId="652D5C95" w14:textId="1FB97675" w:rsidR="00C77A4B" w:rsidRDefault="00B72C14" w:rsidP="00625EAB">
      <w:r>
        <w:t>since</w:t>
      </w:r>
      <w:r w:rsidR="007C08E3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!≥</m:t>
        </m:r>
      </m:oMath>
      <w:r w:rsidR="007C08E3">
        <w:t xml:space="preserve">  </w:t>
      </w:r>
      <w:r w:rsidR="00C77A4B">
        <w:t xml:space="preserve">e </w:t>
      </w:r>
      <m:oMath>
        <m:r>
          <w:rPr>
            <w:rFonts w:ascii="Cambria Math" w:hAnsi="Cambria Math"/>
          </w:rPr>
          <m:t>*</m:t>
        </m:r>
      </m:oMath>
      <w:r w:rsidR="00C77A4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t xml:space="preserve"> and </w:t>
      </w:r>
      <w:r w:rsidR="00C77A4B">
        <w:t xml:space="preserve"> </w:t>
      </w:r>
      <w:r w:rsidR="0061338A">
        <w:t xml:space="preserve">e </w:t>
      </w:r>
      <m:oMath>
        <m:r>
          <w:rPr>
            <w:rFonts w:ascii="Cambria Math" w:hAnsi="Cambria Math"/>
          </w:rPr>
          <m:t>*</m:t>
        </m:r>
      </m:oMath>
      <w:r w:rsidR="0061338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≥</m:t>
        </m:r>
      </m:oMath>
      <w:r w:rsidR="0061338A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</w:p>
    <w:p w14:paraId="35F2B8C0" w14:textId="3E162F76" w:rsidR="0061338A" w:rsidRDefault="00B72C14" w:rsidP="00625EAB">
      <w:r>
        <w:t xml:space="preserve">It proves that by induction, </w:t>
      </w:r>
      <w:r w:rsidR="0061338A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!≥</m:t>
        </m:r>
      </m:oMath>
      <w:r w:rsidR="0061338A">
        <w:t xml:space="preserve">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E26076">
        <w:t xml:space="preserve"> </w:t>
      </w:r>
      <w:r>
        <w:t xml:space="preserve">is true </w:t>
      </w:r>
      <w:r w:rsidR="00E26076">
        <w:t xml:space="preserve">for all n </w:t>
      </w:r>
      <m:oMath>
        <m:r>
          <w:rPr>
            <w:rFonts w:ascii="Cambria Math" w:hAnsi="Cambria Math"/>
          </w:rPr>
          <m:t>≥</m:t>
        </m:r>
      </m:oMath>
      <w:r w:rsidR="00E26076">
        <w:t xml:space="preserve"> 1</w:t>
      </w:r>
    </w:p>
    <w:p w14:paraId="24C61DC2" w14:textId="626CC052" w:rsidR="00625EAB" w:rsidRDefault="00625EAB" w:rsidP="00A1525F"/>
    <w:p w14:paraId="2C4C94DE" w14:textId="74279ACE" w:rsidR="008244E4" w:rsidRDefault="008244E4"/>
    <w:p w14:paraId="2E6AC1FB" w14:textId="50A07873" w:rsidR="00B72C14" w:rsidRDefault="00B72C14"/>
    <w:p w14:paraId="3739AB72" w14:textId="77777777" w:rsidR="00B72C14" w:rsidRDefault="00B72C14"/>
    <w:p w14:paraId="2688C870" w14:textId="0E68E378" w:rsidR="000C2544" w:rsidRDefault="000C2544">
      <w:r>
        <w:lastRenderedPageBreak/>
        <w:t>5.18(a)</w:t>
      </w:r>
    </w:p>
    <w:p w14:paraId="68EB2AB6" w14:textId="1264AB3E" w:rsidR="001B20C0" w:rsidRDefault="00D37B9A">
      <w:r>
        <w:t>Base case</w:t>
      </w:r>
      <w:r w:rsidR="00AE1CE5">
        <w:t>:</w:t>
      </w:r>
      <w:r w:rsidR="00BC1627">
        <w:t xml:space="preserve"> n =1</w:t>
      </w:r>
    </w:p>
    <w:p w14:paraId="3B0A259E" w14:textId="73FB3944" w:rsidR="00BC1627" w:rsidRDefault="00F402B2">
      <w:r>
        <w:t>H(1) = 1</w:t>
      </w:r>
      <w:r w:rsidR="008D2A33">
        <w:t xml:space="preserve"> = (1+1) *1 </w:t>
      </w:r>
      <w:r w:rsidR="004D6273">
        <w:t>–</w:t>
      </w:r>
      <w:r w:rsidR="008D2A33">
        <w:t xml:space="preserve"> 1</w:t>
      </w:r>
      <w:r w:rsidR="004D6273">
        <w:t>. True for n = 1</w:t>
      </w:r>
    </w:p>
    <w:p w14:paraId="07D0D101" w14:textId="70EECB08" w:rsidR="00021457" w:rsidRDefault="00021457"/>
    <w:p w14:paraId="13EFF08A" w14:textId="6276242F" w:rsidR="00021457" w:rsidRDefault="00021457">
      <w:r>
        <w:t>Inductive steps:</w:t>
      </w:r>
    </w:p>
    <w:p w14:paraId="6956F756" w14:textId="1B635DAB" w:rsidR="00021457" w:rsidRDefault="00021457">
      <w:r>
        <w:t xml:space="preserve">Assume </w:t>
      </w:r>
      <m:oMath>
        <m:r>
          <w:rPr>
            <w:rFonts w:ascii="Cambria Math" w:hAnsi="Cambria Math"/>
          </w:rPr>
          <m:t>H(n)</m:t>
        </m:r>
      </m:oMath>
      <w:r>
        <w:t xml:space="preserve"> is true, prove </w:t>
      </w:r>
      <m:oMath>
        <m:r>
          <w:rPr>
            <w:rFonts w:ascii="Cambria Math" w:hAnsi="Cambria Math"/>
          </w:rPr>
          <m:t>H(n)→H(n+1)</m:t>
        </m:r>
      </m:oMath>
    </w:p>
    <w:p w14:paraId="4E0D218B" w14:textId="7A4DCC3B" w:rsidR="006F51B7" w:rsidRDefault="006F51B7">
      <w:r>
        <w:t xml:space="preserve">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 .. 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-n</m:t>
        </m:r>
      </m:oMath>
    </w:p>
    <w:p w14:paraId="15A0F86F" w14:textId="643330FC" w:rsidR="00240B2F" w:rsidRDefault="00240B2F">
      <w:r>
        <w:t>If we prove that when H(n+1), both side</w:t>
      </w:r>
      <w:r w:rsidR="00140181">
        <w:t>s</w:t>
      </w:r>
      <w:r>
        <w:t xml:space="preserve"> will increase by the same value, we can state that </w:t>
      </w:r>
      <m:oMath>
        <m:r>
          <w:rPr>
            <w:rFonts w:ascii="Cambria Math" w:hAnsi="Cambria Math"/>
          </w:rPr>
          <m:t>H(n)→H(n+1)</m:t>
        </m:r>
      </m:oMath>
    </w:p>
    <w:p w14:paraId="76207C21" w14:textId="077097FF" w:rsidR="00525D9B" w:rsidRDefault="00525D9B">
      <w:r>
        <w:t>When H(n+1), the increment is:</w:t>
      </w:r>
    </w:p>
    <w:p w14:paraId="543A8673" w14:textId="77777777" w:rsidR="00725EB2" w:rsidRDefault="002756F9" w:rsidP="00B278A9">
      <w:r>
        <w:t>LHS</w:t>
      </w:r>
      <w:r w:rsidR="00E904B0">
        <w:t xml:space="preserve">: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+ .. + 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>- 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+ .. + H(n))</m:t>
        </m:r>
      </m:oMath>
    </w:p>
    <w:p w14:paraId="29D24549" w14:textId="0FCCD4FD" w:rsidR="00B278A9" w:rsidRDefault="00725EB2" w:rsidP="00725EB2">
      <m:oMath>
        <m:r>
          <w:rPr>
            <w:rFonts w:ascii="Cambria Math" w:hAnsi="Cambria Math"/>
          </w:rPr>
          <m:t xml:space="preserve">         =H(n+1)</m:t>
        </m:r>
      </m:oMath>
      <w:r w:rsidR="00505C49">
        <w:tab/>
      </w:r>
      <w:r w:rsidR="00505C49">
        <w:tab/>
      </w:r>
    </w:p>
    <w:p w14:paraId="56CD8FBA" w14:textId="4013A356" w:rsidR="00392769" w:rsidRDefault="00505C49" w:rsidP="00392769">
      <w:r>
        <w:t xml:space="preserve">        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="00392769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 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92769">
        <w:t xml:space="preserve"> </w:t>
      </w:r>
      <m:oMath>
        <m:r>
          <m:rPr>
            <m:sty m:val="p"/>
          </m:rPr>
          <w:rPr>
            <w:rFonts w:ascii="Cambria Math" w:hAnsi="Cambria Math"/>
          </w:rPr>
          <m:t>+</m:t>
        </m:r>
      </m:oMath>
      <w:r w:rsidR="00392769">
        <w:t xml:space="preserve"> … </w:t>
      </w:r>
      <m:oMath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n+1</m:t>
            </m:r>
          </m:den>
        </m:f>
      </m:oMath>
    </w:p>
    <w:p w14:paraId="60AE8A68" w14:textId="77777777" w:rsidR="00111F15" w:rsidRPr="000E65C1" w:rsidRDefault="00111F15" w:rsidP="00392769"/>
    <w:p w14:paraId="5A336502" w14:textId="1163CCA7" w:rsidR="000E65C1" w:rsidRDefault="000E65C1">
      <w:r w:rsidRPr="000E65C1">
        <w:t xml:space="preserve">RHS: </w:t>
      </w:r>
      <w: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-n-1-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+n</m:t>
        </m:r>
      </m:oMath>
      <w:r w:rsidR="00BC7842">
        <w:tab/>
      </w:r>
      <w:r w:rsidR="00BC7842">
        <w:tab/>
      </w:r>
      <w:r w:rsidR="00BC7842">
        <w:tab/>
      </w:r>
      <w:r w:rsidR="00BC7842">
        <w:tab/>
      </w:r>
      <w:r w:rsidR="00BC7842">
        <w:tab/>
        <w:t xml:space="preserve">                        </w:t>
      </w:r>
      <m:oMath>
        <m:r>
          <w:rPr>
            <w:rFonts w:ascii="Cambria Math" w:hAnsi="Cambria Math"/>
          </w:rPr>
          <m:t xml:space="preserve">         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+..+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+..+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-1</m:t>
        </m:r>
      </m:oMath>
      <w:r w:rsidR="00BC7842">
        <w:t xml:space="preserve"> </w:t>
      </w:r>
    </w:p>
    <w:p w14:paraId="0AC30F46" w14:textId="06A31F14" w:rsidR="00284565" w:rsidRDefault="00963486">
      <w:r>
        <w:t xml:space="preserve">      </w:t>
      </w:r>
      <m:oMath>
        <m:r>
          <w:rPr>
            <w:rFonts w:ascii="Cambria Math" w:hAnsi="Cambria Math"/>
          </w:rPr>
          <m:t xml:space="preserve">   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+..+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n+2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  <m:r>
          <w:rPr>
            <w:rFonts w:ascii="Cambria Math" w:hAnsi="Cambria Math"/>
          </w:rPr>
          <m:t>-1</m:t>
        </m:r>
      </m:oMath>
    </w:p>
    <w:p w14:paraId="0B596BB9" w14:textId="61BF0ACC" w:rsidR="00963486" w:rsidRDefault="00284565">
      <w:r>
        <w:t xml:space="preserve">      </w:t>
      </w:r>
      <m:oMath>
        <m:r>
          <w:rPr>
            <w:rFonts w:ascii="Cambria Math" w:hAnsi="Cambria Math"/>
          </w:rPr>
          <m:t xml:space="preserve">    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+..+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</m:oMath>
    </w:p>
    <w:p w14:paraId="790E233A" w14:textId="46672D17" w:rsidR="00505C49" w:rsidRDefault="00505C49">
      <m:oMath>
        <m:r>
          <m:rPr>
            <m:sty m:val="p"/>
          </m:rPr>
          <w:rPr>
            <w:rFonts w:ascii="Cambria Math" w:hAnsi="Cambria Math"/>
          </w:rPr>
          <m:t xml:space="preserve">           =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H(n+1)</m:t>
        </m:r>
      </m:oMath>
    </w:p>
    <w:p w14:paraId="650DAF94" w14:textId="77777777" w:rsidR="00505C49" w:rsidRPr="00284565" w:rsidRDefault="00505C49"/>
    <w:p w14:paraId="1ACC2BAA" w14:textId="094CF0C7" w:rsidR="00BF69C2" w:rsidRDefault="00BF69C2">
      <w:r>
        <w:t>LHS equals RHS</w:t>
      </w:r>
    </w:p>
    <w:p w14:paraId="67BDA61B" w14:textId="2484FDE5" w:rsidR="00BF69C2" w:rsidRDefault="00E26076">
      <w:r>
        <w:t xml:space="preserve">We prove that </w:t>
      </w:r>
      <m:oMath>
        <m:r>
          <w:rPr>
            <w:rFonts w:ascii="Cambria Math" w:hAnsi="Cambria Math"/>
          </w:rPr>
          <m:t>H(n)→H(n+1)</m:t>
        </m:r>
      </m:oMath>
    </w:p>
    <w:p w14:paraId="1D0CFB88" w14:textId="161A52DF" w:rsidR="00340FB1" w:rsidRDefault="00340FB1"/>
    <w:p w14:paraId="3297FE34" w14:textId="5B295EB6" w:rsidR="001B20C0" w:rsidRPr="00505C49" w:rsidRDefault="00340FB1">
      <w:pPr>
        <w:rPr>
          <w:b/>
          <w:bCs/>
        </w:rPr>
      </w:pPr>
      <w:r>
        <w:t xml:space="preserve">So the statement is true for all n </w:t>
      </w:r>
      <m:oMath>
        <m:r>
          <w:rPr>
            <w:rFonts w:ascii="Cambria Math" w:hAnsi="Cambria Math"/>
          </w:rPr>
          <m:t>≥1</m:t>
        </m:r>
      </m:oMath>
    </w:p>
    <w:p w14:paraId="691401B1" w14:textId="3F91E407" w:rsidR="0004765F" w:rsidRDefault="0004765F"/>
    <w:p w14:paraId="5AE5BCA1" w14:textId="3A824F65" w:rsidR="0004765F" w:rsidRDefault="0004765F"/>
    <w:p w14:paraId="342CA68A" w14:textId="2FFDD599" w:rsidR="0004765F" w:rsidRDefault="0004765F"/>
    <w:p w14:paraId="4E04739A" w14:textId="77777777" w:rsidR="001B20C0" w:rsidRDefault="001B20C0"/>
    <w:p w14:paraId="2CCD75D4" w14:textId="458150ED" w:rsidR="000C2544" w:rsidRDefault="000C2544">
      <w:r>
        <w:lastRenderedPageBreak/>
        <w:t>5.60</w:t>
      </w:r>
    </w:p>
    <w:p w14:paraId="0D0A6074" w14:textId="3A0DB116" w:rsidR="0004765F" w:rsidRDefault="007616BD">
      <w:r>
        <w:t>(a)</w:t>
      </w:r>
      <w:r w:rsidR="009344C6">
        <w:t xml:space="preserve"> the perimeter highlighted by the thick line in the graph is 42</w:t>
      </w:r>
    </w:p>
    <w:p w14:paraId="56349F5B" w14:textId="7A2D4165" w:rsidR="007616BD" w:rsidRDefault="007616BD">
      <w:r>
        <w:t>(b)</w:t>
      </w:r>
      <w:r w:rsidR="00CC2D98">
        <w:t xml:space="preserve"> The base case when P(n), n =1, P(1) =4</w:t>
      </w:r>
      <w:r w:rsidR="002E0D54">
        <w:t>, which is true for base case</w:t>
      </w:r>
    </w:p>
    <w:p w14:paraId="030CA24E" w14:textId="76CD67CD" w:rsidR="002E0D54" w:rsidRDefault="002E0D54">
      <w:r>
        <w:t>Inductive steps:</w:t>
      </w:r>
    </w:p>
    <w:p w14:paraId="41141451" w14:textId="0BE40774" w:rsidR="002E0D54" w:rsidRDefault="002A381C">
      <w:r>
        <w:t xml:space="preserve">We want to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→P(n+1)</m:t>
        </m:r>
      </m:oMath>
      <w:r w:rsidR="00B75FB4">
        <w:t xml:space="preserve"> using direct prove</w:t>
      </w:r>
    </w:p>
    <w:p w14:paraId="59D077CB" w14:textId="3615B35C" w:rsidR="002A381C" w:rsidRDefault="00B75FB4">
      <w:r>
        <w:t>When P(n) has an even number of total lines, t</w:t>
      </w:r>
      <w:r w:rsidR="00F45801">
        <w:t xml:space="preserve">here are four </w:t>
      </w:r>
      <w:r w:rsidR="00C8075F">
        <w:t>possibilities</w:t>
      </w:r>
      <w:r>
        <w:t xml:space="preserve"> if we add another square</w:t>
      </w:r>
      <w:r w:rsidR="00C8075F">
        <w:t>:</w:t>
      </w:r>
    </w:p>
    <w:p w14:paraId="41F2BFE4" w14:textId="3E7447E9" w:rsidR="00C8075F" w:rsidRDefault="00334B7E" w:rsidP="00C8075F">
      <w:pPr>
        <w:pStyle w:val="ListParagraph"/>
        <w:numPr>
          <w:ilvl w:val="0"/>
          <w:numId w:val="1"/>
        </w:numPr>
      </w:pPr>
      <w:r>
        <w:t>Added square is completely separated from other squares, in other words, no lines are overlapped. We simply add 4 to the total number, which would still make it an even number.</w:t>
      </w:r>
    </w:p>
    <w:p w14:paraId="0DF79734" w14:textId="25E9189E" w:rsidR="00334B7E" w:rsidRDefault="00334B7E" w:rsidP="00C8075F">
      <w:pPr>
        <w:pStyle w:val="ListParagraph"/>
        <w:numPr>
          <w:ilvl w:val="0"/>
          <w:numId w:val="1"/>
        </w:numPr>
      </w:pPr>
      <w:r>
        <w:t>Add</w:t>
      </w:r>
      <w:r w:rsidR="0046412B">
        <w:t>ed</w:t>
      </w:r>
      <w:r>
        <w:t xml:space="preserve"> square has one line </w:t>
      </w:r>
      <w:r w:rsidR="004E2E04">
        <w:t>overlap</w:t>
      </w:r>
      <w:r w:rsidR="008368EA">
        <w:t>ped</w:t>
      </w:r>
      <w:r w:rsidR="004E2E04">
        <w:t xml:space="preserve"> with other squares</w:t>
      </w:r>
      <w:r w:rsidR="008368EA">
        <w:t xml:space="preserve">. At this time, we would have to first subtract 1 because </w:t>
      </w:r>
      <w:r w:rsidR="00F224C1">
        <w:t>of overlap, then we have to add 3 into total number because the rest of the lines</w:t>
      </w:r>
      <w:r w:rsidR="00BC1059">
        <w:t xml:space="preserve"> are individual lines that should be counted. Overall, we add 2 to the total number, which makes it an even number.</w:t>
      </w:r>
    </w:p>
    <w:p w14:paraId="575FDDA2" w14:textId="718C9DAC" w:rsidR="00BC1059" w:rsidRDefault="0046412B" w:rsidP="00C8075F">
      <w:pPr>
        <w:pStyle w:val="ListParagraph"/>
        <w:numPr>
          <w:ilvl w:val="0"/>
          <w:numId w:val="1"/>
        </w:numPr>
      </w:pPr>
      <w:r>
        <w:t>Added square has two lines overlapped with other squares, we have to first subtract 2 and then add 2 lines. Overall, the total size doesn’t change, which makes it an even number.</w:t>
      </w:r>
    </w:p>
    <w:p w14:paraId="34312184" w14:textId="13BF48A8" w:rsidR="000E102C" w:rsidRDefault="0046412B" w:rsidP="000E102C">
      <w:pPr>
        <w:pStyle w:val="ListParagraph"/>
        <w:numPr>
          <w:ilvl w:val="0"/>
          <w:numId w:val="1"/>
        </w:numPr>
      </w:pPr>
      <w:r>
        <w:t>Added square has three lines overlapped with other squares. We have to first subtract 3 and then add 1 line. Overall, we have to subtract</w:t>
      </w:r>
      <w:r w:rsidR="000E102C">
        <w:t xml:space="preserve"> 2 from the total number, which makes it an even number.</w:t>
      </w:r>
    </w:p>
    <w:p w14:paraId="36FB8531" w14:textId="2901D0E3" w:rsidR="000E102C" w:rsidRDefault="00864407" w:rsidP="000E102C">
      <w:r>
        <w:t xml:space="preserve">For above four possibilities, </w:t>
      </w:r>
      <w:r w:rsidR="00CD0C4F">
        <w:t>the total number will always end up with an even number, so by using a direct proof, when P(n) is true, P(n+1) has to be true.</w:t>
      </w:r>
    </w:p>
    <w:p w14:paraId="45B75EA5" w14:textId="6C21C72E" w:rsidR="00CD0C4F" w:rsidRDefault="00CD0C4F" w:rsidP="000E102C">
      <w:r>
        <w:t>In this case,</w:t>
      </w:r>
      <w:r w:rsidR="00A74B52">
        <w:t xml:space="preserve"> we prove that</w:t>
      </w:r>
      <w:r>
        <w:t xml:space="preserve"> the </w:t>
      </w:r>
      <w:r w:rsidR="00A74B52">
        <w:t>total number will always be even.</w:t>
      </w:r>
    </w:p>
    <w:p w14:paraId="075F6B69" w14:textId="72A851EA" w:rsidR="000E102C" w:rsidRDefault="000E102C" w:rsidP="000E102C"/>
    <w:p w14:paraId="3E5B75BE" w14:textId="20AF38F2" w:rsidR="000E102C" w:rsidRDefault="000E102C" w:rsidP="000E102C"/>
    <w:p w14:paraId="7D2871C7" w14:textId="13A1E5A4" w:rsidR="00791966" w:rsidRDefault="00791966" w:rsidP="000E102C"/>
    <w:p w14:paraId="44F39247" w14:textId="4F3F957E" w:rsidR="00791966" w:rsidRDefault="00791966" w:rsidP="000E102C"/>
    <w:p w14:paraId="5556EB99" w14:textId="02992AD9" w:rsidR="00791966" w:rsidRDefault="00791966" w:rsidP="000E102C"/>
    <w:p w14:paraId="490D6747" w14:textId="223FDB39" w:rsidR="00791966" w:rsidRDefault="00791966" w:rsidP="000E102C"/>
    <w:p w14:paraId="06C9EEAE" w14:textId="0BD63BF1" w:rsidR="00791966" w:rsidRDefault="00791966" w:rsidP="000E102C"/>
    <w:p w14:paraId="34C63EE7" w14:textId="34680028" w:rsidR="00791966" w:rsidRDefault="00791966" w:rsidP="000E102C"/>
    <w:p w14:paraId="14DAC903" w14:textId="285E40B2" w:rsidR="00791966" w:rsidRDefault="00791966" w:rsidP="000E102C"/>
    <w:p w14:paraId="42E4C6E1" w14:textId="5DAE73E3" w:rsidR="00791966" w:rsidRDefault="00791966" w:rsidP="000E102C"/>
    <w:p w14:paraId="12BC79DD" w14:textId="639BC4F6" w:rsidR="00791966" w:rsidRDefault="00791966" w:rsidP="000E102C"/>
    <w:p w14:paraId="3128ED16" w14:textId="77777777" w:rsidR="00AF311C" w:rsidRDefault="00791966" w:rsidP="000E102C">
      <w:r>
        <w:lastRenderedPageBreak/>
        <w:t>6.6</w:t>
      </w:r>
    </w:p>
    <w:p w14:paraId="3B9FCB76" w14:textId="7C38FC03" w:rsidR="0037452A" w:rsidRDefault="00777B9E" w:rsidP="000E102C">
      <w:r>
        <w:t>(a)</w:t>
      </w:r>
    </w:p>
    <w:p w14:paraId="2F1D6191" w14:textId="77777777" w:rsidR="0016678B" w:rsidRDefault="00777B9E" w:rsidP="000E102C">
      <w:r>
        <w:t xml:space="preserve">Base case: </w:t>
      </w:r>
    </w:p>
    <w:p w14:paraId="0FE4C8C9" w14:textId="52B52A11" w:rsidR="00777B9E" w:rsidRDefault="00150634" w:rsidP="000E102C">
      <w:r>
        <w:t>n = 1</w:t>
      </w:r>
      <w:r w:rsidR="003642F1">
        <w:t>,</w:t>
      </w:r>
      <w:r w:rsidR="0016678B">
        <w:t xml:space="preserve"> H(n) = 1</w:t>
      </w:r>
    </w:p>
    <w:p w14:paraId="4503CBBB" w14:textId="7723F4AB" w:rsidR="00DC5A9F" w:rsidRPr="003642F1" w:rsidRDefault="00FB4369" w:rsidP="000E102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96E49B8" w14:textId="53EE34C5" w:rsidR="003642F1" w:rsidRDefault="003642F1" w:rsidP="000E102C">
      <w:r>
        <w:t xml:space="preserve">1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  base case is true</m:t>
        </m:r>
      </m:oMath>
    </w:p>
    <w:p w14:paraId="746B4CD8" w14:textId="3E113955" w:rsidR="003642F1" w:rsidRDefault="003642F1" w:rsidP="000E102C">
      <w:r>
        <w:t>Inductive steps:</w:t>
      </w:r>
    </w:p>
    <w:p w14:paraId="14AC1232" w14:textId="7A6E61D0" w:rsidR="00864407" w:rsidRDefault="00864407" w:rsidP="00864407">
      <w:r>
        <w:t xml:space="preserve">We want to prove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→H(n+1)</m:t>
        </m:r>
      </m:oMath>
    </w:p>
    <w:p w14:paraId="7921C616" w14:textId="27988873" w:rsidR="00B54021" w:rsidRDefault="00FF0AF6" w:rsidP="00864407">
      <w:r>
        <w:t>Assume H(n) is true. If both sides increase by the same amount</w:t>
      </w:r>
      <w:r w:rsidR="00D4254C">
        <w:t xml:space="preserve"> or the left hand side increase by a smaller amount</w:t>
      </w:r>
      <w:r>
        <w:t>, then we know that H(n+1) is true.</w:t>
      </w:r>
    </w:p>
    <w:p w14:paraId="0765FFEB" w14:textId="1E8BE857" w:rsidR="002E17EC" w:rsidRDefault="002E17EC" w:rsidP="00864407">
      <w:r>
        <w:t xml:space="preserve">LHS: H(n+1) – H(n)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H(n+1)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785D2645" w14:textId="69608686" w:rsidR="0037452A" w:rsidRDefault="0037452A" w:rsidP="00864407">
      <w:r>
        <w:t xml:space="preserve">RHS: </w:t>
      </w:r>
      <w:r w:rsidR="00BE259C">
        <w:t>H(n+1) – H(n)</w:t>
      </w:r>
      <w:r w:rsidR="005D22A6">
        <w:tab/>
      </w:r>
      <w:r w:rsidR="00BE259C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11C6C463" w14:textId="0A96480C" w:rsidR="00373053" w:rsidRDefault="005D22A6" w:rsidP="00373053">
      <w:r>
        <w:tab/>
      </w:r>
      <w:r>
        <w:tab/>
        <w:t xml:space="preserve">      </w:t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(H(n+1)+H(n))(H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-H(n))</m:t>
        </m:r>
      </m:oMath>
    </w:p>
    <w:p w14:paraId="4C563DB7" w14:textId="6A31FF59" w:rsidR="00197FE4" w:rsidRDefault="00197FE4" w:rsidP="00197FE4">
      <w:r>
        <w:tab/>
      </w:r>
      <w:r>
        <w:tab/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(H(n+1)+H(n))(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)</m:t>
        </m:r>
      </m:oMath>
    </w:p>
    <w:p w14:paraId="6C0423EF" w14:textId="4E23167C" w:rsidR="0088236B" w:rsidRPr="00F908D8" w:rsidRDefault="0088236B" w:rsidP="0088236B">
      <w:r>
        <w:tab/>
      </w:r>
      <w:r>
        <w:tab/>
      </w:r>
      <w: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 ..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09319515" w14:textId="33ABAACC" w:rsidR="00F908D8" w:rsidRDefault="00F908D8" w:rsidP="00F908D8">
      <w:r>
        <w:tab/>
      </w:r>
      <w:r>
        <w:tab/>
      </w:r>
      <w:r>
        <w:tab/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 ..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2n+2</m:t>
                </m:r>
              </m:den>
            </m:f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5BC43058" w14:textId="353D243F" w:rsidR="00C9608E" w:rsidRPr="00AF311C" w:rsidRDefault="00FB4369" w:rsidP="00F908D8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 .. 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2n+2</m:t>
                  </m:r>
                </m:den>
              </m:f>
            </m:e>
          </m:d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05A4428E" w14:textId="13FAF6BC" w:rsidR="00AF311C" w:rsidRPr="00D13C93" w:rsidRDefault="00AF311C" w:rsidP="00F908D8">
      <w:r>
        <w:t>Right hand side increment</w:t>
      </w:r>
      <w:r>
        <w:tab/>
        <w:t xml:space="preserve">              &lt;   left hand side increment</w:t>
      </w:r>
    </w:p>
    <w:p w14:paraId="7737F754" w14:textId="77777777" w:rsidR="00FB4369" w:rsidRDefault="00D13C93" w:rsidP="00FB4369">
      <w:r>
        <w:t>The increment of left hand side is bigger than the right hand side</w:t>
      </w:r>
      <w:r w:rsidR="00B93C06">
        <w:t>. In this case,</w:t>
      </w:r>
    </w:p>
    <w:p w14:paraId="5F5E1676" w14:textId="0F4FC199" w:rsidR="00D13C93" w:rsidRPr="00FB4369" w:rsidRDefault="00D311C3" w:rsidP="00F908D8">
      <w:bookmarkStart w:id="0" w:name="_GoBack"/>
      <w:bookmarkEnd w:id="0"/>
      <m:oMath>
        <m:r>
          <w:rPr>
            <w:rFonts w:ascii="Cambria Math" w:hAnsi="Cambria Math"/>
          </w:rPr>
          <m:t xml:space="preserve">We are unable to prove 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→H(n+1)</m:t>
        </m:r>
      </m:oMath>
      <w:r w:rsidR="00FB4369">
        <w:t>.</w:t>
      </w:r>
    </w:p>
    <w:p w14:paraId="33227847" w14:textId="0A1C3159" w:rsidR="00F908D8" w:rsidRDefault="00F908D8" w:rsidP="0088236B"/>
    <w:p w14:paraId="769DDA54" w14:textId="20CDAECC" w:rsidR="00AF311C" w:rsidRDefault="00AF311C" w:rsidP="0088236B"/>
    <w:p w14:paraId="0DB77957" w14:textId="52B6BF0B" w:rsidR="00AF311C" w:rsidRDefault="00AF311C" w:rsidP="0088236B"/>
    <w:p w14:paraId="47CBEAED" w14:textId="75006F72" w:rsidR="00AF311C" w:rsidRDefault="00AF311C" w:rsidP="0088236B"/>
    <w:p w14:paraId="2CC05117" w14:textId="287E46FD" w:rsidR="00AF311C" w:rsidRDefault="00AF311C" w:rsidP="0088236B"/>
    <w:p w14:paraId="0F762F94" w14:textId="77777777" w:rsidR="00C426A7" w:rsidRDefault="00C426A7" w:rsidP="0088236B"/>
    <w:p w14:paraId="28457008" w14:textId="67D617F3" w:rsidR="00AF311C" w:rsidRDefault="00AF311C" w:rsidP="0088236B">
      <w:r>
        <w:lastRenderedPageBreak/>
        <w:t>(b)</w:t>
      </w:r>
    </w:p>
    <w:p w14:paraId="1B61A1AB" w14:textId="6321CD38" w:rsidR="00AF311C" w:rsidRDefault="008E14FB" w:rsidP="0088236B">
      <w:r>
        <w:t>Base case:</w:t>
      </w:r>
    </w:p>
    <w:p w14:paraId="22CACC04" w14:textId="75419B5B" w:rsidR="008E14FB" w:rsidRDefault="008E14FB" w:rsidP="0088236B">
      <w:r>
        <w:t>n = 1,  1 &lt; 3/2, so the base case is true.</w:t>
      </w:r>
    </w:p>
    <w:p w14:paraId="70F1E898" w14:textId="3EEFE8F5" w:rsidR="008E14FB" w:rsidRDefault="00D11B11" w:rsidP="0088236B">
      <w:r>
        <w:t xml:space="preserve">Assume H(n) is true, we want to prove the implication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→H(n+1)</m:t>
        </m:r>
      </m:oMath>
    </w:p>
    <w:p w14:paraId="14C8D6D3" w14:textId="2D373FCE" w:rsidR="00BA2327" w:rsidRDefault="00BA2327" w:rsidP="0088236B">
      <w:r>
        <w:t xml:space="preserve">Same as above, the increment of LHS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H(n+1)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3B978ABE" w14:textId="347CDF6F" w:rsidR="009B7A5A" w:rsidRPr="00F908D8" w:rsidRDefault="009B7A5A" w:rsidP="0088236B">
      <w:r>
        <w:t>Increment of RHS:</w:t>
      </w:r>
    </w:p>
    <w:p w14:paraId="1B1DF9C3" w14:textId="707CFFE0" w:rsidR="0088236B" w:rsidRDefault="00BA5DFC" w:rsidP="00197FE4">
      <w:r>
        <w:t xml:space="preserve">RHS: </w:t>
      </w:r>
      <w:r w:rsidR="00B63F91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D700F97" w14:textId="09831620" w:rsidR="001C43B2" w:rsidRDefault="001C43B2" w:rsidP="00197FE4">
      <w:r>
        <w:t xml:space="preserve">      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3C80F54C" w14:textId="43CE64DE" w:rsidR="001E58B0" w:rsidRDefault="009D6BD2" w:rsidP="001E58B0">
      <w:r>
        <w:t xml:space="preserve">      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(H(n+1)+H(n))(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)</m:t>
        </m:r>
      </m:oMath>
      <w:r w:rsidR="001E58B0">
        <w:t xml:space="preserve">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(n+1)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6B7B52DF" w14:textId="1E78F771" w:rsidR="001E58B0" w:rsidRDefault="001E58B0" w:rsidP="001E58B0">
      <w:r>
        <w:t xml:space="preserve">       </w:t>
      </w: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 .. 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</m:e>
        </m:d>
        <m:r>
          <w:rPr>
            <w:rFonts w:ascii="Cambria Math" w:hAnsi="Cambria Math"/>
          </w:rPr>
          <m:t>*</m:t>
        </m:r>
      </m:oMath>
    </w:p>
    <w:p w14:paraId="1C65BBD8" w14:textId="21B979B4" w:rsidR="00352A93" w:rsidRDefault="00352A93" w:rsidP="001E58B0">
      <m:oMath>
        <m:r>
          <w:rPr>
            <w:rFonts w:ascii="Cambria Math" w:hAnsi="Cambria Math"/>
          </w:rPr>
          <m:t xml:space="preserve">       =</m:t>
        </m:r>
      </m:oMath>
      <w: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7F62823F" w14:textId="637EA516" w:rsidR="00E97646" w:rsidRDefault="00E97646" w:rsidP="001E58B0">
      <w:r>
        <w:t xml:space="preserve">      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H(n+1)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</w:p>
    <w:p w14:paraId="0C81F499" w14:textId="4B13C0DE" w:rsidR="009D6BD2" w:rsidRDefault="00E97646" w:rsidP="00197FE4">
      <w:r>
        <w:t xml:space="preserve">From above, we see that </w:t>
      </w:r>
      <w:r w:rsidR="00AE2DA7">
        <w:t xml:space="preserve">both sides increased by the same value for every term added, </w:t>
      </w:r>
      <w:r w:rsidR="00361FD2">
        <w:t xml:space="preserve"> </w:t>
      </w:r>
      <w:r w:rsidR="001A3296">
        <w:t xml:space="preserve">and </w:t>
      </w:r>
      <w:r w:rsidR="00361FD2">
        <w:t xml:space="preserve">since the base case, </w:t>
      </w:r>
      <w:r w:rsidR="000C2C72">
        <w:t>1&lt; 3/2 is true</w:t>
      </w:r>
      <w:r w:rsidR="00361FD2">
        <w:t xml:space="preserve">,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 xml:space="preserve"> </m:t>
        </m:r>
      </m:oMath>
      <w:r w:rsidR="00361FD2">
        <w:t xml:space="preserve">will always be true because </w:t>
      </w:r>
      <w:r w:rsidR="00AE2DA7">
        <w:t>LHS will neve</w:t>
      </w:r>
      <w:r w:rsidR="00431AC2">
        <w:t>r</w:t>
      </w:r>
      <w:r w:rsidR="00AE2DA7">
        <w:t xml:space="preserve"> be larger than RHS.</w:t>
      </w:r>
    </w:p>
    <w:p w14:paraId="02F9ABA3" w14:textId="0410C3C5" w:rsidR="00361FD2" w:rsidRDefault="00361FD2" w:rsidP="00197FE4">
      <w:r>
        <w:t>It is a stronger claim because we</w:t>
      </w:r>
      <w:r w:rsidR="00431AC2">
        <w:t xml:space="preserve"> can now</w:t>
      </w:r>
      <w:r>
        <w:t xml:space="preserve"> prove that </w:t>
      </w:r>
      <w:r w:rsidR="005A6B3D">
        <w:t xml:space="preserve">RHS </w:t>
      </w:r>
      <w:r w:rsidR="00431AC2">
        <w:t xml:space="preserve">always </w:t>
      </w:r>
      <w:r w:rsidR="00D22414">
        <w:t xml:space="preserve">grows at the same rate as LHS rather than growing </w:t>
      </w:r>
      <w:r w:rsidR="00B30E47">
        <w:t>slower than LHS</w:t>
      </w:r>
      <w:r w:rsidR="00AC60B0">
        <w:t xml:space="preserve"> in (a)</w:t>
      </w:r>
      <w:r w:rsidR="00B30E47">
        <w:t xml:space="preserve">. </w:t>
      </w:r>
    </w:p>
    <w:p w14:paraId="48EC953F" w14:textId="37266582" w:rsidR="007B6048" w:rsidRDefault="007B6048" w:rsidP="00197FE4"/>
    <w:p w14:paraId="5710FAFA" w14:textId="41791EFD" w:rsidR="007B6048" w:rsidRDefault="007B6048" w:rsidP="00197FE4"/>
    <w:p w14:paraId="5EA6A567" w14:textId="3A2443EC" w:rsidR="007B6048" w:rsidRDefault="007B6048" w:rsidP="00197FE4"/>
    <w:p w14:paraId="1C4E96F8" w14:textId="0E026098" w:rsidR="007B6048" w:rsidRDefault="007B6048" w:rsidP="00197FE4"/>
    <w:p w14:paraId="0C40590D" w14:textId="1BA4F32F" w:rsidR="007B6048" w:rsidRDefault="007B6048" w:rsidP="00197FE4"/>
    <w:p w14:paraId="2212130A" w14:textId="2A712C9E" w:rsidR="007B6048" w:rsidRDefault="007B6048" w:rsidP="00197FE4"/>
    <w:p w14:paraId="52C975E6" w14:textId="15BCE3DB" w:rsidR="007B6048" w:rsidRDefault="007B6048" w:rsidP="00197FE4"/>
    <w:p w14:paraId="0A7E003C" w14:textId="1EDBAFB4" w:rsidR="007B6048" w:rsidRDefault="007B6048" w:rsidP="00197FE4"/>
    <w:p w14:paraId="6CF03ED1" w14:textId="57A6BB21" w:rsidR="007B6048" w:rsidRDefault="007B6048" w:rsidP="00197FE4"/>
    <w:p w14:paraId="3265CDB6" w14:textId="0691881A" w:rsidR="007B6048" w:rsidRDefault="007B6048" w:rsidP="00197FE4"/>
    <w:p w14:paraId="68228DBE" w14:textId="10A48F50" w:rsidR="007B6048" w:rsidRDefault="007B6048" w:rsidP="00197FE4"/>
    <w:p w14:paraId="7186083E" w14:textId="5A6AA1FF" w:rsidR="007B6048" w:rsidRDefault="007B6048" w:rsidP="00197FE4">
      <w:r>
        <w:lastRenderedPageBreak/>
        <w:t>6.45(a)</w:t>
      </w:r>
    </w:p>
    <w:p w14:paraId="42569ADF" w14:textId="61C090B5" w:rsidR="00197FE4" w:rsidRDefault="00770E1F" w:rsidP="00373053">
      <w:r>
        <w:t xml:space="preserve">Base case: </w:t>
      </w:r>
    </w:p>
    <w:p w14:paraId="337C694A" w14:textId="6086F57F" w:rsidR="00770E1F" w:rsidRDefault="00770E1F" w:rsidP="00373053">
      <w:r>
        <w:t xml:space="preserve">n = 2. P(n) </w:t>
      </w:r>
      <w:r w:rsidR="00070F43">
        <w:t>is true</w:t>
      </w:r>
      <w:r w:rsidR="006C287D">
        <w:t>. If there are only two cities, a and b, there are direct flights between a and b. If there is a special cit</w:t>
      </w:r>
      <w:r w:rsidR="003E31D5">
        <w:t>y</w:t>
      </w:r>
      <w:r w:rsidR="006C287D">
        <w:t xml:space="preserve">, we could go directly </w:t>
      </w:r>
      <w:r w:rsidR="00016174">
        <w:t>to the special city from</w:t>
      </w:r>
      <w:r w:rsidR="003E31D5">
        <w:t xml:space="preserve"> the current location</w:t>
      </w:r>
      <w:r w:rsidR="003C428B">
        <w:t xml:space="preserve"> (either a to b or b to a)</w:t>
      </w:r>
      <w:r w:rsidR="003E31D5">
        <w:t>.</w:t>
      </w:r>
    </w:p>
    <w:p w14:paraId="76A868B4" w14:textId="35C5A8B8" w:rsidR="00145C97" w:rsidRDefault="00145C97" w:rsidP="00373053"/>
    <w:p w14:paraId="7AE660E6" w14:textId="551BB094" w:rsidR="00145C97" w:rsidRDefault="00145C97" w:rsidP="00373053">
      <w:r>
        <w:t>Inductive steps:</w:t>
      </w:r>
    </w:p>
    <w:p w14:paraId="225210C9" w14:textId="016C86D7" w:rsidR="00145C97" w:rsidRDefault="00145C97" w:rsidP="00373053">
      <w:r>
        <w:t>Assume P(n) is true</w:t>
      </w:r>
      <w:r w:rsidR="001458BC">
        <w:t xml:space="preserve">, prove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</w:p>
    <w:p w14:paraId="3B7DA545" w14:textId="71C3D399" w:rsidR="00696B1D" w:rsidRDefault="00696B1D" w:rsidP="00373053">
      <w:r>
        <w:t xml:space="preserve">When there are n+1 cities, we know that there </w:t>
      </w:r>
      <w:r w:rsidR="00F81F17">
        <w:t>is a one-way</w:t>
      </w:r>
      <w:r>
        <w:t xml:space="preserve"> flight between every pairs of cities</w:t>
      </w:r>
      <w:r w:rsidR="00F81F17">
        <w:t>.</w:t>
      </w:r>
      <w:r w:rsidR="004C5E52">
        <w:t xml:space="preserve"> If we want to go to that special city, we could either take the one-way flight, or transfer once at another city. (since </w:t>
      </w:r>
      <w:r w:rsidR="003D043A">
        <w:t>there is a one-way flight between every pairs of cities, we are sure that any other cities has their own one-way flights to the special city</w:t>
      </w:r>
      <w:r w:rsidR="004C5E52">
        <w:t>)</w:t>
      </w:r>
    </w:p>
    <w:p w14:paraId="009982CE" w14:textId="664B7316" w:rsidR="005A6B52" w:rsidRDefault="005A6B52" w:rsidP="00373053">
      <w:r>
        <w:t>Thus,</w:t>
      </w:r>
      <w:r w:rsidR="006E3F5C">
        <w:t xml:space="preserve"> P(n+1) is true, and </w:t>
      </w:r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→P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 w:rsidR="006E3F5C">
        <w:t xml:space="preserve"> is true. The statement is now </w:t>
      </w:r>
      <w:r>
        <w:t xml:space="preserve">proved by induction, there must </w:t>
      </w:r>
      <w:r w:rsidR="00E43207">
        <w:t>at least one special city that can be reached directly or via one stop.</w:t>
      </w:r>
    </w:p>
    <w:p w14:paraId="24EAE2DF" w14:textId="77777777" w:rsidR="00287BDB" w:rsidRDefault="00287BDB" w:rsidP="00373053"/>
    <w:p w14:paraId="179DABAB" w14:textId="0561BE1B" w:rsidR="005D22A6" w:rsidRDefault="005D22A6" w:rsidP="00864407"/>
    <w:p w14:paraId="35D138E9" w14:textId="77777777" w:rsidR="003642F1" w:rsidRPr="003642F1" w:rsidRDefault="003642F1" w:rsidP="000E102C"/>
    <w:p w14:paraId="6313855E" w14:textId="7EF04F85" w:rsidR="000E102C" w:rsidRDefault="000E102C" w:rsidP="000E102C"/>
    <w:p w14:paraId="6427A27E" w14:textId="5F919B4E" w:rsidR="000E102C" w:rsidRDefault="000E102C" w:rsidP="000E102C"/>
    <w:p w14:paraId="6FFFEFE0" w14:textId="48A25DD5" w:rsidR="000E102C" w:rsidRDefault="000E102C" w:rsidP="000E102C"/>
    <w:p w14:paraId="17F69F28" w14:textId="6B446EC9" w:rsidR="000E102C" w:rsidRDefault="000E102C" w:rsidP="000E102C"/>
    <w:p w14:paraId="3B5B0A22" w14:textId="2EA09098" w:rsidR="000E102C" w:rsidRDefault="000E102C" w:rsidP="000E102C"/>
    <w:p w14:paraId="60D7F3AE" w14:textId="77777777" w:rsidR="000E102C" w:rsidRDefault="000E102C" w:rsidP="000E102C"/>
    <w:p w14:paraId="72BC99FD" w14:textId="486C7CCA" w:rsidR="0004765F" w:rsidRDefault="0004765F"/>
    <w:p w14:paraId="04FC3138" w14:textId="59F8F108" w:rsidR="0004765F" w:rsidRDefault="0004765F"/>
    <w:p w14:paraId="3E43A8E2" w14:textId="44B2ABEF" w:rsidR="0004765F" w:rsidRDefault="0004765F"/>
    <w:p w14:paraId="157AD4C1" w14:textId="2440BD4B" w:rsidR="0004765F" w:rsidRDefault="0004765F"/>
    <w:p w14:paraId="62AA9D2B" w14:textId="465C59EE" w:rsidR="0004765F" w:rsidRDefault="0004765F"/>
    <w:p w14:paraId="5FF2DB19" w14:textId="02CC2D8B" w:rsidR="0004765F" w:rsidRDefault="0004765F"/>
    <w:p w14:paraId="6DFBF0B4" w14:textId="754E26F8" w:rsidR="0004765F" w:rsidRDefault="0004765F"/>
    <w:p w14:paraId="1F74816C" w14:textId="1E020465" w:rsidR="000C2544" w:rsidRDefault="000C2544"/>
    <w:sectPr w:rsidR="000C2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D4114"/>
    <w:multiLevelType w:val="hybridMultilevel"/>
    <w:tmpl w:val="BD4E0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44"/>
    <w:rsid w:val="00004F53"/>
    <w:rsid w:val="00016174"/>
    <w:rsid w:val="00021457"/>
    <w:rsid w:val="0004765F"/>
    <w:rsid w:val="00070F43"/>
    <w:rsid w:val="000C2544"/>
    <w:rsid w:val="000C2C72"/>
    <w:rsid w:val="000C7028"/>
    <w:rsid w:val="000E102C"/>
    <w:rsid w:val="000E65C1"/>
    <w:rsid w:val="000F1741"/>
    <w:rsid w:val="000F24C7"/>
    <w:rsid w:val="000F3B1A"/>
    <w:rsid w:val="00111F15"/>
    <w:rsid w:val="00123604"/>
    <w:rsid w:val="00140181"/>
    <w:rsid w:val="001458BC"/>
    <w:rsid w:val="00145C97"/>
    <w:rsid w:val="00150634"/>
    <w:rsid w:val="0016678B"/>
    <w:rsid w:val="00197FE4"/>
    <w:rsid w:val="001A3296"/>
    <w:rsid w:val="001B20C0"/>
    <w:rsid w:val="001C43B2"/>
    <w:rsid w:val="001E58B0"/>
    <w:rsid w:val="0020335C"/>
    <w:rsid w:val="00240B2F"/>
    <w:rsid w:val="00261760"/>
    <w:rsid w:val="002756F9"/>
    <w:rsid w:val="00277A3D"/>
    <w:rsid w:val="00284565"/>
    <w:rsid w:val="00287BDB"/>
    <w:rsid w:val="002A381C"/>
    <w:rsid w:val="002E0D54"/>
    <w:rsid w:val="002E17EC"/>
    <w:rsid w:val="0031473C"/>
    <w:rsid w:val="003211B0"/>
    <w:rsid w:val="00334B7E"/>
    <w:rsid w:val="00340FB1"/>
    <w:rsid w:val="00352A93"/>
    <w:rsid w:val="003602AD"/>
    <w:rsid w:val="00361FD2"/>
    <w:rsid w:val="00363450"/>
    <w:rsid w:val="003642F1"/>
    <w:rsid w:val="00367D8C"/>
    <w:rsid w:val="00373053"/>
    <w:rsid w:val="0037452A"/>
    <w:rsid w:val="003760D8"/>
    <w:rsid w:val="00376D3D"/>
    <w:rsid w:val="00392769"/>
    <w:rsid w:val="003A2DAE"/>
    <w:rsid w:val="003B7A89"/>
    <w:rsid w:val="003C428B"/>
    <w:rsid w:val="003D043A"/>
    <w:rsid w:val="003E31D5"/>
    <w:rsid w:val="003F4529"/>
    <w:rsid w:val="00431AC2"/>
    <w:rsid w:val="0043541D"/>
    <w:rsid w:val="00436AA6"/>
    <w:rsid w:val="0046412B"/>
    <w:rsid w:val="004B3DA2"/>
    <w:rsid w:val="004C1957"/>
    <w:rsid w:val="004C5E52"/>
    <w:rsid w:val="004C635A"/>
    <w:rsid w:val="004D6273"/>
    <w:rsid w:val="004E2E04"/>
    <w:rsid w:val="004E487F"/>
    <w:rsid w:val="00505C49"/>
    <w:rsid w:val="00525D9B"/>
    <w:rsid w:val="00543A63"/>
    <w:rsid w:val="0054631E"/>
    <w:rsid w:val="005859D2"/>
    <w:rsid w:val="005A6B3D"/>
    <w:rsid w:val="005A6B52"/>
    <w:rsid w:val="005B0171"/>
    <w:rsid w:val="005D22A6"/>
    <w:rsid w:val="0061338A"/>
    <w:rsid w:val="00625EAB"/>
    <w:rsid w:val="00695560"/>
    <w:rsid w:val="0069586E"/>
    <w:rsid w:val="00696B1D"/>
    <w:rsid w:val="006A533C"/>
    <w:rsid w:val="006C287D"/>
    <w:rsid w:val="006C5E11"/>
    <w:rsid w:val="006E3F5C"/>
    <w:rsid w:val="006F51B7"/>
    <w:rsid w:val="00724E3A"/>
    <w:rsid w:val="00725EB2"/>
    <w:rsid w:val="007560FD"/>
    <w:rsid w:val="007616BD"/>
    <w:rsid w:val="00770E1F"/>
    <w:rsid w:val="00770F2B"/>
    <w:rsid w:val="00777B9E"/>
    <w:rsid w:val="00791966"/>
    <w:rsid w:val="007B6048"/>
    <w:rsid w:val="007C08E3"/>
    <w:rsid w:val="00800506"/>
    <w:rsid w:val="008158E7"/>
    <w:rsid w:val="008244E4"/>
    <w:rsid w:val="008368EA"/>
    <w:rsid w:val="00852646"/>
    <w:rsid w:val="00864407"/>
    <w:rsid w:val="0088236B"/>
    <w:rsid w:val="008C6BCD"/>
    <w:rsid w:val="008D2A33"/>
    <w:rsid w:val="008E14FB"/>
    <w:rsid w:val="008E5822"/>
    <w:rsid w:val="009258EB"/>
    <w:rsid w:val="009330B9"/>
    <w:rsid w:val="009344C6"/>
    <w:rsid w:val="00940DD6"/>
    <w:rsid w:val="00950A5C"/>
    <w:rsid w:val="00953A4D"/>
    <w:rsid w:val="00963486"/>
    <w:rsid w:val="009B7A5A"/>
    <w:rsid w:val="009D5678"/>
    <w:rsid w:val="009D6435"/>
    <w:rsid w:val="009D6BD2"/>
    <w:rsid w:val="00A1525F"/>
    <w:rsid w:val="00A22A8E"/>
    <w:rsid w:val="00A74B52"/>
    <w:rsid w:val="00AC60B0"/>
    <w:rsid w:val="00AE1CE5"/>
    <w:rsid w:val="00AE2DA7"/>
    <w:rsid w:val="00AE49EB"/>
    <w:rsid w:val="00AF311C"/>
    <w:rsid w:val="00B25BB3"/>
    <w:rsid w:val="00B278A9"/>
    <w:rsid w:val="00B30E47"/>
    <w:rsid w:val="00B54021"/>
    <w:rsid w:val="00B63F91"/>
    <w:rsid w:val="00B65F4F"/>
    <w:rsid w:val="00B72C14"/>
    <w:rsid w:val="00B75FB4"/>
    <w:rsid w:val="00B93C06"/>
    <w:rsid w:val="00BA2327"/>
    <w:rsid w:val="00BA5DFC"/>
    <w:rsid w:val="00BB585D"/>
    <w:rsid w:val="00BC1059"/>
    <w:rsid w:val="00BC1627"/>
    <w:rsid w:val="00BC7842"/>
    <w:rsid w:val="00BE259C"/>
    <w:rsid w:val="00BF69C2"/>
    <w:rsid w:val="00BF7DF0"/>
    <w:rsid w:val="00C05878"/>
    <w:rsid w:val="00C30F64"/>
    <w:rsid w:val="00C426A7"/>
    <w:rsid w:val="00C77A4B"/>
    <w:rsid w:val="00C8075F"/>
    <w:rsid w:val="00C81B9E"/>
    <w:rsid w:val="00C9608E"/>
    <w:rsid w:val="00CB7224"/>
    <w:rsid w:val="00CC2D98"/>
    <w:rsid w:val="00CD0C4F"/>
    <w:rsid w:val="00CD165E"/>
    <w:rsid w:val="00D02EAF"/>
    <w:rsid w:val="00D11B11"/>
    <w:rsid w:val="00D13C93"/>
    <w:rsid w:val="00D21823"/>
    <w:rsid w:val="00D22414"/>
    <w:rsid w:val="00D311C3"/>
    <w:rsid w:val="00D37B9A"/>
    <w:rsid w:val="00D4254C"/>
    <w:rsid w:val="00D76363"/>
    <w:rsid w:val="00D83797"/>
    <w:rsid w:val="00D92149"/>
    <w:rsid w:val="00DB7E5E"/>
    <w:rsid w:val="00DC5A9F"/>
    <w:rsid w:val="00E14F63"/>
    <w:rsid w:val="00E26076"/>
    <w:rsid w:val="00E43207"/>
    <w:rsid w:val="00E76365"/>
    <w:rsid w:val="00E846C5"/>
    <w:rsid w:val="00E904B0"/>
    <w:rsid w:val="00E97646"/>
    <w:rsid w:val="00EA5E38"/>
    <w:rsid w:val="00EF4772"/>
    <w:rsid w:val="00F00E1A"/>
    <w:rsid w:val="00F16EBC"/>
    <w:rsid w:val="00F224C1"/>
    <w:rsid w:val="00F402B2"/>
    <w:rsid w:val="00F45801"/>
    <w:rsid w:val="00F635A7"/>
    <w:rsid w:val="00F81F17"/>
    <w:rsid w:val="00F908D8"/>
    <w:rsid w:val="00FB3A1E"/>
    <w:rsid w:val="00FB4369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3FC7"/>
  <w15:chartTrackingRefBased/>
  <w15:docId w15:val="{A3C7B096-0CB1-417C-863E-5180F1F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5E38"/>
    <w:rPr>
      <w:color w:val="808080"/>
    </w:rPr>
  </w:style>
  <w:style w:type="paragraph" w:styleId="ListParagraph">
    <w:name w:val="List Paragraph"/>
    <w:basedOn w:val="Normal"/>
    <w:uiPriority w:val="34"/>
    <w:qFormat/>
    <w:rsid w:val="00C8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6" ma:contentTypeDescription="Create a new document." ma:contentTypeScope="" ma:versionID="71eb315324b3fa540783a63a04f4216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2284430411074ab6876b3cf0e200b2d7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C973-C931-4E5E-AA5F-520BA8CAD3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FAF345-F3ED-4D6B-9AE7-B5BB506146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A02177-71A9-4242-91FA-64449D2731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55B648-B033-4F53-B092-611181DD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186</cp:revision>
  <cp:lastPrinted>2019-09-30T05:27:00Z</cp:lastPrinted>
  <dcterms:created xsi:type="dcterms:W3CDTF">2019-09-29T23:09:00Z</dcterms:created>
  <dcterms:modified xsi:type="dcterms:W3CDTF">2019-09-30T05:32:00Z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