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ג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3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הודעה על מינוי האחראי לביצוע שלד הבניין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, </w:t>
      </w:r>
    </w:p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תחילת עבודות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/>
          <w:b/>
          <w:bCs/>
          <w:sz w:val="24"/>
          <w:rtl w:val="true"/>
          <w:lang w:val="en-GB"/>
        </w:rPr>
        <w:t xml:space="preserve">/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r>
        <w:rPr>
          <w:rFonts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/>
          <w:b/>
          <w:bCs/>
          <w:color w:val="0070C0"/>
          <w:sz w:val="24"/>
          <w:rtl w:val="true"/>
        </w:rPr>
        <w:t/>
      </w:r>
      <w:r>
        <w:rPr>
          <w:rFonts w:cs="Tahoma"/>
          <w:b/>
          <w:bCs/>
          <w:sz w:val="24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מהות הבקשה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מגרש לפי 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 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eastAsia="Calibri" w:cs="Tahoma"/>
          <w:szCs w:val="20"/>
          <w:rtl w:val="true"/>
        </w:rPr>
        <w:t>שם מכון הבקרה</w:t>
      </w:r>
      <w:r>
        <w:rPr>
          <w:rFonts w:eastAsia="Calibri" w:cs="Tahoma"/>
          <w:szCs w:val="20"/>
          <w:rtl w:val="true"/>
        </w:rPr>
        <w:t>: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 בעל ההיתר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ascii="Segoe UI Symbol" w:hAnsi="Segoe UI Symbol" w:eastAsia="MS Gothic;ＭＳ ゴシック" w:cs="Segoe UI Symbol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cs="Tahoma"/>
          <w:b/>
          <w:b/>
          <w:bCs/>
          <w:szCs w:val="20"/>
          <w:rtl w:val="true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תאגיד   </w:t>
      </w:r>
      <w:r>
        <w:rPr>
          <w:rFonts w:ascii="Segoe UI Symbol" w:hAnsi="Segoe UI Symbol" w:eastAsia="MS Gothic;ＭＳ ゴシック" w:cs="Segoe UI Symbol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eastAsia="Calibri" w:cs="Tahoma"/>
          <w:sz w:val="18"/>
          <w:szCs w:val="18"/>
          <w:lang w:val="en-GB"/>
        </w:rPr>
        <w:t>261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ד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'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               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הודעה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אני הח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>: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{{owner.name|שם בעל ההיתר}}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בעל ההיתר בבנייה או העבודה נשוא ההיתר</w:t>
      </w:r>
      <w:r>
        <w:rPr>
          <w:rFonts w:cs="Tahoma"/>
          <w:szCs w:val="20"/>
          <w:rtl w:val="true"/>
          <w:lang w:val="en-GB"/>
        </w:rPr>
        <w:t xml:space="preserve">.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{{contractor.name|שם קבלן רשום}}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ח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פ</w:t>
      </w:r>
      <w:r>
        <w:rPr>
          <w:rFonts w:cs="Tahoma"/>
          <w:szCs w:val="20"/>
          <w:rtl w:val="true"/>
          <w:lang w:val="en-GB"/>
        </w:rPr>
        <w:t xml:space="preserve">./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{{contractor.id|השלם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 xml:space="preserve">רישיון קבלן </w:t>
      </w:r>
      <w:r>
        <w:rPr>
          <w:rFonts w:cs="Tahoma"/>
          <w:szCs w:val="20"/>
          <w:rtl w:val="true"/>
          <w:color w:val="0070C0"/>
        </w:rPr>
        <w:t xml:space="preserve">{{contractor.license|השלם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תוקף רישיון קבלן </w:t>
      </w:r>
      <w:r>
        <w:rPr>
          <w:rFonts w:cs="Tahoma"/>
          <w:szCs w:val="20"/>
          <w:rtl w:val="true"/>
          <w:color w:val="0070C0"/>
        </w:rPr>
        <w:t xml:space="preserve">{{contractor.licenseExpiry|השלם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טלפון </w:t>
      </w:r>
      <w:r>
        <w:rPr>
          <w:rFonts w:cs="Tahoma"/>
          <w:szCs w:val="20"/>
          <w:rtl w:val="true"/>
          <w:color w:val="0070C0"/>
        </w:rPr>
        <w:t xml:space="preserve">{{contractor.phone|השלם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מייל </w:t>
      </w:r>
      <w:r>
        <w:rPr>
          <w:rFonts w:cs="Tahoma"/>
          <w:szCs w:val="20"/>
          <w:rtl w:val="true"/>
          <w:color w:val="0070C0"/>
        </w:rPr>
        <w:t xml:space="preserve">{{contractor.email|השלם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כתובת </w:t>
      </w:r>
      <w:r>
        <w:rPr>
          <w:rFonts w:cs="Tahoma"/>
          <w:szCs w:val="20"/>
          <w:rtl w:val="true"/>
          <w:color w:val="0070C0"/>
        </w:rPr>
        <w:t xml:space="preserve">{{contractor.address|השלם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קבלן לביצוע הבנייה או העבודה נשוא ההיתר</w:t>
      </w:r>
      <w:r>
        <w:rPr>
          <w:rFonts w:cs="Tahoma"/>
          <w:szCs w:val="20"/>
          <w:rtl w:val="true"/>
          <w:lang w:val="en-GB"/>
        </w:rPr>
        <w:t xml:space="preserve">.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 xml:space="preserve">מודיע בזאת לרשות הרישוי </w:t>
      </w:r>
      <w:r>
        <w:rPr>
          <w:rFonts w:cs="Tahoma"/>
          <w:szCs w:val="20"/>
          <w:rtl w:val="true"/>
          <w:color w:val="0070C0"/>
        </w:rPr>
        <w:t xml:space="preserve">{{authority|שם רשות רישוי}}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על מינוי </w:t>
      </w:r>
      <w:r>
        <w:rPr>
          <w:rFonts w:cs="Tahoma"/>
          <w:szCs w:val="20"/>
          <w:rtl w:val="true"/>
          <w:color w:val="0070C0"/>
        </w:rPr>
        <w:t xml:space="preserve">{{skeleton.name|שם האחראי לביצוע שלד הבניין}}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{{skeleton.id|השלם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ר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{{skeleton.license|השלם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טלפון </w:t>
      </w:r>
      <w:r>
        <w:rPr>
          <w:rFonts w:cs="Tahoma"/>
          <w:szCs w:val="20"/>
          <w:rtl w:val="true"/>
          <w:color w:val="0070C0"/>
        </w:rPr>
        <w:t xml:space="preserve">{{skeleton.phone|השלם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מייל </w:t>
      </w:r>
      <w:r>
        <w:rPr>
          <w:rFonts w:cs="Tahoma"/>
          <w:szCs w:val="20"/>
          <w:rtl w:val="true"/>
          <w:color w:val="0070C0"/>
        </w:rPr>
        <w:t xml:space="preserve">{{skeleton.email|השלם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כתובת </w:t>
      </w:r>
      <w:r>
        <w:rPr>
          <w:rFonts w:cs="Tahoma"/>
          <w:szCs w:val="20"/>
          <w:rtl w:val="true"/>
          <w:color w:val="0070C0"/>
        </w:rPr>
        <w:t xml:space="preserve">{{skeleton.address|השלם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לשמש אחראי לביצוע שלד הבניין בבנייה או העבודה נשוא ההיתר בהתאם לתקנה </w:t>
      </w:r>
      <w:r>
        <w:rPr>
          <w:rFonts w:cs="Tahoma"/>
          <w:szCs w:val="20"/>
          <w:lang w:val="en-GB"/>
        </w:rPr>
        <w:t>71</w:t>
      </w:r>
      <w:r>
        <w:rPr>
          <w:rFonts w:cs="Tahoma"/>
          <w:szCs w:val="20"/>
          <w:rtl w:val="true"/>
          <w:lang w:val="en-GB"/>
        </w:rPr>
        <w:t xml:space="preserve"> (</w:t>
      </w:r>
      <w:r>
        <w:rPr>
          <w:rFonts w:cs="Tahoma"/>
          <w:szCs w:val="20"/>
          <w:rtl w:val="true"/>
          <w:lang w:val="en-GB"/>
        </w:rPr>
        <w:t>א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 xml:space="preserve">לתקנות התכנון והבנייה </w:t>
      </w:r>
      <w:r>
        <w:rPr>
          <w:rFonts w:cs="Tahoma"/>
          <w:szCs w:val="20"/>
          <w:rtl w:val="true"/>
          <w:lang w:val="en-GB"/>
        </w:rPr>
        <w:t>(</w:t>
      </w:r>
      <w:r>
        <w:rPr>
          <w:rFonts w:cs="Tahoma"/>
          <w:szCs w:val="20"/>
          <w:rtl w:val="true"/>
          <w:lang w:val="en-GB"/>
        </w:rPr>
        <w:t>רישוי בנייה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>התשע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ו</w:t>
      </w:r>
      <w:r>
        <w:rPr>
          <w:rFonts w:cs="Tahoma"/>
          <w:szCs w:val="20"/>
          <w:rtl w:val="true"/>
          <w:lang w:val="en-GB"/>
        </w:rPr>
        <w:t>-</w:t>
      </w:r>
      <w:r>
        <w:rPr>
          <w:rFonts w:cs="Tahoma"/>
          <w:szCs w:val="20"/>
          <w:lang w:val="en-GB"/>
        </w:rPr>
        <w:t>2016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                   </w:t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____________________                                      </w:t>
      </w:r>
    </w:p>
    <w:p>
      <w:pPr>
        <w:pStyle w:val="Normal"/>
        <w:spacing w:lineRule="auto" w:line="240" w:before="60" w:after="60"/>
        <w:ind w:start="6318" w:end="0"/>
        <w:jc w:val="both"/>
        <w:rPr>
          <w:rFonts w:cs="Tahoma"/>
          <w:szCs w:val="20"/>
        </w:rPr>
      </w:pPr>
      <w:r>
        <w:rPr>
          <w:rFonts w:cs="Tahoma"/>
          <w:b/>
          <w:b/>
          <w:bCs/>
          <w:szCs w:val="20"/>
          <w:rtl w:val="true"/>
        </w:rPr>
        <w:t>בעל ההיתר</w:t>
      </w:r>
      <w:r>
        <w:rPr>
          <w:rFonts w:cs="Tahoma"/>
          <w:b/>
          <w:bCs/>
          <w:szCs w:val="20"/>
          <w:rtl w:val="true"/>
        </w:rPr>
        <w:t xml:space="preserve">/ </w:t>
      </w:r>
      <w:r>
        <w:rPr>
          <w:rFonts w:cs="Tahoma"/>
          <w:b/>
          <w:b/>
          <w:bCs/>
          <w:szCs w:val="20"/>
          <w:rtl w:val="true"/>
        </w:rPr>
        <w:t>קבלן רשום</w:t>
      </w:r>
    </w:p>
    <w:p>
      <w:pPr>
        <w:pStyle w:val="Style16"/>
        <w:spacing w:lineRule="auto" w:line="240" w:before="60" w:after="60"/>
        <w:ind w:start="19" w:end="0"/>
        <w:contextualSpacing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p>
      <w:pPr>
        <w:pStyle w:val="Style16"/>
        <w:spacing w:lineRule="auto" w:line="240" w:before="60" w:after="60"/>
        <w:ind w:start="19" w:end="0"/>
        <w:contextualSpacing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 xml:space="preserve">סוף מסמך </w:t>
      </w:r>
      <w:r>
        <w:rPr>
          <w:rFonts w:cs="Tahoma"/>
          <w:b/>
          <w:bCs/>
          <w:szCs w:val="20"/>
          <w:rtl w:val="true"/>
        </w:rPr>
        <w:t>-</w:t>
      </w:r>
    </w:p>
    <w:p>
      <w:pPr>
        <w:pStyle w:val="Normal"/>
        <w:ind w:end="0"/>
        <w:jc w:val="both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MS Gothic">
    <w:altName w:val="ＭＳ ゴシック"/>
    <w:charset w:val="80"/>
    <w:family w:val="modern"/>
    <w:pitch w:val="default"/>
  </w:font>
  <w:font w:name="Segoe UI Symbo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360" w:before="200" w:after="0"/>
      <w:ind w:hanging="0" w:start="0" w:end="0"/>
      <w:jc w:val="both"/>
    </w:pPr>
    <w:rPr>
      <w:rFonts w:ascii="Tahoma" w:hAnsi="Tahoma" w:eastAsia="Times New Roman" w:cs="David"/>
      <w:color w:val="auto"/>
      <w:sz w:val="20"/>
      <w:szCs w:val="24"/>
      <w:lang w:val="en-US" w:bidi="he-IL" w:eastAsia="zh-CN"/>
    </w:rPr>
  </w:style>
  <w:style w:type="character" w:styleId="Style14">
    <w:name w:val="גופן ברירת המחדל של פיסקה"/>
    <w:qFormat/>
    <w:rPr/>
  </w:style>
  <w:style w:type="character" w:styleId="Style15">
    <w:name w:val="טקסט מציין מיקום"/>
    <w:qFormat/>
    <w:rPr>
      <w:color w:val="808080"/>
    </w:rPr>
  </w:style>
  <w:style w:type="character" w:styleId="Style21">
    <w:name w:val="Style2"/>
    <w:qFormat/>
    <w:rPr>
      <w:rFonts w:ascii="Tahoma" w:hAnsi="Tahoma" w:eastAsia="Tahoma" w:cs="Tahoma"/>
      <w:b/>
      <w:bCs/>
      <w:color w:val="000000"/>
      <w:sz w:val="24"/>
      <w:szCs w:val="24"/>
      <w:u w:val="single"/>
    </w:rPr>
  </w:style>
  <w:style w:type="character" w:styleId="Style31">
    <w:name w:val="Style3"/>
    <w:qFormat/>
    <w:rPr>
      <w:rFonts w:ascii="Tahoma" w:hAnsi="Tahoma" w:cs="Tahoma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41">
    <w:name w:val="Style4"/>
    <w:qFormat/>
    <w:rPr>
      <w:rFonts w:ascii="Tahoma" w:hAnsi="Tahoma" w:eastAsia="Tahoma" w:cs="Tahoma"/>
      <w:sz w:val="20"/>
      <w:szCs w:val="20"/>
    </w:rPr>
  </w:style>
  <w:style w:type="character" w:styleId="Style51">
    <w:name w:val="Style5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before="200" w:after="0"/>
      <w:ind w:hanging="0" w:start="720" w:end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2026-10-05T09:02:00Z</dcterms:created>
  <dc:creator>מור כהן</dc:creator>
  <dc:description/>
  <cp:keywords/>
  <dc:language>en-US</dc:language>
  <cp:lastModifiedBy>יגאל רבינוביץ</cp:lastModifiedBy>
  <dcterms:modified xsi:type="dcterms:W3CDTF">2026-10-05T09:02:00Z</dcterms:modified>
  <cp:revision>2</cp:revision>
  <dc:subject/>
  <dc:title/>
</cp:coreProperties>
</file>