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11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הצהרת אחראי לתיאום עם מכון הבקרה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הצהרה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bookmarkStart w:id="0" w:name="_Hlk8637995"/>
      <w:r>
        <w:rPr>
          <w:rFonts w:cs="Tahoma"/>
          <w:szCs w:val="20"/>
          <w:rtl w:val="true"/>
          <w:color w:val="0070C0"/>
        </w:rPr>
        <w:t xml:space="preserve">{{coordinator.name|שם אחראי לתיאום עם מכון הבקרה}}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0"/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{{coordinator.id|השלם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{{coordinator.phone|השלם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{{coordinator.email|השלם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{{coordinator.address|השלם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מצהיר בזאת</w:t>
      </w:r>
      <w:r>
        <w:rPr>
          <w:rFonts w:cs="Tahoma"/>
          <w:szCs w:val="20"/>
          <w:rtl w:val="true"/>
        </w:rPr>
        <w:t xml:space="preserve"> כי </w:t>
      </w:r>
      <w:r>
        <w:rPr>
          <w:rFonts w:cs="Tahoma"/>
          <w:szCs w:val="20"/>
          <w:rtl w:val="true"/>
        </w:rPr>
        <w:t xml:space="preserve">אני בעל הכישורים המקצועיים הנדרשים למלא </w:t>
      </w:r>
      <w:r>
        <w:rPr>
          <w:rFonts w:cs="Tahoma"/>
          <w:szCs w:val="20"/>
          <w:rtl w:val="true"/>
        </w:rPr>
        <w:t xml:space="preserve">את </w:t>
      </w:r>
      <w:r>
        <w:rPr>
          <w:rFonts w:cs="Tahoma"/>
          <w:szCs w:val="20"/>
          <w:rtl w:val="true"/>
        </w:rPr>
        <w:t>תפקיד</w:t>
      </w:r>
      <w:r>
        <w:rPr>
          <w:rFonts w:cs="Tahoma"/>
          <w:szCs w:val="20"/>
          <w:rtl w:val="true"/>
        </w:rPr>
        <w:t xml:space="preserve"> האחראי לתיאום עם מכון הבקרה בבנייה או העבודה נשוא ההיתר ומקבל על עצמי את המינוי לתפקיד בהתאם לתקנה </w:t>
      </w:r>
      <w:r>
        <w:rPr>
          <w:rFonts w:cs="Tahoma"/>
          <w:szCs w:val="20"/>
        </w:rPr>
        <w:t>71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 xml:space="preserve">לתקנות התכנון והבנייה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רישוי בנייה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התשע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-</w:t>
      </w:r>
      <w:r>
        <w:rPr>
          <w:rFonts w:cs="Tahoma"/>
          <w:szCs w:val="20"/>
        </w:rPr>
        <w:t>2016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להלן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>תקנות הרישוי</w:t>
      </w:r>
      <w:r>
        <w:rPr>
          <w:rFonts w:cs="Tahoma"/>
          <w:szCs w:val="20"/>
          <w:rtl w:val="true"/>
        </w:rPr>
        <w:t xml:space="preserve">). </w:t>
      </w:r>
    </w:p>
    <w:p>
      <w:pPr>
        <w:pStyle w:val="Normal"/>
        <w:spacing w:before="60" w:after="60"/>
        <w:ind w:end="0"/>
        <w:jc w:val="both"/>
        <w:rPr>
          <w:rFonts w:cs="Tahoma"/>
          <w:color w:val="000000"/>
          <w:szCs w:val="20"/>
        </w:rPr>
      </w:pPr>
      <w:r>
        <w:rPr>
          <w:rFonts w:cs="Tahoma"/>
          <w:color w:val="000000"/>
          <w:szCs w:val="20"/>
          <w:rtl w:val="true"/>
        </w:rPr>
        <w:t xml:space="preserve">אמלא אחר הוראות תקנות הרישוי והוראות תקנות התכנון והבנייה </w:t>
      </w:r>
      <w:r>
        <w:rPr>
          <w:rFonts w:cs="Tahoma"/>
          <w:color w:val="000000"/>
          <w:szCs w:val="20"/>
          <w:rtl w:val="true"/>
        </w:rPr>
        <w:t>(</w:t>
      </w:r>
      <w:r>
        <w:rPr>
          <w:rFonts w:cs="Tahoma"/>
          <w:color w:val="000000"/>
          <w:szCs w:val="20"/>
          <w:rtl w:val="true"/>
        </w:rPr>
        <w:t>הקמת מכון בקרה ודרכי עבודתו</w:t>
      </w:r>
      <w:r>
        <w:rPr>
          <w:rFonts w:cs="Tahoma"/>
          <w:color w:val="000000"/>
          <w:szCs w:val="20"/>
          <w:rtl w:val="true"/>
        </w:rPr>
        <w:t xml:space="preserve">) </w:t>
      </w:r>
      <w:r>
        <w:rPr>
          <w:rFonts w:cs="Tahoma"/>
          <w:color w:val="000000"/>
          <w:szCs w:val="20"/>
          <w:rtl w:val="true"/>
        </w:rPr>
        <w:t>התשע</w:t>
      </w:r>
      <w:r>
        <w:rPr>
          <w:rFonts w:cs="Tahoma"/>
          <w:color w:val="000000"/>
          <w:szCs w:val="20"/>
          <w:rtl w:val="true"/>
        </w:rPr>
        <w:t>"</w:t>
      </w:r>
      <w:r>
        <w:rPr>
          <w:rFonts w:cs="Tahoma"/>
          <w:color w:val="000000"/>
          <w:szCs w:val="20"/>
          <w:rtl w:val="true"/>
        </w:rPr>
        <w:t>ח</w:t>
      </w:r>
      <w:r>
        <w:rPr>
          <w:rFonts w:cs="Tahoma"/>
          <w:color w:val="000000"/>
          <w:szCs w:val="20"/>
          <w:rtl w:val="true"/>
        </w:rPr>
        <w:t>-</w:t>
      </w:r>
      <w:r>
        <w:rPr>
          <w:rFonts w:cs="Tahoma"/>
          <w:color w:val="000000"/>
          <w:szCs w:val="20"/>
        </w:rPr>
        <w:t>2018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וא</w:t>
      </w:r>
      <w:r>
        <w:rPr>
          <w:rFonts w:cs="Tahoma"/>
          <w:color w:val="000000"/>
          <w:szCs w:val="20"/>
          <w:rtl w:val="true"/>
        </w:rPr>
        <w:t xml:space="preserve">בצע </w:t>
      </w:r>
      <w:r>
        <w:rPr>
          <w:rFonts w:cs="Tahoma"/>
          <w:color w:val="000000"/>
          <w:szCs w:val="20"/>
          <w:rtl w:val="true"/>
        </w:rPr>
        <w:t xml:space="preserve">את </w:t>
      </w:r>
      <w:r>
        <w:rPr>
          <w:rFonts w:cs="Tahoma"/>
          <w:color w:val="000000"/>
          <w:szCs w:val="20"/>
          <w:rtl w:val="true"/>
        </w:rPr>
        <w:t xml:space="preserve">הפעולות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מפורט</w:t>
      </w:r>
      <w:r>
        <w:rPr>
          <w:rFonts w:cs="Tahoma"/>
          <w:color w:val="000000"/>
          <w:szCs w:val="20"/>
          <w:rtl w:val="true"/>
        </w:rPr>
        <w:t>ות מטה</w:t>
      </w:r>
      <w:r>
        <w:rPr>
          <w:rFonts w:cs="Tahoma"/>
          <w:color w:val="000000"/>
          <w:szCs w:val="20"/>
          <w:rtl w:val="true"/>
        </w:rPr>
        <w:t>: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אחזיק באתר קובץ תכניות עבודה לביצוע עדכניות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 xml:space="preserve">תאם </w:t>
      </w:r>
      <w:r>
        <w:rPr>
          <w:rFonts w:cs="Tahoma"/>
          <w:szCs w:val="20"/>
          <w:rtl w:val="true"/>
        </w:rPr>
        <w:t>תהליך הביצוע לרבות מעקב אחר בדיקות מעבדה מאושרת הנדרשות לפי כל דין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אתאם את העבודה ואת הבקרה עם מכון הבקרה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אלווה את הבקר בעת שהותו באתר ואוודא ביצוע של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הוראות מכון הבקרה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למבצע</w:t>
      </w:r>
      <w:r>
        <w:rPr>
          <w:rFonts w:cs="Tahoma"/>
          <w:szCs w:val="20"/>
          <w:rtl w:val="true"/>
        </w:rPr>
        <w:t>י</w:t>
      </w:r>
      <w:r>
        <w:rPr>
          <w:rFonts w:cs="Tahoma"/>
          <w:szCs w:val="20"/>
          <w:rtl w:val="true"/>
        </w:rPr>
        <w:t xml:space="preserve"> הפיקוח העליון </w:t>
      </w:r>
      <w:r>
        <w:rPr>
          <w:rFonts w:cs="Tahoma"/>
          <w:szCs w:val="20"/>
          <w:rtl w:val="true"/>
        </w:rPr>
        <w:t xml:space="preserve">ולאחראי לביקורת על הביצוע </w:t>
      </w:r>
      <w:r>
        <w:rPr>
          <w:rFonts w:cs="Tahoma"/>
          <w:szCs w:val="20"/>
          <w:rtl w:val="true"/>
        </w:rPr>
        <w:t>על שלבי הביצוע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 xml:space="preserve">אודיע למכון הבקרה </w:t>
      </w:r>
      <w:r>
        <w:rPr>
          <w:rFonts w:cs="Tahoma"/>
          <w:szCs w:val="20"/>
          <w:rtl w:val="true"/>
        </w:rPr>
        <w:t>על מצב התקדמות העבודות והגעתן לשלב הבקרה המתוכנן לפי תכנית הביקורים</w:t>
      </w:r>
      <w:r>
        <w:rPr>
          <w:rFonts w:cs="Tahoma"/>
          <w:szCs w:val="20"/>
          <w:rtl w:val="true"/>
        </w:rPr>
        <w:t>,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חמישה ימים לפחות לפני הגעת העבודות לשלב הבקרה הבא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</w:t>
      </w:r>
      <w:r>
        <w:rPr>
          <w:rFonts w:cs="Tahoma"/>
          <w:szCs w:val="20"/>
          <w:rtl w:val="true"/>
        </w:rPr>
        <w:t xml:space="preserve"> למכון הבקרה </w:t>
      </w:r>
      <w:r>
        <w:rPr>
          <w:rFonts w:cs="Tahoma"/>
          <w:szCs w:val="20"/>
          <w:rtl w:val="true"/>
        </w:rPr>
        <w:t>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הפסקת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עבודות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ועל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חידושן</w:t>
      </w:r>
      <w:r>
        <w:rPr>
          <w:rFonts w:cs="Tahoma"/>
          <w:szCs w:val="20"/>
          <w:rtl w:val="true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203" w:start="222" w:end="0"/>
        <w:contextualSpacing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אודיע למכון הבקרה על</w:t>
      </w:r>
      <w:r>
        <w:rPr>
          <w:rFonts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תשלום האגרה שנקבעה במועד הזמנת מכון הבקרה לביצוע בקרה בשלב גמר שלד</w:t>
      </w:r>
      <w:r>
        <w:rPr>
          <w:rFonts w:cs="Tahoma"/>
          <w:szCs w:val="20"/>
          <w:rtl w:val="true"/>
        </w:rPr>
        <w:t>.</w:t>
      </w:r>
    </w:p>
    <w:p>
      <w:pPr>
        <w:pStyle w:val="Normal"/>
        <w:bidi w:val="0"/>
        <w:spacing w:lineRule="auto" w:line="240" w:before="0" w:after="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Normal"/>
        <w:spacing w:lineRule="auto" w:line="240" w:before="240" w:after="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0"/>
        <w:ind w:firstLine="603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</w:t>
      </w:r>
    </w:p>
    <w:p>
      <w:pPr>
        <w:pStyle w:val="Normal"/>
        <w:tabs>
          <w:tab w:val="clear" w:pos="720"/>
          <w:tab w:val="right" w:pos="7920" w:leader="none"/>
          <w:tab w:val="right" w:pos="9990" w:leader="none"/>
          <w:tab w:val="right" w:pos="10440" w:leader="none"/>
        </w:tabs>
        <w:spacing w:lineRule="auto" w:line="240" w:before="60" w:after="0"/>
        <w:ind w:firstLine="6034" w:end="45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לתיאום עם מכון הבקרה</w:t>
      </w:r>
    </w:p>
    <w:p>
      <w:pPr>
        <w:pStyle w:val="Style16"/>
        <w:spacing w:lineRule="auto" w:line="240" w:before="60" w:after="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end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2026-10-05T09:04:00Z</dcterms:created>
  <dc:creator>מור כהן</dc:creator>
  <dc:description/>
  <cp:keywords/>
  <dc:language>en-US</dc:language>
  <cp:lastModifiedBy>יגאל רבינוביץ</cp:lastModifiedBy>
  <dcterms:modified xsi:type="dcterms:W3CDTF">2026-10-05T09:04:00Z</dcterms:modified>
  <cp:revision>2</cp:revision>
  <dc:subject/>
  <dc:title/>
</cp:coreProperties>
</file>