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8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הצהרת אחראי לביצוע שלד הבניין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Style w:val="Style20"/>
          <w:rtl w:val="true"/>
        </w:rPr>
        <w:t xml:space="preserve">         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bookmarkStart w:id="0" w:name="_Hlk7536797"/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bookmarkEnd w:id="0"/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Style w:val="Style20"/>
          <w:rtl w:val="true"/>
        </w:rPr>
        <w:t xml:space="preserve">         </w:t>
      </w:r>
      <w:r>
        <w:rPr>
          <w:rFonts w:eastAsia="Calibri" w:cs="Tahoma"/>
          <w:sz w:val="18"/>
          <w:szCs w:val="18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</w:rPr>
        <w:t>שם מכון הבקרה</w:t>
      </w:r>
      <w:r>
        <w:rPr>
          <w:rFonts w:eastAsia="Calibri" w:cs="Tahoma"/>
          <w:sz w:val="18"/>
          <w:szCs w:val="18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תאגיד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{{skeleton.name|שם האחראי לביצוע שלד הבניין}}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{{skeleton.id|השלם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ר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{{skeleton.license|השלם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{{skeleton.phone|השלם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{{skeleton.email|השלם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{{skeleton.address|השלם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מצהיר בזאת</w:t>
      </w:r>
      <w:r>
        <w:rPr>
          <w:rFonts w:cs="Tahoma"/>
          <w:szCs w:val="20"/>
          <w:rtl w:val="true"/>
        </w:rPr>
        <w:t xml:space="preserve"> כי </w:t>
      </w:r>
      <w:r>
        <w:rPr>
          <w:rFonts w:cs="Tahoma"/>
          <w:szCs w:val="20"/>
          <w:rtl w:val="true"/>
        </w:rPr>
        <w:t xml:space="preserve">אני בעל הכישורים המקצועיים הנדרשים למלא </w:t>
      </w:r>
      <w:r>
        <w:rPr>
          <w:rFonts w:cs="Tahoma"/>
          <w:szCs w:val="20"/>
          <w:rtl w:val="true"/>
        </w:rPr>
        <w:t xml:space="preserve">את </w:t>
      </w:r>
      <w:r>
        <w:rPr>
          <w:rFonts w:cs="Tahoma"/>
          <w:szCs w:val="20"/>
          <w:rtl w:val="true"/>
        </w:rPr>
        <w:t>תפקיד</w:t>
      </w:r>
      <w:r>
        <w:rPr>
          <w:rFonts w:cs="Tahoma"/>
          <w:szCs w:val="20"/>
          <w:rtl w:val="true"/>
        </w:rPr>
        <w:t xml:space="preserve"> האחראי לביצוע שלד הבניין בבנייה או העבודה נשוא ההיתר ומקבל על עצמי את המינוי לתפקיד בהתאם לתקנה </w:t>
      </w:r>
      <w:r>
        <w:rPr>
          <w:rFonts w:cs="Tahoma"/>
          <w:szCs w:val="20"/>
        </w:rPr>
        <w:t>71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 xml:space="preserve">לתקנות התכנון והבנייה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רישוי בנייה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התשע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-</w:t>
      </w:r>
      <w:r>
        <w:rPr>
          <w:rFonts w:cs="Tahoma"/>
          <w:szCs w:val="20"/>
        </w:rPr>
        <w:t>2016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להלן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>תקנות הרישוי</w:t>
      </w:r>
      <w:r>
        <w:rPr>
          <w:rFonts w:cs="Tahoma"/>
          <w:szCs w:val="20"/>
          <w:rtl w:val="true"/>
        </w:rPr>
        <w:t>).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</w:rPr>
        <w:t xml:space="preserve">אפעל בהתאם להוראות תקנות הרישוי ובכלל זה תקנה </w:t>
      </w:r>
      <w:r>
        <w:rPr>
          <w:rFonts w:cs="Tahoma"/>
          <w:szCs w:val="20"/>
        </w:rPr>
        <w:t>90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לעריכת ביקורת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לשלביה ולמועדיה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לדיווח עלייה ואשא באחריות לתוצאות של העדר דיווח במועדו ולאחריות בנזיקין על אי קיום ההוראות</w:t>
      </w:r>
      <w:r>
        <w:rPr>
          <w:rFonts w:cs="Tahoma"/>
          <w:szCs w:val="20"/>
          <w:rtl w:val="true"/>
        </w:rPr>
        <w:t xml:space="preserve">. </w:t>
      </w:r>
    </w:p>
    <w:p>
      <w:pPr>
        <w:pStyle w:val="Normal"/>
        <w:bidi w:val="0"/>
        <w:spacing w:lineRule="auto" w:line="240" w:before="0" w:after="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</w:p>
    <w:p>
      <w:pPr>
        <w:pStyle w:val="Normal"/>
        <w:bidi w:val="0"/>
        <w:spacing w:lineRule="auto" w:line="240" w:before="0" w:after="0"/>
        <w:jc w:val="end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szCs w:val="20"/>
          <w:u w:val="single"/>
          <w:rtl w:val="true"/>
          <w:lang w:val="en-GB"/>
        </w:rPr>
        <w:t>נספחים מצורפים</w:t>
      </w:r>
      <w:r>
        <w:rPr>
          <w:rFonts w:cs="Tahoma"/>
          <w:szCs w:val="20"/>
          <w:u w:val="single"/>
          <w:lang w:val="en-GB"/>
        </w:rPr>
        <w:t>:</w:t>
      </w:r>
    </w:p>
    <w:p>
      <w:pPr>
        <w:pStyle w:val="Normal"/>
        <w:spacing w:before="120" w:after="120"/>
        <w:ind w:hanging="357" w:start="357" w:end="0"/>
        <w:jc w:val="start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 </w:t>
      </w:r>
      <w:r>
        <w:rPr>
          <w:rFonts w:cs="Tahoma"/>
          <w:szCs w:val="20"/>
          <w:rtl w:val="true"/>
          <w:lang w:val="en-GB"/>
        </w:rPr>
        <w:t xml:space="preserve">תעודת מהנדס </w:t>
      </w:r>
      <w:r>
        <w:rPr>
          <w:rFonts w:cs="Tahoma"/>
          <w:szCs w:val="20"/>
          <w:rtl w:val="true"/>
        </w:rPr>
        <w:t>הרשום</w:t>
      </w:r>
      <w:r>
        <w:rPr>
          <w:rFonts w:cs="Tahoma"/>
          <w:szCs w:val="20"/>
          <w:rtl w:val="true"/>
        </w:rPr>
        <w:t xml:space="preserve"> בפנקס המהנדסים והאדריכלים בענף </w:t>
      </w:r>
      <w:r>
        <w:rPr>
          <w:rFonts w:cs="Tahoma"/>
          <w:szCs w:val="20"/>
          <w:rtl w:val="true"/>
        </w:rPr>
        <w:t xml:space="preserve">הנדסה אזרחית במדור </w:t>
      </w:r>
      <w:r>
        <w:rPr>
          <w:rFonts w:cs="Tahoma"/>
          <w:szCs w:val="20"/>
          <w:rtl w:val="true"/>
        </w:rPr>
        <w:t>מבנים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ניהול וביצוע או ניהול הבנייה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ביצוע ופיקוח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before="120" w:after="120"/>
        <w:ind w:hanging="357" w:start="357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ביקורת על ביצוע במבנה פשוט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תעודת הנדסאי ה</w:t>
      </w:r>
      <w:r>
        <w:rPr>
          <w:rFonts w:cs="Tahoma"/>
          <w:szCs w:val="20"/>
          <w:rtl w:val="true"/>
          <w:lang w:val="en-GB"/>
        </w:rPr>
        <w:t>רשום ב</w:t>
      </w:r>
      <w:r>
        <w:rPr>
          <w:rFonts w:cs="Tahoma"/>
          <w:szCs w:val="20"/>
          <w:rtl w:val="true"/>
          <w:lang w:val="en-GB"/>
        </w:rPr>
        <w:t>מרשם</w:t>
      </w:r>
      <w:r>
        <w:rPr>
          <w:rFonts w:cs="Tahoma"/>
          <w:szCs w:val="20"/>
          <w:rtl w:val="true"/>
          <w:lang w:val="en-GB"/>
        </w:rPr>
        <w:t xml:space="preserve"> ההנדסאים והטכנאים המוסמכים בענף הנדסה אזרחית</w:t>
      </w:r>
      <w:r>
        <w:rPr>
          <w:rFonts w:cs="Tahoma"/>
          <w:szCs w:val="20"/>
          <w:rtl w:val="true"/>
          <w:lang w:val="en-GB"/>
        </w:rPr>
        <w:t xml:space="preserve"> במדור תכנון מבנים או במדור ניהול הבנייה או בענף הנדסת בניין במדור בניין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____________________                                       </w:t>
      </w:r>
    </w:p>
    <w:p>
      <w:pPr>
        <w:pStyle w:val="Normal"/>
        <w:tabs>
          <w:tab w:val="clear" w:pos="720"/>
          <w:tab w:val="right" w:pos="7920" w:leader="none"/>
          <w:tab w:val="right" w:pos="9990" w:leader="none"/>
          <w:tab w:val="right" w:pos="10440" w:leader="none"/>
        </w:tabs>
        <w:spacing w:lineRule="auto" w:line="240" w:before="60" w:after="60"/>
        <w:ind w:firstLine="6176" w:end="142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אחראי לביצוע שלד הבניין</w:t>
      </w:r>
    </w:p>
    <w:p>
      <w:pPr>
        <w:pStyle w:val="Normal"/>
        <w:tabs>
          <w:tab w:val="clear" w:pos="720"/>
          <w:tab w:val="right" w:pos="7920" w:leader="none"/>
          <w:tab w:val="right" w:pos="9990" w:leader="none"/>
          <w:tab w:val="right" w:pos="10440" w:leader="none"/>
        </w:tabs>
        <w:spacing w:lineRule="auto" w:line="240" w:before="60" w:after="60"/>
        <w:ind w:end="142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Style w:val="Style41"/>
          <w:b/>
          <w:bCs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Style w:val="Style41"/>
          <w:b/>
          <w:bCs/>
        </w:rPr>
      </w:pPr>
      <w:r>
        <w:rPr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2026-10-05T09:04:00Z</dcterms:created>
  <dc:creator>מור כהן</dc:creator>
  <dc:description/>
  <cp:keywords/>
  <dc:language>en-US</dc:language>
  <cp:lastModifiedBy>יגאל רבינוביץ</cp:lastModifiedBy>
  <dcterms:modified xsi:type="dcterms:W3CDTF">2026-10-05T09:04:00Z</dcterms:modified>
  <cp:revision>2</cp:revision>
  <dc:subject/>
  <dc:title/>
</cp:coreProperties>
</file>