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4879" w14:textId="12D0511A" w:rsidR="00DC37E0" w:rsidRDefault="007F0D32" w:rsidP="00AB433E">
      <w:pPr>
        <w:jc w:val="center"/>
        <w:rPr>
          <w:b/>
          <w:bCs/>
          <w:sz w:val="36"/>
          <w:szCs w:val="36"/>
          <w:rtl/>
        </w:rPr>
      </w:pPr>
      <w:r w:rsidRPr="00B6396C">
        <w:rPr>
          <w:rFonts w:hint="cs"/>
          <w:b/>
          <w:bCs/>
          <w:sz w:val="36"/>
          <w:szCs w:val="36"/>
          <w:rtl/>
        </w:rPr>
        <w:t>חלק ב'</w:t>
      </w:r>
    </w:p>
    <w:p w14:paraId="4A5CE2F1" w14:textId="77777777" w:rsidR="00AB433E" w:rsidRPr="00AB433E" w:rsidRDefault="00AB433E" w:rsidP="00AB433E">
      <w:pPr>
        <w:pStyle w:val="a7"/>
        <w:numPr>
          <w:ilvl w:val="0"/>
          <w:numId w:val="12"/>
        </w:numPr>
        <w:rPr>
          <w:b/>
          <w:bCs/>
          <w:sz w:val="36"/>
          <w:szCs w:val="36"/>
          <w:rtl/>
        </w:rPr>
      </w:pPr>
    </w:p>
    <w:p w14:paraId="504F7AD7" w14:textId="77777777" w:rsidR="002C4EFA" w:rsidRDefault="00DC37E0" w:rsidP="002C4EFA">
      <w:pPr>
        <w:pStyle w:val="a7"/>
        <w:numPr>
          <w:ilvl w:val="0"/>
          <w:numId w:val="13"/>
        </w:numPr>
        <w:rPr>
          <w:rFonts w:ascii="Segoe UI" w:hAnsi="Segoe UI" w:cs="Segoe UI"/>
          <w:color w:val="222222"/>
          <w:shd w:val="clear" w:color="auto" w:fill="FFFFFF"/>
        </w:rPr>
      </w:pPr>
      <w:r w:rsidRPr="002C4EFA">
        <w:rPr>
          <w:rFonts w:ascii="Segoe UI" w:hAnsi="Segoe UI" w:cs="Segoe UI"/>
          <w:color w:val="222222"/>
          <w:shd w:val="clear" w:color="auto" w:fill="FFFFFF"/>
          <w:rtl/>
        </w:rPr>
        <w:t>האם יש הגבלה מקסימלית על מספר האנשים שניתן לכלול בבידוד קבוצתי</w:t>
      </w:r>
      <w:r w:rsidRPr="002C4EFA">
        <w:rPr>
          <w:rFonts w:ascii="Segoe UI" w:hAnsi="Segoe UI" w:cs="Segoe UI"/>
          <w:color w:val="222222"/>
          <w:shd w:val="clear" w:color="auto" w:fill="FFFFFF"/>
        </w:rPr>
        <w:t>?</w:t>
      </w:r>
    </w:p>
    <w:p w14:paraId="0B2A6BF1" w14:textId="77777777" w:rsidR="002C4EFA" w:rsidRDefault="00DC37E0" w:rsidP="002C4EFA">
      <w:pPr>
        <w:pStyle w:val="a7"/>
        <w:numPr>
          <w:ilvl w:val="0"/>
          <w:numId w:val="13"/>
        </w:numPr>
        <w:rPr>
          <w:rFonts w:ascii="Segoe UI" w:hAnsi="Segoe UI" w:cs="Segoe UI"/>
          <w:color w:val="222222"/>
          <w:shd w:val="clear" w:color="auto" w:fill="FFFFFF"/>
        </w:rPr>
      </w:pPr>
      <w:r w:rsidRPr="002C4EFA">
        <w:rPr>
          <w:rFonts w:ascii="Segoe UI" w:hAnsi="Segoe UI" w:cs="Segoe UI"/>
          <w:color w:val="222222"/>
          <w:shd w:val="clear" w:color="auto" w:fill="FFFFFF"/>
          <w:rtl/>
        </w:rPr>
        <w:t>האם יש הגבלות על פורמט התאריך עבור השדה "תאריך חשיפה לנגיף</w:t>
      </w:r>
      <w:r w:rsidRPr="002C4EFA">
        <w:rPr>
          <w:rFonts w:ascii="Segoe UI" w:hAnsi="Segoe UI" w:cs="Segoe UI"/>
          <w:color w:val="222222"/>
          <w:shd w:val="clear" w:color="auto" w:fill="FFFFFF"/>
        </w:rPr>
        <w:t>"?</w:t>
      </w:r>
    </w:p>
    <w:p w14:paraId="39A4C24C" w14:textId="77777777" w:rsidR="002C4EFA" w:rsidRDefault="00DC37E0" w:rsidP="002C4EFA">
      <w:pPr>
        <w:pStyle w:val="a7"/>
        <w:numPr>
          <w:ilvl w:val="0"/>
          <w:numId w:val="13"/>
        </w:numPr>
        <w:rPr>
          <w:rFonts w:ascii="Segoe UI" w:hAnsi="Segoe UI" w:cs="Segoe UI"/>
          <w:color w:val="222222"/>
          <w:shd w:val="clear" w:color="auto" w:fill="FFFFFF"/>
        </w:rPr>
      </w:pPr>
      <w:r w:rsidRPr="002C4EFA">
        <w:rPr>
          <w:rFonts w:ascii="Segoe UI" w:hAnsi="Segoe UI" w:cs="Segoe UI"/>
          <w:color w:val="222222"/>
          <w:shd w:val="clear" w:color="auto" w:fill="FFFFFF"/>
          <w:rtl/>
        </w:rPr>
        <w:t>האם יש לבצע בדיקת אימות לשדות "תאריך חשיפה לנגיף" ו"תאריך החלמה מהנגיף" כדי לוודא שתאריך ההחלמה הוא לאחר תאריך החשיפה</w:t>
      </w:r>
      <w:r w:rsidRPr="002C4EFA">
        <w:rPr>
          <w:rFonts w:ascii="Segoe UI" w:hAnsi="Segoe UI" w:cs="Segoe UI"/>
          <w:color w:val="222222"/>
          <w:shd w:val="clear" w:color="auto" w:fill="FFFFFF"/>
        </w:rPr>
        <w:t xml:space="preserve">? </w:t>
      </w:r>
      <w:r w:rsidRPr="002C4EFA">
        <w:rPr>
          <w:rFonts w:ascii="Segoe UI" w:hAnsi="Segoe UI" w:cs="Segoe UI" w:hint="cs"/>
          <w:color w:val="222222"/>
          <w:shd w:val="clear" w:color="auto" w:fill="FFFFFF"/>
          <w:rtl/>
        </w:rPr>
        <w:t xml:space="preserve"> </w:t>
      </w:r>
    </w:p>
    <w:p w14:paraId="057836B8" w14:textId="77777777" w:rsidR="002C4EFA" w:rsidRDefault="00DC37E0" w:rsidP="002C4EFA">
      <w:pPr>
        <w:pStyle w:val="a7"/>
        <w:numPr>
          <w:ilvl w:val="0"/>
          <w:numId w:val="13"/>
        </w:numPr>
        <w:rPr>
          <w:rFonts w:ascii="Segoe UI" w:hAnsi="Segoe UI" w:cs="Segoe UI"/>
          <w:color w:val="222222"/>
          <w:shd w:val="clear" w:color="auto" w:fill="FFFFFF"/>
        </w:rPr>
      </w:pPr>
      <w:r w:rsidRPr="002C4EFA">
        <w:rPr>
          <w:rFonts w:ascii="Segoe UI" w:hAnsi="Segoe UI" w:cs="Segoe UI"/>
          <w:color w:val="222222"/>
          <w:shd w:val="clear" w:color="auto" w:fill="FFFFFF"/>
          <w:rtl/>
        </w:rPr>
        <w:t>האם יש דרישות ספציפיות לטיפול בשגיאות במהלך העיבוד בצד השרת של בקשת הבידוד הקבוצתי</w:t>
      </w:r>
      <w:r w:rsidRPr="002C4EFA">
        <w:rPr>
          <w:rFonts w:ascii="Segoe UI" w:hAnsi="Segoe UI" w:cs="Segoe UI"/>
          <w:color w:val="222222"/>
          <w:shd w:val="clear" w:color="auto" w:fill="FFFFFF"/>
        </w:rPr>
        <w:t>?</w:t>
      </w:r>
      <w:r w:rsidRPr="002C4EFA">
        <w:rPr>
          <w:rFonts w:ascii="Segoe UI" w:hAnsi="Segoe UI" w:cs="Segoe UI" w:hint="cs"/>
          <w:color w:val="222222"/>
          <w:shd w:val="clear" w:color="auto" w:fill="FFFFFF"/>
          <w:rtl/>
        </w:rPr>
        <w:t xml:space="preserve"> </w:t>
      </w:r>
    </w:p>
    <w:p w14:paraId="2139652E" w14:textId="77777777" w:rsidR="002C4EFA" w:rsidRDefault="00DC37E0" w:rsidP="002C4EFA">
      <w:pPr>
        <w:pStyle w:val="a7"/>
        <w:numPr>
          <w:ilvl w:val="0"/>
          <w:numId w:val="13"/>
        </w:numPr>
        <w:rPr>
          <w:rFonts w:ascii="Segoe UI" w:hAnsi="Segoe UI" w:cs="Segoe UI"/>
          <w:color w:val="222222"/>
          <w:shd w:val="clear" w:color="auto" w:fill="FFFFFF"/>
        </w:rPr>
      </w:pPr>
      <w:r w:rsidRPr="002C4EFA">
        <w:rPr>
          <w:rFonts w:ascii="Segoe UI" w:hAnsi="Segoe UI" w:cs="Segoe UI"/>
          <w:color w:val="222222"/>
          <w:shd w:val="clear" w:color="auto" w:fill="FFFFFF"/>
          <w:rtl/>
        </w:rPr>
        <w:t>כיצד על המערכת לטפל במקרים שבהם הנתונים הגיאוגרפיים שסופקו עבור החשיפה לנגיף אינם חוקיים או אינם נמצאים ב</w:t>
      </w:r>
      <w:r w:rsidRPr="002C4EFA">
        <w:rPr>
          <w:rFonts w:ascii="Segoe UI" w:hAnsi="Segoe UI" w:cs="Segoe UI"/>
          <w:color w:val="222222"/>
          <w:shd w:val="clear" w:color="auto" w:fill="FFFFFF"/>
        </w:rPr>
        <w:t xml:space="preserve">-API </w:t>
      </w:r>
      <w:r w:rsidRPr="002C4EFA">
        <w:rPr>
          <w:rFonts w:ascii="Segoe UI" w:hAnsi="Segoe UI" w:cs="Segoe UI"/>
          <w:color w:val="222222"/>
          <w:shd w:val="clear" w:color="auto" w:fill="FFFFFF"/>
          <w:rtl/>
        </w:rPr>
        <w:t>של מפות</w:t>
      </w:r>
      <w:r w:rsidRPr="002C4EFA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9139AB" w:rsidRPr="002C4EFA">
        <w:rPr>
          <w:rFonts w:ascii="Segoe UI" w:hAnsi="Segoe UI" w:cs="Segoe UI"/>
          <w:color w:val="222222"/>
          <w:shd w:val="clear" w:color="auto" w:fill="FFFFFF"/>
        </w:rPr>
        <w:t>?</w:t>
      </w:r>
      <w:r w:rsidRPr="002C4EFA">
        <w:rPr>
          <w:rFonts w:ascii="Segoe UI" w:hAnsi="Segoe UI" w:cs="Segoe UI"/>
          <w:color w:val="222222"/>
          <w:shd w:val="clear" w:color="auto" w:fill="FFFFFF"/>
        </w:rPr>
        <w:t xml:space="preserve">Google </w:t>
      </w:r>
    </w:p>
    <w:p w14:paraId="33642E1D" w14:textId="77777777" w:rsidR="002C4EFA" w:rsidRDefault="00DC37E0" w:rsidP="002C4EFA">
      <w:pPr>
        <w:pStyle w:val="a7"/>
        <w:numPr>
          <w:ilvl w:val="0"/>
          <w:numId w:val="13"/>
        </w:numPr>
        <w:rPr>
          <w:rFonts w:ascii="Segoe UI" w:hAnsi="Segoe UI" w:cs="Segoe UI"/>
          <w:color w:val="222222"/>
          <w:shd w:val="clear" w:color="auto" w:fill="FFFFFF"/>
        </w:rPr>
      </w:pPr>
      <w:r w:rsidRPr="002C4EFA">
        <w:rPr>
          <w:rFonts w:ascii="Segoe UI" w:hAnsi="Segoe UI" w:cs="Segoe UI"/>
          <w:color w:val="222222"/>
          <w:shd w:val="clear" w:color="auto" w:fill="FFFFFF"/>
          <w:rtl/>
        </w:rPr>
        <w:t>מהי ההתנהגות הצפויה אם שדה אחד או יותר חסרים בבקשה</w:t>
      </w:r>
      <w:r w:rsidRPr="002C4EFA">
        <w:rPr>
          <w:rFonts w:ascii="Segoe UI" w:hAnsi="Segoe UI" w:cs="Segoe UI"/>
          <w:color w:val="222222"/>
          <w:shd w:val="clear" w:color="auto" w:fill="FFFFFF"/>
        </w:rPr>
        <w:t>?</w:t>
      </w:r>
      <w:r w:rsidR="009139AB" w:rsidRPr="002C4EFA">
        <w:rPr>
          <w:rFonts w:ascii="Segoe UI" w:hAnsi="Segoe UI" w:cs="Segoe UI" w:hint="cs"/>
          <w:color w:val="222222"/>
          <w:shd w:val="clear" w:color="auto" w:fill="FFFFFF"/>
          <w:rtl/>
        </w:rPr>
        <w:t xml:space="preserve"> </w:t>
      </w:r>
      <w:r w:rsidRPr="002C4EFA">
        <w:rPr>
          <w:rFonts w:ascii="Segoe UI" w:hAnsi="Segoe UI" w:cs="Segoe UI"/>
          <w:color w:val="222222"/>
          <w:shd w:val="clear" w:color="auto" w:fill="FFFFFF"/>
          <w:rtl/>
        </w:rPr>
        <w:t>האם השרת צריך להחזיר הודעת שגיאה ספציפית עבור כל שדה חסר</w:t>
      </w:r>
      <w:r w:rsidRPr="002C4EFA">
        <w:rPr>
          <w:rFonts w:ascii="Segoe UI" w:hAnsi="Segoe UI" w:cs="Segoe UI"/>
          <w:color w:val="222222"/>
          <w:shd w:val="clear" w:color="auto" w:fill="FFFFFF"/>
        </w:rPr>
        <w:t xml:space="preserve"> ?</w:t>
      </w:r>
    </w:p>
    <w:p w14:paraId="317C5C63" w14:textId="77777777" w:rsidR="002C4EFA" w:rsidRDefault="00B6396C" w:rsidP="002C4EFA">
      <w:pPr>
        <w:pStyle w:val="a7"/>
        <w:numPr>
          <w:ilvl w:val="0"/>
          <w:numId w:val="13"/>
        </w:numPr>
        <w:rPr>
          <w:rFonts w:ascii="Segoe UI" w:hAnsi="Segoe UI" w:cs="Segoe UI"/>
          <w:color w:val="222222"/>
          <w:shd w:val="clear" w:color="auto" w:fill="FFFFFF"/>
        </w:rPr>
      </w:pPr>
      <w:r w:rsidRPr="002C4EFA">
        <w:rPr>
          <w:rFonts w:ascii="Segoe UI" w:hAnsi="Segoe UI" w:cs="Segoe UI" w:hint="cs"/>
          <w:color w:val="222222"/>
          <w:shd w:val="clear" w:color="auto" w:fill="FFFFFF"/>
          <w:rtl/>
        </w:rPr>
        <w:t xml:space="preserve"> </w:t>
      </w:r>
      <w:r w:rsidR="00DC37E0" w:rsidRPr="002C4EFA">
        <w:rPr>
          <w:rFonts w:ascii="Segoe UI" w:hAnsi="Segoe UI" w:cs="Segoe UI"/>
          <w:color w:val="222222"/>
          <w:shd w:val="clear" w:color="auto" w:fill="FFFFFF"/>
          <w:rtl/>
        </w:rPr>
        <w:t>האם יש אמצעי אבטחה ספציפיים שצריך ליישם כדי להגן על הנתונים האישיים של האנשים המעורבים בבידוד הקבוצה</w:t>
      </w:r>
      <w:r w:rsidR="00DC37E0" w:rsidRPr="002C4EFA">
        <w:rPr>
          <w:rFonts w:ascii="Segoe UI" w:hAnsi="Segoe UI" w:cs="Segoe UI"/>
          <w:color w:val="222222"/>
          <w:shd w:val="clear" w:color="auto" w:fill="FFFFFF"/>
        </w:rPr>
        <w:t>?</w:t>
      </w:r>
    </w:p>
    <w:p w14:paraId="012AB529" w14:textId="6F9B7F34" w:rsidR="00DE7604" w:rsidRPr="002C4EFA" w:rsidRDefault="00DE7604" w:rsidP="002C4EFA">
      <w:pPr>
        <w:pStyle w:val="a7"/>
        <w:numPr>
          <w:ilvl w:val="0"/>
          <w:numId w:val="13"/>
        </w:numPr>
        <w:rPr>
          <w:rFonts w:ascii="Segoe UI" w:hAnsi="Segoe UI" w:cs="Segoe UI"/>
          <w:color w:val="222222"/>
          <w:shd w:val="clear" w:color="auto" w:fill="FFFFFF"/>
          <w:rtl/>
        </w:rPr>
      </w:pPr>
      <w:r w:rsidRPr="002C4EFA">
        <w:rPr>
          <w:rFonts w:ascii="Segoe UI" w:hAnsi="Segoe UI" w:cs="Segoe UI" w:hint="cs"/>
          <w:color w:val="222222"/>
          <w:shd w:val="clear" w:color="auto" w:fill="FFFFFF"/>
          <w:rtl/>
        </w:rPr>
        <w:t>האם יש הנחיות מסוימות לאדם שכבר נמצא בבידוד והתגלה בקבוצת בידוד נוספת?</w:t>
      </w:r>
    </w:p>
    <w:p w14:paraId="3F3994E2" w14:textId="77777777" w:rsidR="00AB433E" w:rsidRPr="00AB433E" w:rsidRDefault="00AB433E" w:rsidP="00AB433E">
      <w:pPr>
        <w:pStyle w:val="a7"/>
        <w:numPr>
          <w:ilvl w:val="0"/>
          <w:numId w:val="12"/>
        </w:numPr>
        <w:rPr>
          <w:rFonts w:ascii="Segoe UI" w:hAnsi="Segoe UI" w:cs="Segoe UI"/>
          <w:color w:val="222222"/>
          <w:shd w:val="clear" w:color="auto" w:fill="FFFFFF"/>
          <w:rtl/>
        </w:rPr>
      </w:pPr>
    </w:p>
    <w:p w14:paraId="5EBCB66C" w14:textId="43ABC949" w:rsidR="001C7B0D" w:rsidRPr="00AB433E" w:rsidRDefault="001C7B0D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AB433E">
        <w:rPr>
          <w:rFonts w:ascii="Segoe UI" w:hAnsi="Segoe UI" w:cs="Segoe UI"/>
          <w:color w:val="222222"/>
          <w:shd w:val="clear" w:color="auto" w:fill="FFFFFF"/>
          <w:rtl/>
        </w:rPr>
        <w:t xml:space="preserve">בדוק את מסלול התיקון בצד השרת כדי לוודא שהוא מטפל נכון בבקשות תקפות של בידוד קבוצה ומחזיר סטטוס </w:t>
      </w:r>
      <w:r w:rsidRPr="00AB433E">
        <w:rPr>
          <w:rFonts w:ascii="Segoe UI" w:hAnsi="Segoe UI" w:cs="Segoe UI" w:hint="cs"/>
          <w:color w:val="222222"/>
          <w:shd w:val="clear" w:color="auto" w:fill="FFFFFF"/>
          <w:rtl/>
        </w:rPr>
        <w:t>2001</w:t>
      </w:r>
    </w:p>
    <w:p w14:paraId="22281991" w14:textId="77777777" w:rsidR="001C7B0D" w:rsidRDefault="001C7B0D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1C7B0D">
        <w:rPr>
          <w:rFonts w:ascii="Segoe UI" w:hAnsi="Segoe UI" w:cs="Segoe UI"/>
          <w:color w:val="222222"/>
          <w:shd w:val="clear" w:color="auto" w:fill="FFFFFF"/>
          <w:rtl/>
        </w:rPr>
        <w:t>בדוק את מסלול התיקון בצד השרת עם שדות חסרים בבקשה כדי לוודא שהוא מחזיר סטטוס 400 ואת הודעת השגיאה המתאימה עבור כל שדה חסר</w:t>
      </w:r>
      <w:r w:rsidRPr="001C7B0D">
        <w:rPr>
          <w:rFonts w:ascii="Segoe UI" w:hAnsi="Segoe UI" w:cs="Segoe UI"/>
          <w:color w:val="222222"/>
          <w:shd w:val="clear" w:color="auto" w:fill="FFFFFF"/>
        </w:rPr>
        <w:t>.</w:t>
      </w:r>
    </w:p>
    <w:p w14:paraId="2E83F11B" w14:textId="77777777" w:rsidR="001C7B0D" w:rsidRDefault="001C7B0D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1C7B0D">
        <w:rPr>
          <w:rFonts w:ascii="Segoe UI" w:hAnsi="Segoe UI" w:cs="Segoe UI"/>
          <w:color w:val="222222"/>
          <w:shd w:val="clear" w:color="auto" w:fill="FFFFFF"/>
          <w:rtl/>
        </w:rPr>
        <w:t>בדוק את מסלול התיקון בצד השרת עם נתונים גיאוגרפיים לא חוקיים כדי לאמת את הטיפול והתגובה בשגיאות</w:t>
      </w:r>
      <w:r w:rsidRPr="001C7B0D">
        <w:rPr>
          <w:rFonts w:ascii="Segoe UI" w:hAnsi="Segoe UI" w:cs="Segoe UI"/>
          <w:color w:val="222222"/>
          <w:shd w:val="clear" w:color="auto" w:fill="FFFFFF"/>
        </w:rPr>
        <w:t>.</w:t>
      </w:r>
    </w:p>
    <w:p w14:paraId="0CC18588" w14:textId="77777777" w:rsidR="001C7B0D" w:rsidRPr="001C7B0D" w:rsidRDefault="001C7B0D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1C7B0D">
        <w:rPr>
          <w:rFonts w:ascii="Segoe UI" w:eastAsia="Times New Roman" w:hAnsi="Segoe UI" w:cs="Segoe UI"/>
          <w:color w:val="222222"/>
          <w:sz w:val="24"/>
          <w:szCs w:val="24"/>
          <w:rtl/>
        </w:rPr>
        <w:t>בדוק את מסלול התיקון בצד השרת עם פורמטים שונים של תאריכים חוקיים ולא חוקיים עבור השדה "תאריך חשיפה לנגיף" כדי להבטיח אימות וטיפול נאותים</w:t>
      </w:r>
      <w:r w:rsidRPr="001C7B0D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2B143429" w14:textId="5F80FC27" w:rsidR="009139AB" w:rsidRPr="009139AB" w:rsidRDefault="001C7B0D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1C7B0D">
        <w:rPr>
          <w:rFonts w:ascii="Segoe UI" w:eastAsia="Times New Roman" w:hAnsi="Segoe UI" w:cs="Segoe UI"/>
          <w:color w:val="222222"/>
          <w:sz w:val="24"/>
          <w:szCs w:val="24"/>
          <w:rtl/>
        </w:rPr>
        <w:t xml:space="preserve">בדוק את מסלול התיקון בצד השרת עם מקרי קצה שונים, כגון מספר רב של אנשים בבידוד הקבוצה או תקופות התאוששות ארוכות מאוד, כדי לאמת את </w:t>
      </w:r>
      <w:r w:rsidR="00AB433E">
        <w:rPr>
          <w:rFonts w:ascii="Segoe UI" w:eastAsia="Times New Roman" w:hAnsi="Segoe UI" w:cs="Segoe UI" w:hint="cs"/>
          <w:color w:val="222222"/>
          <w:sz w:val="24"/>
          <w:szCs w:val="24"/>
          <w:rtl/>
        </w:rPr>
        <w:t>ביצועי</w:t>
      </w:r>
      <w:r w:rsidRPr="001C7B0D">
        <w:rPr>
          <w:rFonts w:ascii="Segoe UI" w:eastAsia="Times New Roman" w:hAnsi="Segoe UI" w:cs="Segoe UI"/>
          <w:color w:val="222222"/>
          <w:sz w:val="24"/>
          <w:szCs w:val="24"/>
          <w:rtl/>
        </w:rPr>
        <w:t xml:space="preserve"> המערכת</w:t>
      </w:r>
      <w:r w:rsidRPr="001C7B0D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774ACB56" w14:textId="77777777" w:rsidR="009139AB" w:rsidRPr="009139AB" w:rsidRDefault="000879A0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9139AB">
        <w:rPr>
          <w:rFonts w:ascii="Segoe UI" w:eastAsia="Times New Roman" w:hAnsi="Segoe UI" w:cs="Segoe UI"/>
          <w:color w:val="222222"/>
          <w:sz w:val="24"/>
          <w:szCs w:val="24"/>
          <w:rtl/>
        </w:rPr>
        <w:t>בדוק את הפונקציונליות של ממשק המשתמש כדי לוודא שהלחצן "צור בידוד קבוצה" פותח את ה</w:t>
      </w:r>
      <w:r w:rsidRPr="009139AB">
        <w:rPr>
          <w:rFonts w:ascii="Segoe UI" w:eastAsia="Times New Roman" w:hAnsi="Segoe UI" w:cs="Segoe UI"/>
          <w:color w:val="222222"/>
          <w:sz w:val="24"/>
          <w:szCs w:val="24"/>
        </w:rPr>
        <w:t xml:space="preserve">-iframe </w:t>
      </w:r>
      <w:r w:rsidRPr="009139AB">
        <w:rPr>
          <w:rFonts w:ascii="Segoe UI" w:eastAsia="Times New Roman" w:hAnsi="Segoe UI" w:cs="Segoe UI"/>
          <w:color w:val="222222"/>
          <w:sz w:val="24"/>
          <w:szCs w:val="24"/>
          <w:rtl/>
        </w:rPr>
        <w:t>הצפוי עם רכיב המפה של מפות</w:t>
      </w:r>
      <w:r w:rsidRPr="009139AB">
        <w:rPr>
          <w:rFonts w:ascii="Segoe UI" w:eastAsia="Times New Roman" w:hAnsi="Segoe UI" w:cs="Segoe UI"/>
          <w:color w:val="222222"/>
          <w:sz w:val="24"/>
          <w:szCs w:val="24"/>
        </w:rPr>
        <w:t xml:space="preserve"> Google, </w:t>
      </w:r>
      <w:r w:rsidRPr="009139AB">
        <w:rPr>
          <w:rFonts w:ascii="Segoe UI" w:eastAsia="Times New Roman" w:hAnsi="Segoe UI" w:cs="Segoe UI"/>
          <w:color w:val="222222"/>
          <w:sz w:val="24"/>
          <w:szCs w:val="24"/>
          <w:rtl/>
        </w:rPr>
        <w:t>השדה "תאריך חשיפה לנגיף" וכפתור "צור</w:t>
      </w:r>
      <w:r w:rsidRPr="009139AB">
        <w:rPr>
          <w:rFonts w:ascii="Segoe UI" w:eastAsia="Times New Roman" w:hAnsi="Segoe UI" w:cs="Segoe UI"/>
          <w:color w:val="222222"/>
          <w:sz w:val="24"/>
          <w:szCs w:val="24"/>
        </w:rPr>
        <w:t>".</w:t>
      </w:r>
    </w:p>
    <w:p w14:paraId="749FEB6C" w14:textId="77777777" w:rsidR="009139AB" w:rsidRPr="009139AB" w:rsidRDefault="000879A0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9139AB">
        <w:rPr>
          <w:rFonts w:ascii="Segoe UI" w:eastAsia="Times New Roman" w:hAnsi="Segoe UI" w:cs="Segoe UI"/>
          <w:color w:val="222222"/>
          <w:sz w:val="24"/>
          <w:szCs w:val="24"/>
          <w:rtl/>
        </w:rPr>
        <w:t>בדוק את אימות ממשק המשתמש עבור השדה "תאריך חשיפה לנגיף" כדי להציג הודעה קופצת כאשר לא נבחר תאריך</w:t>
      </w:r>
      <w:r w:rsidRPr="009139A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68645395" w14:textId="77777777" w:rsidR="009139AB" w:rsidRPr="009139AB" w:rsidRDefault="000879A0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9139AB">
        <w:rPr>
          <w:rFonts w:ascii="Segoe UI" w:eastAsia="Times New Roman" w:hAnsi="Segoe UI" w:cs="Segoe UI"/>
          <w:color w:val="222222"/>
          <w:sz w:val="24"/>
          <w:szCs w:val="24"/>
          <w:rtl/>
        </w:rPr>
        <w:t>בדוק את אימות ממשק המשתמש כדי לוודא שהלחצן "צור" מושבת עד לבחירת תאריך חוקי</w:t>
      </w:r>
      <w:r w:rsidRPr="009139A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69CF189E" w14:textId="77777777" w:rsidR="009139AB" w:rsidRPr="009139AB" w:rsidRDefault="00742B64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9139AB">
        <w:rPr>
          <w:rFonts w:ascii="Segoe UI" w:eastAsia="Times New Roman" w:hAnsi="Segoe UI" w:cs="Segoe UI"/>
          <w:color w:val="222222"/>
          <w:sz w:val="24"/>
          <w:szCs w:val="24"/>
          <w:rtl/>
        </w:rPr>
        <w:t>בדוק את מסלול התיקון בצד השרת עם פורמטים שונים של תאריכים חוקיים ולא חוקיים עבור השדה "תאריך חשיפה לנגיף" כדי להבטיח אימות וטיפול נאותים</w:t>
      </w:r>
      <w:r w:rsidRPr="009139A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00C3182D" w14:textId="1057CDAA" w:rsidR="009139AB" w:rsidRPr="009139AB" w:rsidRDefault="00742B64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9139AB">
        <w:rPr>
          <w:rFonts w:ascii="Segoe UI" w:eastAsia="Times New Roman" w:hAnsi="Segoe UI" w:cs="Segoe UI"/>
          <w:color w:val="222222"/>
          <w:sz w:val="24"/>
          <w:szCs w:val="24"/>
          <w:rtl/>
        </w:rPr>
        <w:lastRenderedPageBreak/>
        <w:t xml:space="preserve">בדוק את </w:t>
      </w:r>
      <w:r w:rsidR="003740A8">
        <w:rPr>
          <w:rFonts w:ascii="Segoe UI" w:eastAsia="Times New Roman" w:hAnsi="Segoe UI" w:cs="Segoe UI" w:hint="cs"/>
          <w:color w:val="222222"/>
          <w:sz w:val="24"/>
          <w:szCs w:val="24"/>
          <w:rtl/>
        </w:rPr>
        <w:t xml:space="preserve">צד </w:t>
      </w:r>
      <w:r w:rsidRPr="009139AB">
        <w:rPr>
          <w:rFonts w:ascii="Segoe UI" w:eastAsia="Times New Roman" w:hAnsi="Segoe UI" w:cs="Segoe UI"/>
          <w:color w:val="222222"/>
          <w:sz w:val="24"/>
          <w:szCs w:val="24"/>
          <w:rtl/>
        </w:rPr>
        <w:t xml:space="preserve">השרת עם מקרי קצה שונים, כגון מספר רב של אנשים בבידוד הקבוצה או תקופות התאוששות ארוכות מאוד, כדי לאמת את </w:t>
      </w:r>
      <w:r w:rsidR="003740A8">
        <w:rPr>
          <w:rFonts w:ascii="Segoe UI" w:eastAsia="Times New Roman" w:hAnsi="Segoe UI" w:cs="Segoe UI" w:hint="cs"/>
          <w:color w:val="222222"/>
          <w:sz w:val="24"/>
          <w:szCs w:val="24"/>
          <w:rtl/>
        </w:rPr>
        <w:t>ביצועי</w:t>
      </w:r>
      <w:r w:rsidRPr="009139AB">
        <w:rPr>
          <w:rFonts w:ascii="Segoe UI" w:eastAsia="Times New Roman" w:hAnsi="Segoe UI" w:cs="Segoe UI"/>
          <w:color w:val="222222"/>
          <w:sz w:val="24"/>
          <w:szCs w:val="24"/>
          <w:rtl/>
        </w:rPr>
        <w:t xml:space="preserve"> המערכת</w:t>
      </w:r>
      <w:r w:rsidRPr="009139AB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524FE192" w14:textId="2920EFC7" w:rsidR="009139AB" w:rsidRDefault="00742B64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9139AB">
        <w:rPr>
          <w:rFonts w:ascii="Segoe UI" w:hAnsi="Segoe UI" w:cs="Segoe UI" w:hint="cs"/>
          <w:color w:val="222222"/>
          <w:shd w:val="clear" w:color="auto" w:fill="FFFFFF"/>
          <w:rtl/>
        </w:rPr>
        <w:t>בד</w:t>
      </w:r>
      <w:r w:rsidR="00BB6754">
        <w:rPr>
          <w:rFonts w:ascii="Segoe UI" w:hAnsi="Segoe UI" w:cs="Segoe UI" w:hint="cs"/>
          <w:color w:val="222222"/>
          <w:shd w:val="clear" w:color="auto" w:fill="FFFFFF"/>
          <w:rtl/>
        </w:rPr>
        <w:t>וק</w:t>
      </w:r>
      <w:r w:rsidRPr="009139AB">
        <w:rPr>
          <w:rFonts w:ascii="Segoe UI" w:hAnsi="Segoe UI" w:cs="Segoe UI" w:hint="cs"/>
          <w:color w:val="222222"/>
          <w:shd w:val="clear" w:color="auto" w:fill="FFFFFF"/>
          <w:rtl/>
        </w:rPr>
        <w:t xml:space="preserve"> מקרה של חפיפת שני </w:t>
      </w:r>
      <w:proofErr w:type="spellStart"/>
      <w:r w:rsidRPr="009139AB">
        <w:rPr>
          <w:rFonts w:ascii="Segoe UI" w:hAnsi="Segoe UI" w:cs="Segoe UI" w:hint="cs"/>
          <w:color w:val="222222"/>
          <w:shd w:val="clear" w:color="auto" w:fill="FFFFFF"/>
          <w:rtl/>
        </w:rPr>
        <w:t>בידודים</w:t>
      </w:r>
      <w:proofErr w:type="spellEnd"/>
      <w:r w:rsidRPr="009139AB">
        <w:rPr>
          <w:rFonts w:ascii="Segoe UI" w:hAnsi="Segoe UI" w:cs="Segoe UI" w:hint="cs"/>
          <w:color w:val="222222"/>
          <w:shd w:val="clear" w:color="auto" w:fill="FFFFFF"/>
          <w:rtl/>
        </w:rPr>
        <w:t xml:space="preserve"> קבוצתיים.</w:t>
      </w:r>
    </w:p>
    <w:p w14:paraId="5E9E9519" w14:textId="4965B1C2" w:rsidR="009139AB" w:rsidRDefault="00742B64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9139AB">
        <w:rPr>
          <w:rFonts w:ascii="Segoe UI" w:hAnsi="Segoe UI" w:cs="Segoe UI" w:hint="cs"/>
          <w:color w:val="222222"/>
          <w:shd w:val="clear" w:color="auto" w:fill="FFFFFF"/>
          <w:rtl/>
        </w:rPr>
        <w:t>בד</w:t>
      </w:r>
      <w:r w:rsidR="002C4EFA">
        <w:rPr>
          <w:rFonts w:ascii="Segoe UI" w:hAnsi="Segoe UI" w:cs="Segoe UI" w:hint="cs"/>
          <w:color w:val="222222"/>
          <w:shd w:val="clear" w:color="auto" w:fill="FFFFFF"/>
          <w:rtl/>
        </w:rPr>
        <w:t xml:space="preserve">וק </w:t>
      </w:r>
      <w:r w:rsidRPr="009139AB">
        <w:rPr>
          <w:rFonts w:ascii="Segoe UI" w:hAnsi="Segoe UI" w:cs="Segoe UI" w:hint="cs"/>
          <w:color w:val="222222"/>
          <w:shd w:val="clear" w:color="auto" w:fill="FFFFFF"/>
          <w:rtl/>
        </w:rPr>
        <w:t>תאריכים קיצוניים, תאריכים בעתיד הרחוק או תאריכים ישנים.</w:t>
      </w:r>
    </w:p>
    <w:p w14:paraId="0BF8CD66" w14:textId="32728975" w:rsidR="00742B64" w:rsidRPr="009139AB" w:rsidRDefault="00742B64" w:rsidP="00AB433E">
      <w:pPr>
        <w:pStyle w:val="a7"/>
        <w:numPr>
          <w:ilvl w:val="0"/>
          <w:numId w:val="1"/>
        </w:numPr>
        <w:ind w:left="1004"/>
        <w:rPr>
          <w:rFonts w:ascii="Segoe UI" w:hAnsi="Segoe UI" w:cs="Segoe UI"/>
          <w:color w:val="222222"/>
          <w:shd w:val="clear" w:color="auto" w:fill="FFFFFF"/>
        </w:rPr>
      </w:pPr>
      <w:r w:rsidRPr="009139AB">
        <w:rPr>
          <w:rFonts w:ascii="Segoe UI" w:hAnsi="Segoe UI" w:cs="Segoe UI" w:hint="cs"/>
          <w:color w:val="222222"/>
          <w:shd w:val="clear" w:color="auto" w:fill="FFFFFF"/>
          <w:rtl/>
        </w:rPr>
        <w:t>בד</w:t>
      </w:r>
      <w:r w:rsidR="002C4EFA">
        <w:rPr>
          <w:rFonts w:ascii="Segoe UI" w:hAnsi="Segoe UI" w:cs="Segoe UI" w:hint="cs"/>
          <w:color w:val="222222"/>
          <w:shd w:val="clear" w:color="auto" w:fill="FFFFFF"/>
          <w:rtl/>
        </w:rPr>
        <w:t>וק את</w:t>
      </w:r>
      <w:r w:rsidRPr="009139AB">
        <w:rPr>
          <w:rFonts w:ascii="Segoe UI" w:hAnsi="Segoe UI" w:cs="Segoe UI" w:hint="cs"/>
          <w:color w:val="222222"/>
          <w:shd w:val="clear" w:color="auto" w:fill="FFFFFF"/>
          <w:rtl/>
        </w:rPr>
        <w:t xml:space="preserve"> הביצועים תחת עומס כבד של בקשות.</w:t>
      </w:r>
    </w:p>
    <w:p w14:paraId="56CE2796" w14:textId="7E9FD66C" w:rsidR="00DC4834" w:rsidRPr="000879A0" w:rsidRDefault="00DC4834" w:rsidP="00AB433E">
      <w:pPr>
        <w:ind w:left="360"/>
        <w:rPr>
          <w:rFonts w:ascii="Segoe UI" w:hAnsi="Segoe UI" w:cs="Segoe UI"/>
          <w:color w:val="222222"/>
          <w:shd w:val="clear" w:color="auto" w:fill="FFFFFF"/>
        </w:rPr>
      </w:pPr>
    </w:p>
    <w:sectPr w:rsidR="00DC4834" w:rsidRPr="000879A0" w:rsidSect="009B5D4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66B8" w14:textId="77777777" w:rsidR="00E314B3" w:rsidRDefault="00E314B3" w:rsidP="00DC37E0">
      <w:pPr>
        <w:spacing w:after="0" w:line="240" w:lineRule="auto"/>
      </w:pPr>
      <w:r>
        <w:separator/>
      </w:r>
    </w:p>
  </w:endnote>
  <w:endnote w:type="continuationSeparator" w:id="0">
    <w:p w14:paraId="5A9953FD" w14:textId="77777777" w:rsidR="00E314B3" w:rsidRDefault="00E314B3" w:rsidP="00D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71E1" w14:textId="77777777" w:rsidR="00E314B3" w:rsidRDefault="00E314B3" w:rsidP="00DC37E0">
      <w:pPr>
        <w:spacing w:after="0" w:line="240" w:lineRule="auto"/>
      </w:pPr>
      <w:r>
        <w:separator/>
      </w:r>
    </w:p>
  </w:footnote>
  <w:footnote w:type="continuationSeparator" w:id="0">
    <w:p w14:paraId="25D90404" w14:textId="77777777" w:rsidR="00E314B3" w:rsidRDefault="00E314B3" w:rsidP="00D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748E" w14:textId="3A3684C1" w:rsidR="00DC37E0" w:rsidRDefault="00DC37E0" w:rsidP="00DC37E0">
    <w:pPr>
      <w:pStyle w:val="a3"/>
    </w:pPr>
    <w:r>
      <w:rPr>
        <w:rFonts w:hint="cs"/>
        <w:rtl/>
      </w:rPr>
      <w:t>בס"ד</w:t>
    </w:r>
    <w:r w:rsidR="007F0D32">
      <w:rPr>
        <w:rFonts w:hint="cs"/>
        <w:rtl/>
      </w:rPr>
      <w:t xml:space="preserve">                                                                                           שירה </w:t>
    </w:r>
    <w:proofErr w:type="spellStart"/>
    <w:r w:rsidR="007F0D32">
      <w:rPr>
        <w:rFonts w:hint="cs"/>
        <w:rtl/>
      </w:rPr>
      <w:t>ארלנגר</w:t>
    </w:r>
    <w:proofErr w:type="spellEnd"/>
    <w:r w:rsidR="007F0D32">
      <w:rPr>
        <w:rFonts w:hint="cs"/>
        <w:rtl/>
      </w:rPr>
      <w:t xml:space="preserve"> 213875065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712"/>
    <w:multiLevelType w:val="hybridMultilevel"/>
    <w:tmpl w:val="B6E059CA"/>
    <w:lvl w:ilvl="0" w:tplc="B00C539A">
      <w:start w:val="1"/>
      <w:numFmt w:val="decimal"/>
      <w:lvlText w:val="%1."/>
      <w:lvlJc w:val="left"/>
      <w:pPr>
        <w:ind w:left="7940" w:hanging="76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B787673"/>
    <w:multiLevelType w:val="hybridMultilevel"/>
    <w:tmpl w:val="F5D2204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AF1A8B"/>
    <w:multiLevelType w:val="multilevel"/>
    <w:tmpl w:val="E17CD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29322EB5"/>
    <w:multiLevelType w:val="multilevel"/>
    <w:tmpl w:val="3BFE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E556D"/>
    <w:multiLevelType w:val="hybridMultilevel"/>
    <w:tmpl w:val="60AAD272"/>
    <w:lvl w:ilvl="0" w:tplc="DEC82F68">
      <w:start w:val="1"/>
      <w:numFmt w:val="hebrew1"/>
      <w:lvlText w:val="%1."/>
      <w:lvlJc w:val="left"/>
      <w:pPr>
        <w:ind w:left="644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D4405"/>
    <w:multiLevelType w:val="multilevel"/>
    <w:tmpl w:val="8502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A6F21"/>
    <w:multiLevelType w:val="hybridMultilevel"/>
    <w:tmpl w:val="5F3E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0C04"/>
    <w:multiLevelType w:val="multilevel"/>
    <w:tmpl w:val="30AE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341DDE"/>
    <w:multiLevelType w:val="multilevel"/>
    <w:tmpl w:val="FC7A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82982"/>
    <w:multiLevelType w:val="multilevel"/>
    <w:tmpl w:val="1B06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A5456"/>
    <w:multiLevelType w:val="hybridMultilevel"/>
    <w:tmpl w:val="39B89B00"/>
    <w:lvl w:ilvl="0" w:tplc="32AC631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C6EA842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977F7"/>
    <w:multiLevelType w:val="multilevel"/>
    <w:tmpl w:val="3A4A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C2641"/>
    <w:multiLevelType w:val="multilevel"/>
    <w:tmpl w:val="AE6C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11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E0"/>
    <w:rsid w:val="000879A0"/>
    <w:rsid w:val="000A543A"/>
    <w:rsid w:val="001C7B0D"/>
    <w:rsid w:val="002C4EFA"/>
    <w:rsid w:val="003740A8"/>
    <w:rsid w:val="003F72C2"/>
    <w:rsid w:val="00742B64"/>
    <w:rsid w:val="007D584E"/>
    <w:rsid w:val="007F0D32"/>
    <w:rsid w:val="008E3336"/>
    <w:rsid w:val="009139AB"/>
    <w:rsid w:val="009B5D43"/>
    <w:rsid w:val="00AB3C30"/>
    <w:rsid w:val="00AB433E"/>
    <w:rsid w:val="00B6396C"/>
    <w:rsid w:val="00BB6754"/>
    <w:rsid w:val="00DA58DB"/>
    <w:rsid w:val="00DC37E0"/>
    <w:rsid w:val="00DC4834"/>
    <w:rsid w:val="00DE7604"/>
    <w:rsid w:val="00E314B3"/>
    <w:rsid w:val="00E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73AA"/>
  <w15:docId w15:val="{0C085F30-4409-4DE6-AD14-933BCEF5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7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C37E0"/>
  </w:style>
  <w:style w:type="paragraph" w:styleId="a5">
    <w:name w:val="footer"/>
    <w:basedOn w:val="a"/>
    <w:link w:val="a6"/>
    <w:uiPriority w:val="99"/>
    <w:unhideWhenUsed/>
    <w:rsid w:val="00DC37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C37E0"/>
  </w:style>
  <w:style w:type="paragraph" w:styleId="a7">
    <w:name w:val="List Paragraph"/>
    <w:basedOn w:val="a"/>
    <w:uiPriority w:val="34"/>
    <w:qFormat/>
    <w:rsid w:val="001C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350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2023-05-09T14:56:00Z</dcterms:created>
  <dcterms:modified xsi:type="dcterms:W3CDTF">2023-05-11T17:36:00Z</dcterms:modified>
</cp:coreProperties>
</file>