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AEB59" w14:textId="4C8ACB07" w:rsidR="00D26975" w:rsidRDefault="007460E1" w:rsidP="007460E1">
      <w:pPr>
        <w:jc w:val="center"/>
        <w:rPr>
          <w:b/>
        </w:rPr>
      </w:pPr>
      <w:r w:rsidRPr="007460E1">
        <w:rPr>
          <w:b/>
        </w:rPr>
        <w:t>The hundred-page learning machine</w:t>
      </w:r>
    </w:p>
    <w:p w14:paraId="32457554" w14:textId="77777777" w:rsidR="007460E1" w:rsidRPr="007460E1" w:rsidRDefault="007460E1" w:rsidP="007460E1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hyperlink r:id="rId7" w:tooltip="http://bit.ly/theMLbook-Preface" w:history="1"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前言</w:t>
        </w:r>
      </w:hyperlink>
    </w:p>
    <w:p w14:paraId="2DB2F6AD" w14:textId="77777777" w:rsidR="007460E1" w:rsidRPr="007460E1" w:rsidRDefault="007460E1" w:rsidP="007460E1">
      <w:pPr>
        <w:pStyle w:val="level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1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章：</w:t>
      </w:r>
      <w:hyperlink r:id="rId8" w:tooltip="http://bit.ly/theMLbook-Chapter-1" w:history="1"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简介</w:t>
        </w:r>
      </w:hyperlink>
    </w:p>
    <w:p w14:paraId="45AE240D" w14:textId="77777777" w:rsidR="007460E1" w:rsidRPr="007460E1" w:rsidRDefault="007460E1" w:rsidP="007460E1">
      <w:pPr>
        <w:pStyle w:val="a8"/>
        <w:shd w:val="clear" w:color="auto" w:fill="FFFFFF"/>
        <w:spacing w:before="0" w:beforeAutospacing="0" w:after="336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第一部分：监督学习</w:t>
      </w:r>
    </w:p>
    <w:p w14:paraId="44A9D6B5" w14:textId="77777777" w:rsidR="007460E1" w:rsidRPr="007460E1" w:rsidRDefault="007460E1" w:rsidP="007460E1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2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章：</w:t>
      </w:r>
      <w:hyperlink r:id="rId9" w:tooltip="http://bit.ly/theMLbook-Chapter-2" w:history="1"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符号和定义</w:t>
        </w:r>
      </w:hyperlink>
    </w:p>
    <w:p w14:paraId="429EC6F4" w14:textId="77777777" w:rsidR="007460E1" w:rsidRPr="007460E1" w:rsidRDefault="007460E1" w:rsidP="007460E1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3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章：</w:t>
      </w:r>
      <w:hyperlink r:id="rId10" w:tooltip="http://bit.ly/theMLbook-Chapter-3" w:history="1"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基本算法</w:t>
        </w:r>
      </w:hyperlink>
    </w:p>
    <w:p w14:paraId="60435961" w14:textId="77777777" w:rsidR="007460E1" w:rsidRPr="007460E1" w:rsidRDefault="007460E1" w:rsidP="007460E1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4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章：</w:t>
      </w:r>
      <w:hyperlink r:id="rId11" w:tooltip="http://bit.ly/theMLbook-Chapter-4" w:history="1"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学习算法的剖析</w:t>
        </w:r>
      </w:hyperlink>
    </w:p>
    <w:p w14:paraId="12C8B6CE" w14:textId="77777777" w:rsidR="007460E1" w:rsidRPr="007460E1" w:rsidRDefault="007460E1" w:rsidP="007460E1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第五章：</w:t>
      </w:r>
      <w:hyperlink r:id="rId12" w:tooltip="http://bit.ly/theMLbook-Chapter-5" w:history="1"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基本实践</w:t>
        </w:r>
      </w:hyperlink>
    </w:p>
    <w:p w14:paraId="3919CB23" w14:textId="77777777" w:rsidR="007460E1" w:rsidRPr="007460E1" w:rsidRDefault="007460E1" w:rsidP="007460E1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6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章：</w:t>
      </w:r>
      <w:hyperlink r:id="rId13" w:tooltip="http://bit.ly/theMLbook-Chapter-6" w:history="1"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神经网络和深度学习</w:t>
        </w:r>
      </w:hyperlink>
    </w:p>
    <w:p w14:paraId="2D92D070" w14:textId="77777777" w:rsidR="007460E1" w:rsidRPr="007460E1" w:rsidRDefault="007460E1" w:rsidP="007460E1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7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章：</w:t>
      </w:r>
      <w:hyperlink r:id="rId14" w:tooltip="http://bit.ly/theMLbook-Chapter-7" w:history="1"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问题和解决方案</w:t>
        </w:r>
      </w:hyperlink>
    </w:p>
    <w:p w14:paraId="7453208A" w14:textId="77777777" w:rsidR="007460E1" w:rsidRPr="007460E1" w:rsidRDefault="007460E1" w:rsidP="007460E1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8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章：</w:t>
      </w:r>
      <w:hyperlink r:id="rId15" w:tooltip="http://bit.ly/theMLbook-Chapter-8" w:history="1">
        <w:proofErr w:type="gramStart"/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高级实践</w:t>
        </w:r>
        <w:proofErr w:type="gramEnd"/>
      </w:hyperlink>
    </w:p>
    <w:p w14:paraId="341455C1" w14:textId="77777777" w:rsidR="007460E1" w:rsidRPr="007460E1" w:rsidRDefault="007460E1" w:rsidP="007460E1">
      <w:pPr>
        <w:pStyle w:val="a8"/>
        <w:shd w:val="clear" w:color="auto" w:fill="FFFFFF"/>
        <w:spacing w:before="0" w:beforeAutospacing="0" w:after="336" w:afterAutospacing="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第二部分：无监督和其他形式的学习</w:t>
      </w:r>
    </w:p>
    <w:p w14:paraId="0B2A9E44" w14:textId="77777777" w:rsidR="007460E1" w:rsidRPr="007460E1" w:rsidRDefault="007460E1" w:rsidP="007460E1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9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章：</w:t>
      </w:r>
      <w:hyperlink r:id="rId16" w:tooltip="http://bit.ly/theMLbook-Chapter09" w:history="1"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无监督学习</w:t>
        </w:r>
      </w:hyperlink>
    </w:p>
    <w:p w14:paraId="7D063F50" w14:textId="77777777" w:rsidR="007460E1" w:rsidRPr="007460E1" w:rsidRDefault="007460E1" w:rsidP="007460E1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10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章：</w:t>
      </w:r>
      <w:hyperlink r:id="rId17" w:tooltip="http://bit.ly/theMLbook-Chapter-10" w:history="1">
        <w:proofErr w:type="gramStart"/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其他学习</w:t>
        </w:r>
        <w:proofErr w:type="gramEnd"/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形式</w:t>
        </w:r>
      </w:hyperlink>
    </w:p>
    <w:p w14:paraId="73B7CB22" w14:textId="77777777" w:rsidR="007460E1" w:rsidRPr="007460E1" w:rsidRDefault="007460E1" w:rsidP="007460E1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  <w:sz w:val="21"/>
          <w:szCs w:val="21"/>
        </w:rPr>
      </w:pP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第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11</w:t>
      </w:r>
      <w:r w:rsidRPr="007460E1">
        <w:rPr>
          <w:rFonts w:ascii="Arial" w:hAnsi="Arial" w:cs="Arial"/>
          <w:b/>
          <w:color w:val="000000" w:themeColor="text1"/>
          <w:sz w:val="21"/>
          <w:szCs w:val="21"/>
        </w:rPr>
        <w:t>章：</w:t>
      </w:r>
      <w:hyperlink r:id="rId18" w:tooltip="http://bit.ly/theMLbook-Chapter-11" w:history="1">
        <w:r w:rsidRPr="007460E1">
          <w:rPr>
            <w:rStyle w:val="a7"/>
            <w:rFonts w:ascii="Arial" w:hAnsi="Arial" w:cs="Arial"/>
            <w:b/>
            <w:color w:val="000000" w:themeColor="text1"/>
            <w:sz w:val="21"/>
            <w:szCs w:val="21"/>
          </w:rPr>
          <w:t>结论</w:t>
        </w:r>
      </w:hyperlink>
    </w:p>
    <w:p w14:paraId="039BAD54" w14:textId="5AABAC0C" w:rsidR="007460E1" w:rsidRDefault="007460E1" w:rsidP="007460E1">
      <w:pPr>
        <w:rPr>
          <w:b/>
        </w:rPr>
      </w:pPr>
      <w:r>
        <w:rPr>
          <w:rFonts w:hint="eastAsia"/>
          <w:b/>
        </w:rPr>
        <w:t>前言</w:t>
      </w:r>
    </w:p>
    <w:p w14:paraId="29C0DCD8" w14:textId="77777777" w:rsidR="007460E1" w:rsidRDefault="007460E1" w:rsidP="007460E1">
      <w:pPr>
        <w:pStyle w:val="3vff3xh4yd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i/>
          <w:iCs/>
          <w:sz w:val="15"/>
          <w:szCs w:val="15"/>
        </w:rPr>
      </w:pPr>
      <w:r>
        <w:rPr>
          <w:rFonts w:ascii="Times New Roman" w:hAnsi="Times New Roman" w:cs="Times New Roman"/>
          <w:i/>
          <w:iCs/>
          <w:sz w:val="15"/>
          <w:szCs w:val="15"/>
        </w:rPr>
        <w:t>“All models are wrong, but some are useful.”</w:t>
      </w:r>
    </w:p>
    <w:p w14:paraId="66E523A2" w14:textId="77777777" w:rsidR="007460E1" w:rsidRDefault="007460E1" w:rsidP="007460E1">
      <w:pPr>
        <w:pStyle w:val="3vff3xh4yd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—</w:t>
      </w:r>
    </w:p>
    <w:p w14:paraId="7F94DD88" w14:textId="77777777" w:rsidR="007460E1" w:rsidRDefault="007460E1" w:rsidP="007460E1">
      <w:pPr>
        <w:pStyle w:val="3vff3xh4yd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i/>
          <w:iCs/>
          <w:sz w:val="15"/>
          <w:szCs w:val="15"/>
        </w:rPr>
      </w:pPr>
      <w:r>
        <w:rPr>
          <w:rFonts w:ascii="Times New Roman" w:hAnsi="Times New Roman" w:cs="Times New Roman"/>
          <w:i/>
          <w:iCs/>
          <w:sz w:val="15"/>
          <w:szCs w:val="15"/>
        </w:rPr>
        <w:t>George Box</w:t>
      </w:r>
    </w:p>
    <w:p w14:paraId="06F42739" w14:textId="7407A1A0" w:rsidR="007460E1" w:rsidRDefault="007460E1" w:rsidP="007460E1">
      <w:pPr>
        <w:rPr>
          <w:b/>
        </w:rPr>
      </w:pPr>
      <w:r>
        <w:rPr>
          <w:b/>
        </w:rPr>
        <w:t>(</w:t>
      </w:r>
      <w:r>
        <w:rPr>
          <w:rFonts w:hint="eastAsia"/>
          <w:b/>
        </w:rPr>
        <w:t>觉得很叼，不译)</w:t>
      </w:r>
    </w:p>
    <w:p w14:paraId="63D06711" w14:textId="0159225E" w:rsidR="007460E1" w:rsidRDefault="00721DF5" w:rsidP="007460E1">
      <w:pPr>
        <w:rPr>
          <w:b/>
        </w:rPr>
      </w:pPr>
      <w:r>
        <w:rPr>
          <w:rFonts w:hint="eastAsia"/>
          <w:b/>
        </w:rPr>
        <w:t>这本书遵循先看再买原则</w:t>
      </w:r>
    </w:p>
    <w:p w14:paraId="53881696" w14:textId="1D16C6DD" w:rsidR="00C703BC" w:rsidRPr="007460E1" w:rsidRDefault="00C703BC" w:rsidP="007460E1">
      <w:pPr>
        <w:rPr>
          <w:rFonts w:hint="eastAsia"/>
          <w:b/>
        </w:rPr>
      </w:pPr>
      <w:r>
        <w:rPr>
          <w:rFonts w:hint="eastAsia"/>
          <w:b/>
        </w:rPr>
        <w:t>序言：让我们用一个真理作为开场“机器不能学习，典型的‘机器学习’，是找到一个数学公式，当应用一组输入（称为‘训练数据’）时，产生所需的输出。</w:t>
      </w:r>
      <w:r w:rsidR="007363A2">
        <w:rPr>
          <w:rFonts w:hint="eastAsia"/>
          <w:b/>
        </w:rPr>
        <w:t>在相同条件下或者绘制训练数据相同或相似的统计分布</w:t>
      </w:r>
      <w:bookmarkStart w:id="0" w:name="_GoBack"/>
      <w:bookmarkEnd w:id="0"/>
      <w:r>
        <w:rPr>
          <w:rFonts w:hint="eastAsia"/>
          <w:b/>
        </w:rPr>
        <w:t>该数学公式也可以为大多数其他输入（与训练数据不同）</w:t>
      </w:r>
    </w:p>
    <w:sectPr w:rsidR="00C703BC" w:rsidRPr="00746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93FAC" w14:textId="77777777" w:rsidR="004D0181" w:rsidRDefault="004D0181" w:rsidP="007460E1">
      <w:r>
        <w:separator/>
      </w:r>
    </w:p>
  </w:endnote>
  <w:endnote w:type="continuationSeparator" w:id="0">
    <w:p w14:paraId="69BB99A8" w14:textId="77777777" w:rsidR="004D0181" w:rsidRDefault="004D0181" w:rsidP="0074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2AC62" w14:textId="77777777" w:rsidR="004D0181" w:rsidRDefault="004D0181" w:rsidP="007460E1">
      <w:r>
        <w:separator/>
      </w:r>
    </w:p>
  </w:footnote>
  <w:footnote w:type="continuationSeparator" w:id="0">
    <w:p w14:paraId="17D36552" w14:textId="77777777" w:rsidR="004D0181" w:rsidRDefault="004D0181" w:rsidP="00746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0ABF"/>
    <w:multiLevelType w:val="multilevel"/>
    <w:tmpl w:val="0930CF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B76E6"/>
    <w:multiLevelType w:val="multilevel"/>
    <w:tmpl w:val="4A76F4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9F7139"/>
    <w:multiLevelType w:val="multilevel"/>
    <w:tmpl w:val="CFC8DA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75"/>
    <w:rsid w:val="004D0181"/>
    <w:rsid w:val="00721DF5"/>
    <w:rsid w:val="007363A2"/>
    <w:rsid w:val="007460E1"/>
    <w:rsid w:val="00C703BC"/>
    <w:rsid w:val="00D2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2CE81"/>
  <w15:chartTrackingRefBased/>
  <w15:docId w15:val="{FE48EA30-B9C4-45E0-9991-619A3B80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6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60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6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60E1"/>
    <w:rPr>
      <w:sz w:val="18"/>
      <w:szCs w:val="18"/>
    </w:rPr>
  </w:style>
  <w:style w:type="paragraph" w:customStyle="1" w:styleId="level1">
    <w:name w:val="level1"/>
    <w:basedOn w:val="a"/>
    <w:rsid w:val="00746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460E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46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3vff3xh4yd">
    <w:name w:val="_3vff3xh4yd"/>
    <w:basedOn w:val="a"/>
    <w:rsid w:val="00746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theMLbook-Chapter-1" TargetMode="External"/><Relationship Id="rId13" Type="http://schemas.openxmlformats.org/officeDocument/2006/relationships/hyperlink" Target="http://bit.ly/theMLbook-Chapter-6" TargetMode="External"/><Relationship Id="rId18" Type="http://schemas.openxmlformats.org/officeDocument/2006/relationships/hyperlink" Target="http://bit.ly/theMLbook-Chapter-1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theMLbook-Preface" TargetMode="External"/><Relationship Id="rId12" Type="http://schemas.openxmlformats.org/officeDocument/2006/relationships/hyperlink" Target="http://bit.ly/theMLbook-Chapter-5" TargetMode="External"/><Relationship Id="rId17" Type="http://schemas.openxmlformats.org/officeDocument/2006/relationships/hyperlink" Target="http://bit.ly/theMLbook-Chapter-10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theMLbook-Chapter0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theMLbook-Chapter-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it.ly/theMLbook-Chapter-8" TargetMode="External"/><Relationship Id="rId10" Type="http://schemas.openxmlformats.org/officeDocument/2006/relationships/hyperlink" Target="http://bit.ly/theMLbook-Chapter-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theMLbook-Chapter-2" TargetMode="External"/><Relationship Id="rId14" Type="http://schemas.openxmlformats.org/officeDocument/2006/relationships/hyperlink" Target="http://bit.ly/theMLbook-Chapter-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 袁</dc:creator>
  <cp:keywords/>
  <dc:description/>
  <cp:lastModifiedBy>满 袁</cp:lastModifiedBy>
  <cp:revision>2</cp:revision>
  <dcterms:created xsi:type="dcterms:W3CDTF">2019-02-02T15:16:00Z</dcterms:created>
  <dcterms:modified xsi:type="dcterms:W3CDTF">2019-02-02T16:09:00Z</dcterms:modified>
</cp:coreProperties>
</file>