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BE63E" w14:textId="2F251EAB" w:rsidR="008B17F5" w:rsidRPr="00944877" w:rsidRDefault="0023033B" w:rsidP="008B17F5">
      <w:pPr>
        <w:jc w:val="center"/>
        <w:rPr>
          <w:b/>
          <w:bCs/>
          <w:color w:val="FF0000"/>
          <w:sz w:val="40"/>
          <w:szCs w:val="40"/>
        </w:rPr>
      </w:pPr>
      <w:r w:rsidRPr="00944877">
        <w:rPr>
          <w:b/>
          <w:bCs/>
          <w:color w:val="FF0000"/>
          <w:sz w:val="40"/>
          <w:szCs w:val="40"/>
        </w:rPr>
        <w:t>ONLINE RECIPE MANAGEMENT</w:t>
      </w:r>
      <w:r w:rsidR="008B17F5" w:rsidRPr="00944877">
        <w:rPr>
          <w:b/>
          <w:bCs/>
          <w:color w:val="FF0000"/>
          <w:sz w:val="40"/>
          <w:szCs w:val="40"/>
        </w:rPr>
        <w:t xml:space="preserve"> SYSTEM</w:t>
      </w:r>
    </w:p>
    <w:p w14:paraId="22B4B511" w14:textId="77777777" w:rsidR="008B17F5" w:rsidRDefault="008B17F5" w:rsidP="008B17F5">
      <w:pPr>
        <w:jc w:val="center"/>
        <w:rPr>
          <w:b/>
          <w:bCs/>
          <w:sz w:val="40"/>
          <w:szCs w:val="40"/>
          <w:u w:val="single"/>
        </w:rPr>
      </w:pPr>
    </w:p>
    <w:p w14:paraId="6B416DA9" w14:textId="5694C029" w:rsidR="008B17F5" w:rsidRPr="00944877" w:rsidRDefault="008B17F5" w:rsidP="00944877">
      <w:pPr>
        <w:jc w:val="center"/>
        <w:rPr>
          <w:b/>
          <w:bCs/>
          <w:i/>
          <w:iCs/>
          <w:color w:val="1F3864" w:themeColor="accent1" w:themeShade="80"/>
          <w:sz w:val="32"/>
          <w:szCs w:val="32"/>
          <w:u w:val="single"/>
        </w:rPr>
      </w:pPr>
      <w:r w:rsidRPr="00944877">
        <w:rPr>
          <w:b/>
          <w:bCs/>
          <w:i/>
          <w:iCs/>
          <w:color w:val="1F3864" w:themeColor="accent1" w:themeShade="80"/>
          <w:sz w:val="32"/>
          <w:szCs w:val="32"/>
          <w:u w:val="single"/>
        </w:rPr>
        <w:t>HYPOTHETICAL SCENARIO</w:t>
      </w:r>
    </w:p>
    <w:p w14:paraId="427E6F9F" w14:textId="77777777" w:rsidR="008B17F5" w:rsidRPr="008B17F5" w:rsidRDefault="008B17F5" w:rsidP="008B17F5">
      <w:pPr>
        <w:rPr>
          <w:b/>
          <w:bCs/>
          <w:sz w:val="32"/>
          <w:szCs w:val="32"/>
        </w:rPr>
      </w:pPr>
    </w:p>
    <w:p w14:paraId="443067E2" w14:textId="0FBADDF3" w:rsidR="008B17F5" w:rsidRDefault="008B17F5" w:rsidP="008B17F5">
      <w:pPr>
        <w:pStyle w:val="NormalWeb"/>
        <w:spacing w:before="0" w:beforeAutospacing="0" w:after="0" w:afterAutospacing="0" w:line="360" w:lineRule="atLeast"/>
        <w:rPr>
          <w:rFonts w:ascii="Arial" w:hAnsi="Arial" w:cs="Arial"/>
          <w:color w:val="1F1F1F"/>
          <w:bdr w:val="none" w:sz="0" w:space="0" w:color="auto" w:frame="1"/>
        </w:rPr>
      </w:pPr>
      <w:r w:rsidRPr="00944877">
        <w:rPr>
          <w:rFonts w:ascii="Arial" w:hAnsi="Arial" w:cs="Arial"/>
          <w:b/>
          <w:bCs/>
          <w:color w:val="1F1F1F"/>
          <w:sz w:val="30"/>
          <w:szCs w:val="30"/>
          <w:bdr w:val="none" w:sz="0" w:space="0" w:color="auto" w:frame="1"/>
        </w:rPr>
        <w:t xml:space="preserve">Food </w:t>
      </w:r>
      <w:r w:rsidR="00944877" w:rsidRPr="00944877">
        <w:rPr>
          <w:rFonts w:ascii="Arial" w:hAnsi="Arial" w:cs="Arial"/>
          <w:b/>
          <w:bCs/>
          <w:color w:val="1F1F1F"/>
          <w:sz w:val="30"/>
          <w:szCs w:val="30"/>
          <w:bdr w:val="none" w:sz="0" w:space="0" w:color="auto" w:frame="1"/>
        </w:rPr>
        <w:t>Vault</w:t>
      </w:r>
      <w:r w:rsidR="00944877">
        <w:rPr>
          <w:rFonts w:ascii="Arial" w:hAnsi="Arial" w:cs="Arial"/>
          <w:b/>
          <w:bCs/>
          <w:color w:val="1F1F1F"/>
          <w:sz w:val="40"/>
          <w:szCs w:val="40"/>
          <w:bdr w:val="none" w:sz="0" w:space="0" w:color="auto" w:frame="1"/>
        </w:rPr>
        <w:t xml:space="preserve"> </w:t>
      </w:r>
      <w:r w:rsidR="00944877">
        <w:rPr>
          <w:rFonts w:ascii="Arial" w:hAnsi="Arial" w:cs="Arial"/>
          <w:color w:val="1F1F1F"/>
          <w:bdr w:val="none" w:sz="0" w:space="0" w:color="auto" w:frame="1"/>
        </w:rPr>
        <w:t>is</w:t>
      </w:r>
      <w:r>
        <w:rPr>
          <w:rFonts w:ascii="Arial" w:hAnsi="Arial" w:cs="Arial"/>
          <w:color w:val="1F1F1F"/>
          <w:bdr w:val="none" w:sz="0" w:space="0" w:color="auto" w:frame="1"/>
        </w:rPr>
        <w:t xml:space="preserve"> a cloud-based recipe management system designed to empower home cooks and culinary enthusiasts alike. Users can effortlessly browse through a vast collection of recipes, filtering their search by keywords such as recipe name, ingredients, cuisines, and cooking methods. Registered users can seamlessly upload their own culinary creations, enriching the platform with a diverse array of recipes from around the world. To ensure the quality and authenticity of recipes, Food Vault empowers users to rate and comment on published recipes, fostering a vibrant community of food enthusiasts.</w:t>
      </w:r>
    </w:p>
    <w:p w14:paraId="4B72DAF7" w14:textId="77777777" w:rsidR="008B17F5" w:rsidRDefault="008B17F5" w:rsidP="008B17F5">
      <w:pPr>
        <w:pStyle w:val="NormalWeb"/>
        <w:spacing w:before="0" w:beforeAutospacing="0" w:after="0" w:afterAutospacing="0" w:line="360" w:lineRule="atLeast"/>
        <w:rPr>
          <w:rFonts w:ascii="Arial" w:hAnsi="Arial" w:cs="Arial"/>
          <w:color w:val="1F1F1F"/>
        </w:rPr>
      </w:pPr>
    </w:p>
    <w:p w14:paraId="100E280A" w14:textId="77777777" w:rsidR="008B17F5" w:rsidRPr="00944877" w:rsidRDefault="008B17F5" w:rsidP="008B17F5">
      <w:pPr>
        <w:pStyle w:val="NormalWeb"/>
        <w:spacing w:before="0" w:beforeAutospacing="0" w:after="0" w:afterAutospacing="0" w:line="360" w:lineRule="atLeast"/>
        <w:rPr>
          <w:rFonts w:ascii="Arial" w:hAnsi="Arial" w:cs="Arial"/>
          <w:color w:val="002060"/>
        </w:rPr>
      </w:pPr>
      <w:r w:rsidRPr="00944877">
        <w:rPr>
          <w:rStyle w:val="Strong"/>
          <w:rFonts w:ascii="Arial" w:hAnsi="Arial" w:cs="Arial"/>
          <w:b w:val="0"/>
          <w:bCs w:val="0"/>
          <w:color w:val="002060"/>
          <w:bdr w:val="none" w:sz="0" w:space="0" w:color="auto" w:frame="1"/>
        </w:rPr>
        <w:t>Key Features:</w:t>
      </w:r>
    </w:p>
    <w:p w14:paraId="0A22C06F" w14:textId="77777777" w:rsidR="008B17F5" w:rsidRDefault="008B17F5" w:rsidP="008B17F5">
      <w:pPr>
        <w:pStyle w:val="NormalWeb"/>
        <w:numPr>
          <w:ilvl w:val="0"/>
          <w:numId w:val="1"/>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Extensive Recipe Database</w:t>
      </w:r>
      <w:r>
        <w:rPr>
          <w:rStyle w:val="Strong"/>
          <w:rFonts w:ascii="Arial" w:hAnsi="Arial" w:cs="Arial"/>
          <w:b w:val="0"/>
          <w:bCs w:val="0"/>
          <w:color w:val="1F1F1F"/>
          <w:bdr w:val="none" w:sz="0" w:space="0" w:color="auto" w:frame="1"/>
        </w:rPr>
        <w:t>:</w:t>
      </w:r>
      <w:r>
        <w:rPr>
          <w:rFonts w:ascii="Arial" w:hAnsi="Arial" w:cs="Arial"/>
          <w:color w:val="1F1F1F"/>
          <w:bdr w:val="none" w:sz="0" w:space="0" w:color="auto" w:frame="1"/>
        </w:rPr>
        <w:t xml:space="preserve"> Food Vault boasts a comprehensive library of recipes catering to a wide range of palates and dietary preferences.</w:t>
      </w:r>
    </w:p>
    <w:p w14:paraId="723D09A9" w14:textId="77777777" w:rsidR="008B17F5" w:rsidRDefault="008B17F5" w:rsidP="008B17F5">
      <w:pPr>
        <w:pStyle w:val="NormalWeb"/>
        <w:numPr>
          <w:ilvl w:val="0"/>
          <w:numId w:val="1"/>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User-Friendly Search:</w:t>
      </w:r>
      <w:r>
        <w:rPr>
          <w:rFonts w:ascii="Arial" w:hAnsi="Arial" w:cs="Arial"/>
          <w:color w:val="1F1F1F"/>
          <w:bdr w:val="none" w:sz="0" w:space="0" w:color="auto" w:frame="1"/>
        </w:rPr>
        <w:t xml:space="preserve"> Users can effortlessly locate the perfect recipe using intuitive search filters, ensuring a streamlined navigation experience.</w:t>
      </w:r>
    </w:p>
    <w:p w14:paraId="2AA88019" w14:textId="77777777" w:rsidR="008B17F5" w:rsidRDefault="008B17F5" w:rsidP="008B17F5">
      <w:pPr>
        <w:pStyle w:val="NormalWeb"/>
        <w:numPr>
          <w:ilvl w:val="0"/>
          <w:numId w:val="1"/>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Recipe Contribution:</w:t>
      </w:r>
      <w:r>
        <w:rPr>
          <w:rFonts w:ascii="Arial" w:hAnsi="Arial" w:cs="Arial"/>
          <w:color w:val="1F1F1F"/>
          <w:bdr w:val="none" w:sz="0" w:space="0" w:color="auto" w:frame="1"/>
        </w:rPr>
        <w:t xml:space="preserve"> Registered users can seamlessly upload their own recipes, sharing their culinary expertise with the Food Vault community.</w:t>
      </w:r>
    </w:p>
    <w:p w14:paraId="1D47018C" w14:textId="77777777" w:rsidR="008B17F5" w:rsidRDefault="008B17F5" w:rsidP="008B17F5">
      <w:pPr>
        <w:pStyle w:val="NormalWeb"/>
        <w:numPr>
          <w:ilvl w:val="0"/>
          <w:numId w:val="1"/>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Recipe Management:</w:t>
      </w:r>
      <w:r>
        <w:rPr>
          <w:rFonts w:ascii="Arial" w:hAnsi="Arial" w:cs="Arial"/>
          <w:color w:val="1F1F1F"/>
          <w:bdr w:val="none" w:sz="0" w:space="0" w:color="auto" w:frame="1"/>
        </w:rPr>
        <w:t xml:space="preserve"> Users can effortlessly update and delete their own recipes, maintaining complete control over their culinary contributions.</w:t>
      </w:r>
    </w:p>
    <w:p w14:paraId="48130FC1" w14:textId="77777777" w:rsidR="008B17F5" w:rsidRDefault="008B17F5" w:rsidP="008B17F5">
      <w:pPr>
        <w:pStyle w:val="NormalWeb"/>
        <w:numPr>
          <w:ilvl w:val="0"/>
          <w:numId w:val="1"/>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User Interaction:</w:t>
      </w:r>
      <w:r>
        <w:rPr>
          <w:rFonts w:ascii="Arial" w:hAnsi="Arial" w:cs="Arial"/>
          <w:color w:val="1F1F1F"/>
          <w:bdr w:val="none" w:sz="0" w:space="0" w:color="auto" w:frame="1"/>
        </w:rPr>
        <w:t xml:space="preserve"> Food Vault encourages user engagement through its rating and commenting system, fostering a vibrant community of food enthusiasts.</w:t>
      </w:r>
    </w:p>
    <w:p w14:paraId="1E504C49" w14:textId="77777777" w:rsidR="008B17F5" w:rsidRPr="00944877" w:rsidRDefault="008B17F5" w:rsidP="008B17F5">
      <w:pPr>
        <w:pStyle w:val="NormalWeb"/>
        <w:spacing w:before="0" w:beforeAutospacing="0" w:after="0" w:afterAutospacing="0" w:line="360" w:lineRule="atLeast"/>
        <w:rPr>
          <w:rFonts w:ascii="Arial" w:hAnsi="Arial" w:cs="Arial"/>
          <w:color w:val="002060"/>
        </w:rPr>
      </w:pPr>
      <w:r w:rsidRPr="00944877">
        <w:rPr>
          <w:rStyle w:val="Strong"/>
          <w:rFonts w:ascii="Arial" w:hAnsi="Arial" w:cs="Arial"/>
          <w:b w:val="0"/>
          <w:bCs w:val="0"/>
          <w:color w:val="002060"/>
          <w:bdr w:val="none" w:sz="0" w:space="0" w:color="auto" w:frame="1"/>
        </w:rPr>
        <w:t>Benefits:</w:t>
      </w:r>
    </w:p>
    <w:p w14:paraId="098B58F3" w14:textId="77777777" w:rsidR="008B17F5" w:rsidRDefault="008B17F5" w:rsidP="008B17F5">
      <w:pPr>
        <w:pStyle w:val="NormalWeb"/>
        <w:numPr>
          <w:ilvl w:val="0"/>
          <w:numId w:val="2"/>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Empowering Home Cooks:</w:t>
      </w:r>
      <w:r>
        <w:rPr>
          <w:rFonts w:ascii="Arial" w:hAnsi="Arial" w:cs="Arial"/>
          <w:color w:val="1F1F1F"/>
          <w:bdr w:val="none" w:sz="0" w:space="0" w:color="auto" w:frame="1"/>
        </w:rPr>
        <w:t xml:space="preserve"> Food Vault empowers home cooks to discover new recipes, refine their culinary skills, and expand their culinary repertoire.</w:t>
      </w:r>
    </w:p>
    <w:p w14:paraId="41E0203E" w14:textId="77777777" w:rsidR="008B17F5" w:rsidRDefault="008B17F5" w:rsidP="008B17F5">
      <w:pPr>
        <w:pStyle w:val="NormalWeb"/>
        <w:numPr>
          <w:ilvl w:val="0"/>
          <w:numId w:val="2"/>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Promoting Culinary Diversity:</w:t>
      </w:r>
      <w:r>
        <w:rPr>
          <w:rFonts w:ascii="Arial" w:hAnsi="Arial" w:cs="Arial"/>
          <w:color w:val="1F1F1F"/>
          <w:bdr w:val="none" w:sz="0" w:space="0" w:color="auto" w:frame="1"/>
        </w:rPr>
        <w:t xml:space="preserve"> The platform's vast collection of recipes from various cultures fosters cross-cultural culinary exchange and promotes diversity in the kitchen.</w:t>
      </w:r>
    </w:p>
    <w:p w14:paraId="4E41CCAE" w14:textId="77777777" w:rsidR="008B17F5" w:rsidRDefault="008B17F5" w:rsidP="008B17F5">
      <w:pPr>
        <w:pStyle w:val="NormalWeb"/>
        <w:numPr>
          <w:ilvl w:val="0"/>
          <w:numId w:val="2"/>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Enhancing Culinary Knowledge</w:t>
      </w:r>
      <w:r>
        <w:rPr>
          <w:rStyle w:val="Strong"/>
          <w:rFonts w:ascii="Arial" w:hAnsi="Arial" w:cs="Arial"/>
          <w:b w:val="0"/>
          <w:bCs w:val="0"/>
          <w:color w:val="1F1F1F"/>
          <w:bdr w:val="none" w:sz="0" w:space="0" w:color="auto" w:frame="1"/>
        </w:rPr>
        <w:t>:</w:t>
      </w:r>
      <w:r>
        <w:rPr>
          <w:rFonts w:ascii="Arial" w:hAnsi="Arial" w:cs="Arial"/>
          <w:color w:val="1F1F1F"/>
          <w:bdr w:val="none" w:sz="0" w:space="0" w:color="auto" w:frame="1"/>
        </w:rPr>
        <w:t xml:space="preserve"> Food Vault users can learn from fellow enthusiasts through recipe ratings, comments, and user-generated content.</w:t>
      </w:r>
    </w:p>
    <w:p w14:paraId="4D56071A" w14:textId="77777777" w:rsidR="008B17F5" w:rsidRPr="008B17F5" w:rsidRDefault="008B17F5" w:rsidP="008B17F5">
      <w:pPr>
        <w:pStyle w:val="NormalWeb"/>
        <w:numPr>
          <w:ilvl w:val="0"/>
          <w:numId w:val="2"/>
        </w:numPr>
        <w:spacing w:before="0" w:beforeAutospacing="0" w:after="0" w:afterAutospacing="0" w:line="360" w:lineRule="atLeast"/>
        <w:rPr>
          <w:rFonts w:ascii="Arial" w:hAnsi="Arial" w:cs="Arial"/>
          <w:color w:val="1F1F1F"/>
        </w:rPr>
      </w:pPr>
      <w:r w:rsidRPr="00944877">
        <w:rPr>
          <w:rStyle w:val="Strong"/>
          <w:rFonts w:ascii="Arial" w:hAnsi="Arial" w:cs="Arial"/>
          <w:color w:val="1F1F1F"/>
          <w:bdr w:val="none" w:sz="0" w:space="0" w:color="auto" w:frame="1"/>
        </w:rPr>
        <w:t>Fostering Community Engagement:</w:t>
      </w:r>
      <w:r>
        <w:rPr>
          <w:rFonts w:ascii="Arial" w:hAnsi="Arial" w:cs="Arial"/>
          <w:color w:val="1F1F1F"/>
          <w:bdr w:val="none" w:sz="0" w:space="0" w:color="auto" w:frame="1"/>
        </w:rPr>
        <w:t xml:space="preserve"> The platform's interactive features encourage collaboration and knowledge sharing among food enthusiasts.</w:t>
      </w:r>
    </w:p>
    <w:p w14:paraId="147A3FB1" w14:textId="77777777" w:rsidR="008B17F5" w:rsidRDefault="008B17F5" w:rsidP="008B17F5">
      <w:pPr>
        <w:pStyle w:val="NormalWeb"/>
        <w:spacing w:before="0" w:beforeAutospacing="0" w:after="0" w:afterAutospacing="0" w:line="360" w:lineRule="atLeast"/>
        <w:ind w:left="720"/>
        <w:rPr>
          <w:rFonts w:ascii="Arial" w:hAnsi="Arial" w:cs="Arial"/>
          <w:color w:val="1F1F1F"/>
        </w:rPr>
      </w:pPr>
    </w:p>
    <w:p w14:paraId="785B4CC1" w14:textId="77777777" w:rsidR="008B17F5" w:rsidRDefault="008B17F5" w:rsidP="008B17F5">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lastRenderedPageBreak/>
        <w:t>Overall, Food Vault envisions a world where culinary creativity and knowledge are seamlessly shared, empowering individuals to embark on a journey of culinary exploration and discovery.</w:t>
      </w:r>
    </w:p>
    <w:p w14:paraId="721055AC" w14:textId="5087828B" w:rsidR="008B17F5" w:rsidRDefault="008B17F5" w:rsidP="0023033B">
      <w:pPr>
        <w:rPr>
          <w:sz w:val="28"/>
          <w:szCs w:val="28"/>
        </w:rPr>
      </w:pPr>
    </w:p>
    <w:tbl>
      <w:tblPr>
        <w:tblStyle w:val="TableGrid"/>
        <w:tblW w:w="0" w:type="auto"/>
        <w:tblLook w:val="04A0" w:firstRow="1" w:lastRow="0" w:firstColumn="1" w:lastColumn="0" w:noHBand="0" w:noVBand="1"/>
      </w:tblPr>
      <w:tblGrid>
        <w:gridCol w:w="9019"/>
      </w:tblGrid>
      <w:tr w:rsidR="001746FC" w14:paraId="3F48482C" w14:textId="77777777" w:rsidTr="001746FC">
        <w:tc>
          <w:tcPr>
            <w:tcW w:w="9019" w:type="dxa"/>
          </w:tcPr>
          <w:p w14:paraId="5E2151B4" w14:textId="5618CAA8" w:rsidR="001746FC" w:rsidRDefault="001746FC" w:rsidP="001746FC">
            <w:pPr>
              <w:jc w:val="center"/>
              <w:rPr>
                <w:sz w:val="28"/>
                <w:szCs w:val="28"/>
              </w:rPr>
            </w:pPr>
            <w:r>
              <w:rPr>
                <w:sz w:val="28"/>
                <w:szCs w:val="28"/>
              </w:rPr>
              <w:t>Reference</w:t>
            </w:r>
          </w:p>
        </w:tc>
      </w:tr>
      <w:tr w:rsidR="001746FC" w14:paraId="1927629C" w14:textId="77777777" w:rsidTr="001746FC">
        <w:tc>
          <w:tcPr>
            <w:tcW w:w="9019" w:type="dxa"/>
          </w:tcPr>
          <w:p w14:paraId="53059B65" w14:textId="3F5BA2F1" w:rsidR="001746FC" w:rsidRDefault="001746FC" w:rsidP="0023033B">
            <w:pPr>
              <w:rPr>
                <w:sz w:val="28"/>
                <w:szCs w:val="28"/>
              </w:rPr>
            </w:pPr>
            <w:r w:rsidRPr="001746FC">
              <w:rPr>
                <w:sz w:val="28"/>
                <w:szCs w:val="28"/>
              </w:rPr>
              <w:t>https://www.allrecipes.com/</w:t>
            </w:r>
          </w:p>
        </w:tc>
      </w:tr>
      <w:tr w:rsidR="001746FC" w14:paraId="47A1A8FB" w14:textId="77777777" w:rsidTr="001746FC">
        <w:tc>
          <w:tcPr>
            <w:tcW w:w="9019" w:type="dxa"/>
          </w:tcPr>
          <w:p w14:paraId="16FECA40" w14:textId="727DE58C" w:rsidR="001746FC" w:rsidRDefault="001746FC" w:rsidP="0023033B">
            <w:pPr>
              <w:rPr>
                <w:sz w:val="28"/>
                <w:szCs w:val="28"/>
              </w:rPr>
            </w:pPr>
            <w:r w:rsidRPr="001746FC">
              <w:rPr>
                <w:sz w:val="28"/>
                <w:szCs w:val="28"/>
              </w:rPr>
              <w:t>https://www.simplyrecipes.com/</w:t>
            </w:r>
          </w:p>
        </w:tc>
      </w:tr>
      <w:tr w:rsidR="001746FC" w14:paraId="674FCE61" w14:textId="77777777" w:rsidTr="001746FC">
        <w:tc>
          <w:tcPr>
            <w:tcW w:w="9019" w:type="dxa"/>
          </w:tcPr>
          <w:p w14:paraId="1FDC73B6" w14:textId="3ECE4E34" w:rsidR="001746FC" w:rsidRDefault="001746FC" w:rsidP="0023033B">
            <w:pPr>
              <w:rPr>
                <w:sz w:val="28"/>
                <w:szCs w:val="28"/>
              </w:rPr>
            </w:pPr>
            <w:r w:rsidRPr="001746FC">
              <w:rPr>
                <w:sz w:val="28"/>
                <w:szCs w:val="28"/>
              </w:rPr>
              <w:t>https://recipes.timesofindia.com/</w:t>
            </w:r>
          </w:p>
        </w:tc>
      </w:tr>
      <w:tr w:rsidR="001746FC" w14:paraId="40A7181A" w14:textId="77777777" w:rsidTr="001746FC">
        <w:tc>
          <w:tcPr>
            <w:tcW w:w="9019" w:type="dxa"/>
          </w:tcPr>
          <w:p w14:paraId="7BAD4117" w14:textId="77777777" w:rsidR="001746FC" w:rsidRDefault="001746FC" w:rsidP="0023033B">
            <w:pPr>
              <w:rPr>
                <w:sz w:val="28"/>
                <w:szCs w:val="28"/>
              </w:rPr>
            </w:pPr>
          </w:p>
        </w:tc>
      </w:tr>
      <w:tr w:rsidR="001746FC" w14:paraId="718B5E8E" w14:textId="77777777" w:rsidTr="001746FC">
        <w:tc>
          <w:tcPr>
            <w:tcW w:w="9019" w:type="dxa"/>
          </w:tcPr>
          <w:p w14:paraId="655463F3" w14:textId="77777777" w:rsidR="001746FC" w:rsidRDefault="001746FC" w:rsidP="0023033B">
            <w:pPr>
              <w:rPr>
                <w:sz w:val="28"/>
                <w:szCs w:val="28"/>
              </w:rPr>
            </w:pPr>
          </w:p>
        </w:tc>
      </w:tr>
      <w:tr w:rsidR="001746FC" w14:paraId="3846C3CA" w14:textId="77777777" w:rsidTr="001746FC">
        <w:tc>
          <w:tcPr>
            <w:tcW w:w="9019" w:type="dxa"/>
          </w:tcPr>
          <w:p w14:paraId="0AB76267" w14:textId="77777777" w:rsidR="001746FC" w:rsidRDefault="001746FC" w:rsidP="0023033B">
            <w:pPr>
              <w:rPr>
                <w:sz w:val="28"/>
                <w:szCs w:val="28"/>
              </w:rPr>
            </w:pPr>
          </w:p>
        </w:tc>
      </w:tr>
      <w:tr w:rsidR="001746FC" w14:paraId="47FCFB9E" w14:textId="77777777" w:rsidTr="001746FC">
        <w:tc>
          <w:tcPr>
            <w:tcW w:w="9019" w:type="dxa"/>
          </w:tcPr>
          <w:p w14:paraId="0DD1E2F8" w14:textId="77777777" w:rsidR="001746FC" w:rsidRDefault="001746FC" w:rsidP="0023033B">
            <w:pPr>
              <w:rPr>
                <w:sz w:val="28"/>
                <w:szCs w:val="28"/>
              </w:rPr>
            </w:pPr>
          </w:p>
        </w:tc>
      </w:tr>
    </w:tbl>
    <w:p w14:paraId="3CE19660" w14:textId="77777777" w:rsidR="001746FC" w:rsidRPr="0023033B" w:rsidRDefault="001746FC" w:rsidP="0023033B">
      <w:pPr>
        <w:rPr>
          <w:sz w:val="28"/>
          <w:szCs w:val="28"/>
        </w:rPr>
      </w:pPr>
    </w:p>
    <w:sectPr w:rsidR="001746FC" w:rsidRPr="0023033B" w:rsidSect="0045151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C4F6F" w14:textId="77777777" w:rsidR="00554844" w:rsidRDefault="00554844" w:rsidP="0023033B">
      <w:pPr>
        <w:spacing w:after="0" w:line="240" w:lineRule="auto"/>
      </w:pPr>
      <w:r>
        <w:separator/>
      </w:r>
    </w:p>
  </w:endnote>
  <w:endnote w:type="continuationSeparator" w:id="0">
    <w:p w14:paraId="7D30E009" w14:textId="77777777" w:rsidR="00554844" w:rsidRDefault="00554844" w:rsidP="00230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0CB97" w14:textId="77777777" w:rsidR="00554844" w:rsidRDefault="00554844" w:rsidP="0023033B">
      <w:pPr>
        <w:spacing w:after="0" w:line="240" w:lineRule="auto"/>
      </w:pPr>
      <w:r>
        <w:separator/>
      </w:r>
    </w:p>
  </w:footnote>
  <w:footnote w:type="continuationSeparator" w:id="0">
    <w:p w14:paraId="4E42C571" w14:textId="77777777" w:rsidR="00554844" w:rsidRDefault="00554844" w:rsidP="00230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8631F"/>
    <w:multiLevelType w:val="multilevel"/>
    <w:tmpl w:val="DCA6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9275A"/>
    <w:multiLevelType w:val="hybridMultilevel"/>
    <w:tmpl w:val="AB821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942D0"/>
    <w:multiLevelType w:val="multilevel"/>
    <w:tmpl w:val="D356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141827">
    <w:abstractNumId w:val="0"/>
  </w:num>
  <w:num w:numId="2" w16cid:durableId="1063136138">
    <w:abstractNumId w:val="2"/>
  </w:num>
  <w:num w:numId="3" w16cid:durableId="639925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16"/>
    <w:rsid w:val="000F31C7"/>
    <w:rsid w:val="001746FC"/>
    <w:rsid w:val="001A580D"/>
    <w:rsid w:val="0023033B"/>
    <w:rsid w:val="002B7AFB"/>
    <w:rsid w:val="002C72E3"/>
    <w:rsid w:val="003107B2"/>
    <w:rsid w:val="00451516"/>
    <w:rsid w:val="00554844"/>
    <w:rsid w:val="006870A8"/>
    <w:rsid w:val="008B17F5"/>
    <w:rsid w:val="008C4521"/>
    <w:rsid w:val="00944877"/>
    <w:rsid w:val="00996346"/>
    <w:rsid w:val="00AA1A57"/>
    <w:rsid w:val="00B12FAE"/>
    <w:rsid w:val="00B546A0"/>
    <w:rsid w:val="00C241CE"/>
    <w:rsid w:val="00C92D30"/>
    <w:rsid w:val="00E304AA"/>
    <w:rsid w:val="00EF4A2F"/>
    <w:rsid w:val="00F2307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64DEC6"/>
  <w15:chartTrackingRefBased/>
  <w15:docId w15:val="{5797ED9C-7F10-4AA0-AECC-983658B1F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0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33B"/>
  </w:style>
  <w:style w:type="paragraph" w:styleId="Footer">
    <w:name w:val="footer"/>
    <w:basedOn w:val="Normal"/>
    <w:link w:val="FooterChar"/>
    <w:uiPriority w:val="99"/>
    <w:unhideWhenUsed/>
    <w:rsid w:val="00230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33B"/>
  </w:style>
  <w:style w:type="paragraph" w:styleId="NormalWeb">
    <w:name w:val="Normal (Web)"/>
    <w:basedOn w:val="Normal"/>
    <w:uiPriority w:val="99"/>
    <w:semiHidden/>
    <w:unhideWhenUsed/>
    <w:rsid w:val="008B17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B17F5"/>
    <w:rPr>
      <w:b/>
      <w:bCs/>
    </w:rPr>
  </w:style>
  <w:style w:type="paragraph" w:styleId="ListParagraph">
    <w:name w:val="List Paragraph"/>
    <w:basedOn w:val="Normal"/>
    <w:uiPriority w:val="34"/>
    <w:qFormat/>
    <w:rsid w:val="008B17F5"/>
    <w:pPr>
      <w:ind w:left="720"/>
      <w:contextualSpacing/>
    </w:pPr>
  </w:style>
  <w:style w:type="table" w:styleId="TableGrid">
    <w:name w:val="Table Grid"/>
    <w:basedOn w:val="TableNormal"/>
    <w:uiPriority w:val="39"/>
    <w:rsid w:val="00174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6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300</Words>
  <Characters>2004</Characters>
  <Application>Microsoft Office Word</Application>
  <DocSecurity>0</DocSecurity>
  <Lines>47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AKTHER M H S it22590312</dc:creator>
  <cp:keywords/>
  <dc:description/>
  <cp:lastModifiedBy>AKTHER M H S it22590312</cp:lastModifiedBy>
  <cp:revision>16</cp:revision>
  <dcterms:created xsi:type="dcterms:W3CDTF">2023-11-23T08:56:00Z</dcterms:created>
  <dcterms:modified xsi:type="dcterms:W3CDTF">2023-11-23T16:59:00Z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9634561cd5bec3cc33bf48c4c5e85bda8e969a7711f76cd9c15161dd0bb3face</vt:lpwstr>
  </property>
</Properties>
</file>