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Реквизиты"/>
      </w:pPr>
      <w:r>
        <w:t>Генеральному директору ООО «ТехноСтрой»</w:t>
      </w:r>
    </w:p>
    <w:p>
      <w:pPr>
        <w:pStyle w:val="Реквизиты"/>
      </w:pPr>
      <w:r>
        <w:t>Иванову И. И.</w:t>
      </w:r>
    </w:p>
    <w:p>
      <w:pPr>
        <w:pStyle w:val="Реквизиты"/>
        <w:spacing w:after="160"/>
        <w:ind w:left="3288"/>
      </w:pPr>
      <w:r>
        <w:t>от менеджера по закупкам</w:t>
        <w:tab/>
        <w:t>Петрова А. В.</w:t>
      </w:r>
    </w:p>
    <w:p>
      <w:pPr>
        <w:pStyle w:val="Заголовок_Док"/>
      </w:pPr>
      <w:r>
        <w:t>СЛУЖЕБНАЯ ЗАПИСКА</w:t>
      </w:r>
    </w:p>
    <w:p>
      <w:pPr>
        <w:keepNext/>
        <w:ind w:firstLine="0"/>
        <w:jc w:val="center"/>
      </w:pPr>
      <w:r>
        <w:t>Уважаемый Иван Иванович!</w:t>
      </w:r>
    </w:p>
    <w:p>
      <w:r>
        <w:t>В связи с увеличением объёма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</w:p>
    <w:p>
      <w:pPr>
        <w:keepNext/>
      </w:pPr>
      <w: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bottom w:w="80" w:type="dxa"/>
          <w:left w:w="140" w:type="dxa"/>
          <w:right w:w="140" w:type="dxa"/>
        </w:tblCellMar>
      </w:tblPr>
      <w:tblGrid>
        <w:gridCol w:w="9354"/>
      </w:tblGrid>
      <w:tr>
        <w:trPr>
          <w:cantSplit/>
          <w:tblHeader/>
        </w:trPr>
        <w:tc>
          <w:tcPr>
            <w:tcW w:type="dxa" w:w="9354"/>
            <w:vAlign w:val="center"/>
            <w:shd w:fill="F2F2F2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b/>
              </w:rPr>
              <w:t>Ручная сверка накладных</w:t>
            </w:r>
          </w:p>
        </w:tc>
      </w:tr>
      <w:tr>
        <w:trPr>
          <w:cantSplit/>
        </w:trPr>
        <w:tc>
          <w:tcPr>
            <w:tcW w:type="dxa" w:w="9354"/>
            <w:vAlign w:val="center"/>
          </w:tcPr>
          <w:p>
            <w:pPr>
              <w:keepNext w:val="0"/>
              <w:spacing w:after="0"/>
              <w:ind w:firstLine="0"/>
              <w:jc w:val="center"/>
            </w:pPr>
            <w:r>
              <w:t>Затраты времени сотрудников отдела: до 3 часов в день.</w:t>
            </w:r>
          </w:p>
        </w:tc>
      </w:tr>
    </w:tbl>
    <w:p>
      <w:pPr>
        <w:spacing w:before="160"/>
      </w:pPr>
      <w:r>
        <w:t>Приблизительная стоимость нового лицензионного ПО составляет 150 000 рублей.</w:t>
      </w:r>
    </w:p>
    <w:p>
      <w:r>
        <w:t>Прошу утвердить данную закупку до 15 октября текущего года.</w:t>
      </w:r>
    </w:p>
    <w:p>
      <w:pPr>
        <w:tabs>
          <w:tab w:pos="4535" w:val="left"/>
          <w:tab w:pos="9354" w:val="right"/>
        </w:tabs>
        <w:spacing w:before="80" w:after="160"/>
        <w:ind w:firstLine="0"/>
        <w:jc w:val="left"/>
      </w:pPr>
      <w:r>
        <w:t>Менеджер по закупкам</w:t>
        <w:tab/>
        <w:t>____________</w:t>
        <w:tab/>
        <w:t>А. В. Петров</w:t>
      </w:r>
    </w:p>
    <w:p>
      <w:pPr>
        <w:keepNext/>
        <w:spacing w:before="80" w:after="0"/>
        <w:ind w:firstLine="0"/>
        <w:jc w:val="left"/>
      </w:pPr>
      <w:r>
        <w:rPr>
          <w:b/>
        </w:rPr>
        <w:t>Учебный список рассылки</w:t>
      </w:r>
    </w:p>
    <w:p>
      <w:pPr>
        <w:spacing w:after="0"/>
        <w:ind w:firstLine="0"/>
        <w:jc w:val="left"/>
      </w:pPr>
      <w:r>
        <w:t>Сидоров С. С.; Смирнов А. А.; Кузнецов Н. Н.; Попов Д. Д.; Орлов М. 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ООО «ТехноСтрой» | Внутренняя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120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2"/>
      <w:lang w:val="ru-RU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2"/>
      <w:lang w:val="ru-RU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12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b/>
      <w:i w:val="0"/>
      <w:color w:val="000000"/>
      <w:spacing w:val="5"/>
      <w:kern w:val="28"/>
      <w:sz w:val="32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Заголовок_Док">
    <w:name w:val="Заголовок_Док"/>
    <w:basedOn w:val="Title"/>
    <w:next w:val="Normal"/>
    <w:rPr>
      <w:rFonts w:ascii="Times New Roman" w:hAnsi="Times New Roman" w:eastAsia="Times New Roman" w:cs="Times New Roman"/>
      <w:b/>
      <w:i w:val="0"/>
      <w:color w:val="000000"/>
      <w:sz w:val="32"/>
      <w:lang w:val="ru-RU"/>
    </w:rPr>
  </w:style>
  <w:style w:type="paragraph" w:customStyle="1" w:styleId="Реквизиты">
    <w:name w:val="Реквизиты"/>
    <w:basedOn w:val="Normal"/>
    <w:pPr>
      <w:keepNext/>
      <w:tabs>
        <w:tab w:pos="9354" w:val="right"/>
      </w:tabs>
      <w:spacing w:line="240" w:lineRule="auto" w:after="0"/>
      <w:ind w:firstLine="0"/>
      <w:jc w:val="righ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2 — Служебная записка</dc:title>
  <dc:subject>Информационные технологии. Оформление делового документа.</dc:subject>
  <dc:creator/>
  <cp:keywords>Практическая работа 2; служебная записка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