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378D" w14:textId="76DE8817" w:rsidR="003257B5" w:rsidRDefault="00000000"/>
    <w:p w14:paraId="5217CA86" w14:textId="41FEFF91" w:rsidR="00881799" w:rsidRDefault="00881799">
      <w:r>
        <w:rPr>
          <w:noProof/>
        </w:rPr>
        <w:drawing>
          <wp:inline distT="0" distB="0" distL="0" distR="0" wp14:anchorId="5CD16EBF" wp14:editId="6C464958">
            <wp:extent cx="5731510" cy="3237230"/>
            <wp:effectExtent l="0" t="0" r="2540" b="1270"/>
            <wp:docPr id="3" name="Picture 3" descr="power bi products 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wer bi products portfol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253B" w14:textId="6A64342E" w:rsidR="00617556" w:rsidRDefault="00617556"/>
    <w:p w14:paraId="2132AA58" w14:textId="4CDA6DC2" w:rsidR="00617556" w:rsidRDefault="00617556">
      <w:r>
        <w:rPr>
          <w:noProof/>
        </w:rPr>
        <w:drawing>
          <wp:inline distT="0" distB="0" distL="0" distR="0" wp14:anchorId="071E6206" wp14:editId="71838FCF">
            <wp:extent cx="5731510" cy="2944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C5D9" w14:textId="77777777" w:rsidR="00F31F38" w:rsidRDefault="00F31F38"/>
    <w:p w14:paraId="41A4BDBD" w14:textId="72C20B04" w:rsidR="009E00E9" w:rsidRDefault="009E00E9">
      <w:r>
        <w:rPr>
          <w:noProof/>
        </w:rPr>
        <w:lastRenderedPageBreak/>
        <w:drawing>
          <wp:inline distT="0" distB="0" distL="0" distR="0" wp14:anchorId="1F6C0605" wp14:editId="5D9330C0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8D6B" w14:textId="03970A2E" w:rsidR="009E00E9" w:rsidRDefault="009E00E9"/>
    <w:p w14:paraId="301149DB" w14:textId="1B70DE1F" w:rsidR="00F31F38" w:rsidRDefault="009E00E9">
      <w:r>
        <w:rPr>
          <w:noProof/>
        </w:rPr>
        <w:drawing>
          <wp:inline distT="0" distB="0" distL="0" distR="0" wp14:anchorId="5FC4054C" wp14:editId="0BDC9172">
            <wp:extent cx="5731510" cy="4211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14B1" w14:textId="0854A471" w:rsidR="00F31F38" w:rsidRDefault="00F31F38"/>
    <w:p w14:paraId="416DA8B4" w14:textId="77777777" w:rsidR="00F31F38" w:rsidRDefault="00F31F38" w:rsidP="00F31F38"/>
    <w:p w14:paraId="26EDD11E" w14:textId="77777777" w:rsidR="00F31F38" w:rsidRDefault="00F31F38" w:rsidP="00F31F38">
      <w:hyperlink r:id="rId8" w:history="1">
        <w:r w:rsidRPr="00D20288">
          <w:rPr>
            <w:rStyle w:val="Hyperlink"/>
          </w:rPr>
          <w:t>https://adatis.co.uk/successful-enterprise-roll-out-of-power-bi-part-1/</w:t>
        </w:r>
      </w:hyperlink>
    </w:p>
    <w:p w14:paraId="0C7C2991" w14:textId="77777777" w:rsidR="00F31F38" w:rsidRDefault="00F31F38" w:rsidP="00F31F38"/>
    <w:p w14:paraId="125365F6" w14:textId="77777777" w:rsidR="00F31F38" w:rsidRDefault="00F31F38" w:rsidP="00F31F38">
      <w:hyperlink r:id="rId9" w:history="1">
        <w:r w:rsidRPr="00D20288">
          <w:rPr>
            <w:rStyle w:val="Hyperlink"/>
          </w:rPr>
          <w:t>https://www.cloudmoyo.com/blog/decision-analytics/a-complete-guide-to-power-bi-pricing-and-capacity-management/</w:t>
        </w:r>
      </w:hyperlink>
    </w:p>
    <w:p w14:paraId="32354A3C" w14:textId="77777777" w:rsidR="00F31F38" w:rsidRDefault="00F31F38"/>
    <w:sectPr w:rsidR="00F3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E9"/>
    <w:rsid w:val="00585721"/>
    <w:rsid w:val="00617556"/>
    <w:rsid w:val="006277B5"/>
    <w:rsid w:val="007A1031"/>
    <w:rsid w:val="00831A4A"/>
    <w:rsid w:val="00881799"/>
    <w:rsid w:val="008D0A5D"/>
    <w:rsid w:val="009E00E9"/>
    <w:rsid w:val="00A17F94"/>
    <w:rsid w:val="00AC08BF"/>
    <w:rsid w:val="00B8248D"/>
    <w:rsid w:val="00CF6A64"/>
    <w:rsid w:val="00D95432"/>
    <w:rsid w:val="00DC0ABE"/>
    <w:rsid w:val="00F3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977E"/>
  <w15:chartTrackingRefBased/>
  <w15:docId w15:val="{CA18B6A6-7B7B-403D-9F00-25D6B052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7F94"/>
    <w:pPr>
      <w:keepNext/>
      <w:spacing w:before="240"/>
      <w:outlineLvl w:val="0"/>
    </w:pPr>
    <w:rPr>
      <w:rFonts w:asciiTheme="majorHAnsi" w:eastAsia="SimSun" w:hAnsiTheme="majorHAnsi"/>
      <w:b/>
      <w:bCs/>
      <w:color w:val="2F5496" w:themeColor="accent1" w:themeShade="BF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7F94"/>
    <w:rPr>
      <w:rFonts w:asciiTheme="majorHAnsi" w:eastAsia="SimSun" w:hAnsiTheme="majorHAnsi"/>
      <w:b/>
      <w:bCs/>
      <w:color w:val="2F5496" w:themeColor="accent1" w:themeShade="BF"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0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tis.co.uk/successful-enterprise-roll-out-of-power-bi-part-1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cloudmoyo.com/blog/decision-analytics/a-complete-guide-to-power-bi-pricing-and-capacity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</cp:revision>
  <dcterms:created xsi:type="dcterms:W3CDTF">2022-07-27T08:09:00Z</dcterms:created>
  <dcterms:modified xsi:type="dcterms:W3CDTF">2022-07-27T12:12:00Z</dcterms:modified>
</cp:coreProperties>
</file>