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436"/>
        <w:bidiVisual/>
        <w:tblW w:w="1066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7"/>
        <w:gridCol w:w="382"/>
        <w:gridCol w:w="6605"/>
      </w:tblGrid>
      <w:tr w:rsidR="001B2ABD" w:rsidRPr="0096165F" w14:paraId="70E3B3C1" w14:textId="77777777" w:rsidTr="00B04D43">
        <w:trPr>
          <w:trHeight w:val="9957"/>
        </w:trPr>
        <w:tc>
          <w:tcPr>
            <w:tcW w:w="3677" w:type="dxa"/>
          </w:tcPr>
          <w:p w14:paraId="08E46553" w14:textId="730795E4" w:rsidR="00351BE0" w:rsidRDefault="00351BE0" w:rsidP="00655DE0">
            <w:pPr>
              <w:pStyle w:val="3"/>
              <w:bidi/>
              <w:rPr>
                <w:rFonts w:ascii="Tahoma" w:hAnsi="Tahoma" w:hint="cs"/>
                <w:rtl/>
              </w:rPr>
            </w:pPr>
          </w:p>
          <w:p w14:paraId="05B33866" w14:textId="77777777" w:rsidR="00B04D43" w:rsidRDefault="00B04D43" w:rsidP="00B04D43">
            <w:pPr>
              <w:pStyle w:val="3"/>
              <w:bidi/>
              <w:rPr>
                <w:rFonts w:ascii="Tahoma" w:hAnsi="Tahoma"/>
                <w:sz w:val="72"/>
                <w:szCs w:val="72"/>
                <w:rtl/>
              </w:rPr>
            </w:pPr>
          </w:p>
          <w:p w14:paraId="235CF62A" w14:textId="3923524F" w:rsidR="00351BE0" w:rsidRPr="00351BE0" w:rsidRDefault="003C74F6" w:rsidP="00B04D43">
            <w:pPr>
              <w:pStyle w:val="3"/>
              <w:bidi/>
              <w:rPr>
                <w:rFonts w:ascii="Tahoma" w:hAnsi="Tahoma"/>
                <w:sz w:val="72"/>
                <w:szCs w:val="72"/>
                <w:rtl/>
              </w:rPr>
            </w:pPr>
            <w:r>
              <w:rPr>
                <w:rFonts w:ascii="Tahoma" w:hAnsi="Tahoma" w:hint="cs"/>
                <w:sz w:val="44"/>
                <w:szCs w:val="44"/>
                <w:rtl/>
              </w:rPr>
              <w:t>דרור מורדוב</w:t>
            </w:r>
          </w:p>
          <w:p w14:paraId="0025E0FD" w14:textId="483502EE" w:rsidR="002819DF" w:rsidRDefault="002819DF" w:rsidP="00655DE0">
            <w:pPr>
              <w:bidi/>
              <w:rPr>
                <w:rFonts w:ascii="Tahoma" w:hAnsi="Tahoma"/>
                <w:rtl/>
              </w:rPr>
            </w:pPr>
          </w:p>
          <w:p w14:paraId="602F50AE" w14:textId="77777777" w:rsidR="003C74F6" w:rsidRDefault="003C74F6" w:rsidP="003C74F6">
            <w:pPr>
              <w:bidi/>
              <w:rPr>
                <w:rFonts w:ascii="Tahoma" w:hAnsi="Tahoma"/>
                <w:rtl/>
              </w:rPr>
            </w:pPr>
          </w:p>
          <w:p w14:paraId="6394D2AA" w14:textId="2AB7ADD7" w:rsidR="002819DF" w:rsidRDefault="002819DF" w:rsidP="00655DE0">
            <w:pPr>
              <w:bidi/>
              <w:rPr>
                <w:rFonts w:ascii="Tahoma" w:hAnsi="Tahoma"/>
                <w:rtl/>
              </w:rPr>
            </w:pPr>
          </w:p>
          <w:p w14:paraId="3E50228E" w14:textId="39FD7B32" w:rsidR="00830436" w:rsidRDefault="003D5954" w:rsidP="00655DE0">
            <w:pPr>
              <w:pStyle w:val="3"/>
              <w:bidi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rtl/>
              </w:rPr>
            </w:pPr>
            <w:r>
              <w:rPr>
                <w:rFonts w:ascii="Tahoma" w:hAnsi="Tahoma" w:hint="cs"/>
                <w:rtl/>
              </w:rPr>
              <w:t>שפות</w:t>
            </w:r>
          </w:p>
          <w:p w14:paraId="3A5CA39C" w14:textId="77777777" w:rsidR="003D5954" w:rsidRDefault="002819DF" w:rsidP="00655DE0">
            <w:pPr>
              <w:bidi/>
              <w:rPr>
                <w:rFonts w:ascii="Tahoma" w:hAnsi="Tahoma"/>
                <w:rtl/>
              </w:rPr>
            </w:pPr>
            <w:r w:rsidRPr="002819DF">
              <w:rPr>
                <w:rFonts w:ascii="Tahoma" w:hAnsi="Tahoma" w:hint="cs"/>
                <w:rtl/>
              </w:rPr>
              <w:t>עברית</w:t>
            </w:r>
            <w:r w:rsidRPr="002819DF">
              <w:rPr>
                <w:rFonts w:ascii="Tahoma" w:hAnsi="Tahoma"/>
                <w:rtl/>
              </w:rPr>
              <w:t xml:space="preserve"> - </w:t>
            </w:r>
            <w:r w:rsidRPr="002819DF">
              <w:rPr>
                <w:rFonts w:ascii="Tahoma" w:hAnsi="Tahoma" w:hint="cs"/>
                <w:rtl/>
              </w:rPr>
              <w:t>שפת</w:t>
            </w:r>
            <w:r w:rsidRPr="002819DF">
              <w:rPr>
                <w:rFonts w:ascii="Tahoma" w:hAnsi="Tahoma"/>
                <w:rtl/>
              </w:rPr>
              <w:t xml:space="preserve"> </w:t>
            </w:r>
            <w:r w:rsidRPr="002819DF">
              <w:rPr>
                <w:rFonts w:ascii="Tahoma" w:hAnsi="Tahoma" w:hint="cs"/>
                <w:rtl/>
              </w:rPr>
              <w:t>אם</w:t>
            </w:r>
          </w:p>
          <w:p w14:paraId="4B7141F8" w14:textId="77777777" w:rsidR="003D5954" w:rsidRDefault="002819DF" w:rsidP="00655DE0">
            <w:pPr>
              <w:bidi/>
              <w:rPr>
                <w:rFonts w:ascii="Tahoma" w:hAnsi="Tahoma"/>
                <w:rtl/>
              </w:rPr>
            </w:pPr>
            <w:r w:rsidRPr="002819DF">
              <w:rPr>
                <w:rFonts w:ascii="Tahoma" w:hAnsi="Tahoma" w:hint="cs"/>
                <w:rtl/>
              </w:rPr>
              <w:t>אנגלית</w:t>
            </w:r>
            <w:r w:rsidRPr="002819DF">
              <w:rPr>
                <w:rFonts w:ascii="Tahoma" w:hAnsi="Tahoma"/>
                <w:rtl/>
              </w:rPr>
              <w:t xml:space="preserve"> - </w:t>
            </w:r>
            <w:r w:rsidRPr="002819DF">
              <w:rPr>
                <w:rFonts w:ascii="Tahoma" w:hAnsi="Tahoma" w:hint="cs"/>
                <w:rtl/>
              </w:rPr>
              <w:t>ברמה</w:t>
            </w:r>
            <w:r w:rsidRPr="002819DF">
              <w:rPr>
                <w:rFonts w:ascii="Tahoma" w:hAnsi="Tahoma"/>
                <w:rtl/>
              </w:rPr>
              <w:t xml:space="preserve"> </w:t>
            </w:r>
            <w:r w:rsidRPr="002819DF">
              <w:rPr>
                <w:rFonts w:ascii="Tahoma" w:hAnsi="Tahoma" w:hint="cs"/>
                <w:rtl/>
              </w:rPr>
              <w:t>גבוהה</w:t>
            </w:r>
          </w:p>
          <w:p w14:paraId="36884FB4" w14:textId="77777777" w:rsidR="00B43AC4" w:rsidRDefault="00B43AC4" w:rsidP="00655DE0">
            <w:pPr>
              <w:bidi/>
              <w:rPr>
                <w:rFonts w:ascii="Tahoma" w:hAnsi="Tahoma"/>
                <w:rtl/>
              </w:rPr>
            </w:pPr>
          </w:p>
          <w:p w14:paraId="470A2DAA" w14:textId="3AABE236" w:rsidR="00B43AC4" w:rsidRPr="00B43AC4" w:rsidRDefault="00B43AC4" w:rsidP="00655DE0">
            <w:pPr>
              <w:pStyle w:val="3"/>
              <w:bidi/>
              <w:rPr>
                <w:rFonts w:ascii="Times New Roman" w:eastAsia="Times New Roman" w:hAnsi="Times New Roman" w:cs="Times New Roman"/>
                <w:color w:val="auto"/>
                <w:rtl/>
              </w:rPr>
            </w:pPr>
            <w:r>
              <w:rPr>
                <w:rFonts w:ascii="Tahoma" w:hAnsi="Tahoma" w:hint="cs"/>
                <w:rtl/>
              </w:rPr>
              <w:t>שירות צבאי</w:t>
            </w:r>
          </w:p>
          <w:p w14:paraId="7364EF01" w14:textId="4FD3886B" w:rsidR="00B43AC4" w:rsidRDefault="003C74F6" w:rsidP="00655DE0">
            <w:pPr>
              <w:bidi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2019-2021</w:t>
            </w:r>
          </w:p>
          <w:p w14:paraId="4D137A16" w14:textId="5DF81373" w:rsidR="002819DF" w:rsidRDefault="003C74F6" w:rsidP="00655DE0">
            <w:pPr>
              <w:bidi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אחראי נשקייה</w:t>
            </w:r>
          </w:p>
          <w:p w14:paraId="42C22295" w14:textId="2CB58DF7" w:rsidR="002819DF" w:rsidRDefault="002819DF" w:rsidP="00655DE0">
            <w:pPr>
              <w:bidi/>
              <w:rPr>
                <w:rFonts w:ascii="Tahoma" w:hAnsi="Tahoma"/>
                <w:rtl/>
              </w:rPr>
            </w:pPr>
          </w:p>
          <w:p w14:paraId="4C13FC6B" w14:textId="35C77DD9" w:rsidR="002819DF" w:rsidRDefault="002819DF" w:rsidP="00655DE0">
            <w:pPr>
              <w:bidi/>
              <w:rPr>
                <w:rFonts w:ascii="Tahoma" w:hAnsi="Tahoma"/>
                <w:rtl/>
              </w:rPr>
            </w:pPr>
          </w:p>
          <w:sdt>
            <w:sdtPr>
              <w:rPr>
                <w:rFonts w:ascii="Tahoma" w:hAnsi="Tahoma"/>
                <w:sz w:val="24"/>
                <w:szCs w:val="24"/>
                <w:rtl/>
              </w:rPr>
              <w:id w:val="-1954003311"/>
              <w:placeholder>
                <w:docPart w:val="9C3BA3D0089F4AF9A0A6BECCF5953FF1"/>
              </w:placeholder>
              <w:temporary/>
              <w:showingPlcHdr/>
              <w15:appearance w15:val="hidden"/>
            </w:sdtPr>
            <w:sdtContent>
              <w:p w14:paraId="4D35E19B" w14:textId="77777777" w:rsidR="00036450" w:rsidRPr="009968CC" w:rsidRDefault="00CB0055" w:rsidP="00655DE0">
                <w:pPr>
                  <w:pStyle w:val="3"/>
                  <w:bidi/>
                  <w:rPr>
                    <w:rFonts w:ascii="Tahoma" w:hAnsi="Tahoma"/>
                    <w:sz w:val="24"/>
                    <w:szCs w:val="24"/>
                  </w:rPr>
                </w:pPr>
                <w:r w:rsidRPr="009968CC">
                  <w:rPr>
                    <w:rFonts w:ascii="Tahoma" w:hAnsi="Tahoma"/>
                    <w:b w:val="0"/>
                    <w:sz w:val="24"/>
                    <w:szCs w:val="24"/>
                    <w:rtl/>
                    <w:lang w:eastAsia="he"/>
                  </w:rPr>
                  <w:t>פרטי קשר</w:t>
                </w:r>
              </w:p>
            </w:sdtContent>
          </w:sdt>
          <w:p w14:paraId="7C08FD10" w14:textId="77777777" w:rsidR="004D3011" w:rsidRPr="009968CC" w:rsidRDefault="004D3011" w:rsidP="00655DE0">
            <w:pPr>
              <w:bidi/>
              <w:rPr>
                <w:rFonts w:ascii="Tahoma" w:hAnsi="Tahoma"/>
                <w:sz w:val="24"/>
                <w:szCs w:val="24"/>
              </w:rPr>
            </w:pPr>
          </w:p>
          <w:sdt>
            <w:sdtPr>
              <w:rPr>
                <w:rFonts w:ascii="Tahoma" w:hAnsi="Tahoma"/>
                <w:sz w:val="24"/>
                <w:szCs w:val="24"/>
                <w:rtl/>
              </w:rPr>
              <w:id w:val="-240260293"/>
              <w:placeholder>
                <w:docPart w:val="05EE95FAE3A44C99BE59C93049F78A30"/>
              </w:placeholder>
              <w:temporary/>
              <w:showingPlcHdr/>
              <w15:appearance w15:val="hidden"/>
            </w:sdtPr>
            <w:sdtContent>
              <w:p w14:paraId="7FE15BC0" w14:textId="77777777" w:rsidR="004D3011" w:rsidRPr="009968CC" w:rsidRDefault="004D3011" w:rsidP="00655DE0">
                <w:pPr>
                  <w:bidi/>
                  <w:rPr>
                    <w:rFonts w:ascii="Tahoma" w:hAnsi="Tahoma"/>
                    <w:sz w:val="24"/>
                    <w:szCs w:val="24"/>
                  </w:rPr>
                </w:pPr>
                <w:r w:rsidRPr="009968CC">
                  <w:rPr>
                    <w:rFonts w:ascii="Tahoma" w:hAnsi="Tahoma"/>
                    <w:sz w:val="24"/>
                    <w:szCs w:val="24"/>
                    <w:rtl/>
                    <w:lang w:eastAsia="he"/>
                  </w:rPr>
                  <w:t>דואר אלקטרוני:</w:t>
                </w:r>
              </w:p>
            </w:sdtContent>
          </w:sdt>
          <w:p w14:paraId="43AC30FA" w14:textId="0A8A1E6C" w:rsidR="004D3011" w:rsidRPr="009968CC" w:rsidRDefault="003C74F6" w:rsidP="00C12AF8">
            <w:pPr>
              <w:bidi/>
              <w:rPr>
                <w:rFonts w:ascii="Tahoma" w:hAnsi="Tahoma"/>
                <w:sz w:val="24"/>
                <w:szCs w:val="24"/>
              </w:rPr>
            </w:pPr>
            <w:hyperlink r:id="rId10" w:history="1">
              <w:r w:rsidRPr="00EC115A">
                <w:rPr>
                  <w:rStyle w:val="Hyperlink"/>
                  <w:rFonts w:ascii="Tahoma" w:hAnsi="Tahoma"/>
                  <w:sz w:val="24"/>
                  <w:szCs w:val="24"/>
                </w:rPr>
                <w:t>drormoradov997@gmail.com</w:t>
              </w:r>
            </w:hyperlink>
            <w:r w:rsidR="00C12AF8">
              <w:rPr>
                <w:rFonts w:ascii="Tahoma" w:hAnsi="Tahoma"/>
                <w:sz w:val="24"/>
                <w:szCs w:val="24"/>
              </w:rPr>
              <w:t xml:space="preserve"> </w:t>
            </w:r>
          </w:p>
          <w:p w14:paraId="6DB53562" w14:textId="77777777" w:rsidR="002E6543" w:rsidRDefault="002E6543" w:rsidP="00655DE0">
            <w:pPr>
              <w:bidi/>
              <w:rPr>
                <w:rFonts w:ascii="Tahoma" w:hAnsi="Tahoma"/>
                <w:rtl/>
              </w:rPr>
            </w:pPr>
          </w:p>
          <w:p w14:paraId="707C9F60" w14:textId="77777777" w:rsidR="000C1692" w:rsidRDefault="000C1692" w:rsidP="000C1692">
            <w:pPr>
              <w:pStyle w:val="3"/>
              <w:bidi/>
              <w:rPr>
                <w:rFonts w:ascii="Tahoma" w:hAnsi="Tahoma"/>
                <w:rtl/>
              </w:rPr>
            </w:pPr>
          </w:p>
          <w:p w14:paraId="5BCDED0E" w14:textId="0A229F96" w:rsidR="000C1692" w:rsidRDefault="000C1692" w:rsidP="000C1692">
            <w:pPr>
              <w:pStyle w:val="3"/>
              <w:bidi/>
              <w:rPr>
                <w:rFonts w:ascii="Tahoma" w:eastAsiaTheme="minorEastAsia" w:hAnsi="Tahoma"/>
                <w:b w:val="0"/>
                <w:bCs w:val="0"/>
                <w:caps w:val="0"/>
                <w:color w:val="auto"/>
                <w:sz w:val="18"/>
                <w:rtl/>
              </w:rPr>
            </w:pPr>
            <w:r>
              <w:rPr>
                <w:rFonts w:ascii="Tahoma" w:hAnsi="Tahoma" w:hint="cs"/>
                <w:rtl/>
              </w:rPr>
              <w:t>תאריך לידה</w:t>
            </w:r>
          </w:p>
          <w:p w14:paraId="060C270E" w14:textId="6A47839D" w:rsidR="000C1692" w:rsidRDefault="003C74F6" w:rsidP="000C1692">
            <w:pPr>
              <w:bidi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10.7.2000</w:t>
            </w:r>
          </w:p>
          <w:p w14:paraId="00E9B42C" w14:textId="66DE000F" w:rsidR="000C1692" w:rsidRPr="0096165F" w:rsidRDefault="000C1692" w:rsidP="000C1692">
            <w:pPr>
              <w:bidi/>
              <w:rPr>
                <w:rFonts w:ascii="Tahoma" w:hAnsi="Tahoma"/>
              </w:rPr>
            </w:pPr>
          </w:p>
        </w:tc>
        <w:tc>
          <w:tcPr>
            <w:tcW w:w="382" w:type="dxa"/>
          </w:tcPr>
          <w:p w14:paraId="20B1BCBA" w14:textId="18E25FEA" w:rsidR="001B2ABD" w:rsidRPr="0096165F" w:rsidRDefault="001B2ABD" w:rsidP="00655DE0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</w:p>
        </w:tc>
        <w:tc>
          <w:tcPr>
            <w:tcW w:w="6605" w:type="dxa"/>
          </w:tcPr>
          <w:p w14:paraId="00545132" w14:textId="15FF5F52" w:rsidR="00B02321" w:rsidRDefault="00B02321" w:rsidP="00655DE0">
            <w:pPr>
              <w:pStyle w:val="2"/>
              <w:bidi/>
              <w:rPr>
                <w:rFonts w:ascii="Tahoma" w:hAnsi="Tahoma"/>
                <w:rtl/>
              </w:rPr>
            </w:pPr>
          </w:p>
          <w:sdt>
            <w:sdtPr>
              <w:rPr>
                <w:rFonts w:ascii="Tahoma" w:hAnsi="Tahoma"/>
                <w:sz w:val="24"/>
                <w:rtl/>
              </w:rPr>
              <w:id w:val="1049110328"/>
              <w:placeholder>
                <w:docPart w:val="41C7E7DE018F4BAFAB7E34F1371F9073"/>
              </w:placeholder>
              <w:temporary/>
              <w:showingPlcHdr/>
              <w15:appearance w15:val="hidden"/>
            </w:sdtPr>
            <w:sdtEndPr>
              <w:rPr>
                <w:rFonts w:asciiTheme="minorBidi" w:hAnsiTheme="minorBidi" w:cstheme="minorBidi"/>
              </w:rPr>
            </w:sdtEndPr>
            <w:sdtContent>
              <w:p w14:paraId="5DA1DCA6" w14:textId="77777777" w:rsidR="001B2ABD" w:rsidRPr="00D66058" w:rsidRDefault="00E25A26" w:rsidP="00655DE0">
                <w:pPr>
                  <w:pStyle w:val="2"/>
                  <w:bidi/>
                  <w:ind w:left="14"/>
                  <w:rPr>
                    <w:rFonts w:asciiTheme="minorBidi" w:hAnsiTheme="minorBidi" w:cstheme="minorBidi"/>
                    <w:sz w:val="24"/>
                  </w:rPr>
                </w:pPr>
                <w:r w:rsidRPr="00D66058">
                  <w:rPr>
                    <w:rFonts w:asciiTheme="minorBidi" w:hAnsiTheme="minorBidi" w:cstheme="minorBidi"/>
                    <w:sz w:val="24"/>
                    <w:rtl/>
                    <w:lang w:eastAsia="he"/>
                  </w:rPr>
                  <w:t>השכלה</w:t>
                </w:r>
              </w:p>
            </w:sdtContent>
          </w:sdt>
          <w:p w14:paraId="259AB0AC" w14:textId="2D51B889" w:rsidR="00036450" w:rsidRPr="00D66058" w:rsidRDefault="003C74F6" w:rsidP="00655DE0">
            <w:pPr>
              <w:pStyle w:val="4"/>
              <w:bidi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האוניברסיטה העברית</w:t>
            </w:r>
            <w:r w:rsid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, גבעת רם</w:t>
            </w:r>
          </w:p>
          <w:p w14:paraId="41178B3D" w14:textId="77777777" w:rsidR="0032237F" w:rsidRDefault="003C74F6" w:rsidP="0065692F">
            <w:pPr>
              <w:bidi/>
              <w:rPr>
                <w:rFonts w:asciiTheme="minorBidi" w:hAnsiTheme="minorBidi" w:cs="Arial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הווה</w:t>
            </w:r>
            <w:r w:rsidR="0065692F">
              <w:rPr>
                <w:rFonts w:asciiTheme="minorBidi" w:hAnsiTheme="minorBidi" w:cstheme="minorBidi" w:hint="cs"/>
                <w:sz w:val="20"/>
                <w:szCs w:val="20"/>
                <w:rtl/>
              </w:rPr>
              <w:t>-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2021</w:t>
            </w:r>
            <w:r w:rsidR="00976696" w:rsidRPr="00D66058">
              <w:rPr>
                <w:rFonts w:asciiTheme="minorBidi" w:hAnsiTheme="minorBidi" w:cstheme="minorBidi"/>
                <w:sz w:val="20"/>
                <w:szCs w:val="20"/>
                <w:rtl/>
              </w:rPr>
              <w:t>:</w:t>
            </w:r>
            <w:r>
              <w:rPr>
                <w:rFonts w:hint="cs"/>
                <w:rtl/>
              </w:rPr>
              <w:t xml:space="preserve"> </w:t>
            </w:r>
            <w:r w:rsidRPr="003C74F6">
              <w:rPr>
                <w:rFonts w:asciiTheme="minorBidi" w:hAnsiTheme="minorBidi" w:cs="Arial" w:hint="cs"/>
                <w:sz w:val="20"/>
                <w:szCs w:val="20"/>
                <w:rtl/>
              </w:rPr>
              <w:t>סטודנט</w:t>
            </w:r>
            <w:r w:rsidRPr="003C74F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C74F6">
              <w:rPr>
                <w:rFonts w:asciiTheme="minorBidi" w:hAnsiTheme="minorBidi" w:cs="Arial" w:hint="cs"/>
                <w:sz w:val="20"/>
                <w:szCs w:val="20"/>
                <w:rtl/>
              </w:rPr>
              <w:t>שנה</w:t>
            </w:r>
            <w:r w:rsidRPr="003C74F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C74F6">
              <w:rPr>
                <w:rFonts w:asciiTheme="minorBidi" w:hAnsiTheme="minorBidi" w:cs="Arial" w:hint="cs"/>
                <w:sz w:val="20"/>
                <w:szCs w:val="20"/>
                <w:rtl/>
              </w:rPr>
              <w:t>ד</w:t>
            </w:r>
            <w:r w:rsidRPr="003C74F6">
              <w:rPr>
                <w:rFonts w:asciiTheme="minorBidi" w:hAnsiTheme="minorBidi" w:cs="Arial"/>
                <w:sz w:val="20"/>
                <w:szCs w:val="20"/>
                <w:rtl/>
              </w:rPr>
              <w:t xml:space="preserve">'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לתואר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ראשון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במתמטיקה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בשילוב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עם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חטיבה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במדעי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המחשב</w:t>
            </w:r>
            <w:r>
              <w:rPr>
                <w:rFonts w:asciiTheme="minorBidi" w:hAnsiTheme="minorBidi" w:cs="Arial" w:hint="cs"/>
                <w:sz w:val="20"/>
                <w:szCs w:val="20"/>
                <w:rtl/>
              </w:rPr>
              <w:t xml:space="preserve">. הלימודים כללו בין היתר את הקורסים: </w:t>
            </w:r>
            <w:r>
              <w:rPr>
                <w:rFonts w:hint="cs"/>
                <w:rtl/>
              </w:rPr>
              <w:t xml:space="preserve"> </w:t>
            </w:r>
          </w:p>
          <w:p w14:paraId="76A8E07C" w14:textId="77777777" w:rsidR="0032237F" w:rsidRPr="0032237F" w:rsidRDefault="003C74F6" w:rsidP="0032237F">
            <w:pPr>
              <w:pStyle w:val="af1"/>
              <w:numPr>
                <w:ilvl w:val="0"/>
                <w:numId w:val="7"/>
              </w:numPr>
              <w:bidi/>
              <w:rPr>
                <w:rFonts w:asciiTheme="minorBidi" w:hAnsiTheme="minorBidi" w:cs="Arial"/>
                <w:sz w:val="20"/>
                <w:szCs w:val="20"/>
                <w:rtl/>
              </w:rPr>
            </w:pP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מבוא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למדעי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המחשב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(</w:t>
            </w: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נלמד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בשפת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theme="minorBidi"/>
                <w:sz w:val="20"/>
                <w:szCs w:val="20"/>
              </w:rPr>
              <w:t>python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>)</w:t>
            </w:r>
          </w:p>
          <w:p w14:paraId="217A1200" w14:textId="77777777" w:rsidR="0032237F" w:rsidRPr="0032237F" w:rsidRDefault="003C74F6" w:rsidP="0032237F">
            <w:pPr>
              <w:pStyle w:val="af1"/>
              <w:numPr>
                <w:ilvl w:val="0"/>
                <w:numId w:val="7"/>
              </w:numPr>
              <w:bidi/>
              <w:rPr>
                <w:rFonts w:asciiTheme="minorBidi" w:hAnsiTheme="minorBidi" w:cs="Arial"/>
                <w:sz w:val="20"/>
                <w:szCs w:val="20"/>
              </w:rPr>
            </w:pP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סדנת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תכנות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בשפות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theme="minorBidi"/>
                <w:sz w:val="20"/>
                <w:szCs w:val="20"/>
              </w:rPr>
              <w:t>c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ו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- </w:t>
            </w:r>
            <w:proofErr w:type="spellStart"/>
            <w:r w:rsidRPr="0032237F">
              <w:rPr>
                <w:rFonts w:asciiTheme="minorBidi" w:hAnsiTheme="minorBidi" w:cstheme="minorBidi"/>
                <w:sz w:val="20"/>
                <w:szCs w:val="20"/>
              </w:rPr>
              <w:t>cpp</w:t>
            </w:r>
            <w:proofErr w:type="spellEnd"/>
          </w:p>
          <w:p w14:paraId="1DA1361F" w14:textId="77777777" w:rsidR="0032237F" w:rsidRPr="0032237F" w:rsidRDefault="003C74F6" w:rsidP="0032237F">
            <w:pPr>
              <w:pStyle w:val="af1"/>
              <w:numPr>
                <w:ilvl w:val="0"/>
                <w:numId w:val="7"/>
              </w:numPr>
              <w:bidi/>
              <w:rPr>
                <w:rFonts w:asciiTheme="minorBidi" w:hAnsiTheme="minorBidi" w:cs="Arial"/>
                <w:sz w:val="20"/>
                <w:szCs w:val="20"/>
                <w:rtl/>
              </w:rPr>
            </w:pP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מבני</w:t>
            </w:r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נתונים</w:t>
            </w:r>
          </w:p>
          <w:p w14:paraId="4B349D22" w14:textId="77777777" w:rsidR="0032237F" w:rsidRPr="0032237F" w:rsidRDefault="003C74F6" w:rsidP="0032237F">
            <w:pPr>
              <w:pStyle w:val="af1"/>
              <w:numPr>
                <w:ilvl w:val="0"/>
                <w:numId w:val="7"/>
              </w:numPr>
              <w:bidi/>
              <w:rPr>
                <w:rFonts w:asciiTheme="minorBidi" w:hAnsiTheme="minorBidi" w:cs="Arial"/>
                <w:sz w:val="20"/>
                <w:szCs w:val="20"/>
                <w:rtl/>
              </w:rPr>
            </w:pPr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אלגוריתמים</w:t>
            </w:r>
          </w:p>
          <w:p w14:paraId="1519341B" w14:textId="2EDF8D74" w:rsidR="0032237F" w:rsidRPr="0032237F" w:rsidRDefault="003C74F6" w:rsidP="0032237F">
            <w:pPr>
              <w:pStyle w:val="af1"/>
              <w:numPr>
                <w:ilvl w:val="0"/>
                <w:numId w:val="7"/>
              </w:numPr>
              <w:bidi/>
              <w:rPr>
                <w:rFonts w:asciiTheme="minorBidi" w:hAnsiTheme="minorBidi" w:cs="Arial"/>
                <w:sz w:val="20"/>
                <w:szCs w:val="20"/>
                <w:rtl/>
              </w:rPr>
            </w:pPr>
            <w:proofErr w:type="spellStart"/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מנאנד</w:t>
            </w:r>
            <w:proofErr w:type="spellEnd"/>
            <w:r w:rsidRPr="0032237F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proofErr w:type="spellStart"/>
            <w:r w:rsidRPr="0032237F">
              <w:rPr>
                <w:rFonts w:asciiTheme="minorBidi" w:hAnsiTheme="minorBidi" w:cs="Arial" w:hint="cs"/>
                <w:sz w:val="20"/>
                <w:szCs w:val="20"/>
                <w:rtl/>
              </w:rPr>
              <w:t>לטטריס</w:t>
            </w:r>
            <w:proofErr w:type="spellEnd"/>
          </w:p>
          <w:p w14:paraId="0B772D53" w14:textId="77777777" w:rsidR="000D5BCC" w:rsidRDefault="000D5BCC" w:rsidP="000D5BCC">
            <w:pPr>
              <w:bidi/>
              <w:rPr>
                <w:rFonts w:asciiTheme="minorBidi" w:hAnsiTheme="minorBidi" w:cs="Arial"/>
                <w:sz w:val="20"/>
                <w:szCs w:val="20"/>
                <w:rtl/>
              </w:rPr>
            </w:pPr>
          </w:p>
          <w:p w14:paraId="3D77E758" w14:textId="70731437" w:rsidR="000D5BCC" w:rsidRDefault="000D5BCC" w:rsidP="000D5BCC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78A9BA36" w14:textId="77777777" w:rsidR="000D5BCC" w:rsidRDefault="000D5BCC" w:rsidP="000D5BCC">
            <w:pPr>
              <w:pStyle w:val="4"/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קורסים אונליין 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coursera</w:t>
            </w:r>
            <w:proofErr w:type="spellEnd"/>
          </w:p>
          <w:p w14:paraId="2259A2EE" w14:textId="77777777" w:rsidR="000D5BCC" w:rsidRDefault="000D5BCC" w:rsidP="000D5BCC">
            <w:pPr>
              <w:bidi/>
              <w:rPr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2025: </w:t>
            </w:r>
            <w:r w:rsidRPr="000D5BCC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Python for Data Science, AI &amp; Development, IBM</w:t>
            </w:r>
          </w:p>
          <w:p w14:paraId="5056D628" w14:textId="77777777" w:rsidR="000D5BCC" w:rsidRPr="000D5BCC" w:rsidRDefault="000D5BCC" w:rsidP="000D5BCC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במסגרת הקורס:</w:t>
            </w:r>
          </w:p>
          <w:p w14:paraId="2E628BE2" w14:textId="77777777" w:rsidR="000D5BCC" w:rsidRPr="000D5BCC" w:rsidRDefault="000D5BCC" w:rsidP="000D5BCC">
            <w:pPr>
              <w:numPr>
                <w:ilvl w:val="0"/>
                <w:numId w:val="5"/>
              </w:numPr>
              <w:bidi/>
              <w:rPr>
                <w:rFonts w:asciiTheme="minorBidi" w:hAnsiTheme="minorBidi" w:cstheme="minorBidi"/>
                <w:sz w:val="20"/>
                <w:szCs w:val="20"/>
              </w:rPr>
            </w:pP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למידת יסודות השפה: משתנים, מבני נתונים, לולאות, פונקציות, מחלקות ואובייקטי</w:t>
            </w:r>
            <w:r w:rsidRPr="000D5BCC">
              <w:rPr>
                <w:rFonts w:asciiTheme="minorBidi" w:hAnsiTheme="minorBidi" w:cstheme="minorBidi" w:hint="eastAsia"/>
                <w:sz w:val="20"/>
                <w:szCs w:val="20"/>
                <w:rtl/>
              </w:rPr>
              <w:t>ם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.</w:t>
            </w:r>
          </w:p>
          <w:p w14:paraId="159D1E4B" w14:textId="77777777" w:rsidR="000D5BCC" w:rsidRPr="000D5BCC" w:rsidRDefault="000D5BCC" w:rsidP="000D5BCC">
            <w:pPr>
              <w:numPr>
                <w:ilvl w:val="0"/>
                <w:numId w:val="5"/>
              </w:numPr>
              <w:bidi/>
              <w:rPr>
                <w:rFonts w:asciiTheme="minorBidi" w:hAnsiTheme="minorBidi" w:cstheme="minorBidi"/>
                <w:sz w:val="20"/>
                <w:szCs w:val="20"/>
              </w:rPr>
            </w:pP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פיתוח</w:t>
            </w:r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מיומנות בשימוש בספריות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 xml:space="preserve"> Pandas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ו-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0D5BCC">
              <w:rPr>
                <w:rFonts w:asciiTheme="minorBidi" w:hAnsiTheme="minorBidi" w:cstheme="minorBidi"/>
                <w:sz w:val="20"/>
                <w:szCs w:val="20"/>
              </w:rPr>
              <w:t>Numpy</w:t>
            </w:r>
            <w:proofErr w:type="spellEnd"/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ופיתוח קוד באמצעות </w:t>
            </w:r>
            <w:proofErr w:type="spellStart"/>
            <w:r w:rsidRPr="000D5BCC">
              <w:rPr>
                <w:rFonts w:asciiTheme="minorBidi" w:hAnsiTheme="minorBidi" w:cstheme="minorBidi"/>
                <w:sz w:val="20"/>
                <w:szCs w:val="20"/>
              </w:rPr>
              <w:t>Jupyter</w:t>
            </w:r>
            <w:proofErr w:type="spellEnd"/>
            <w:r w:rsidRPr="000D5BCC">
              <w:rPr>
                <w:rFonts w:asciiTheme="minorBidi" w:hAnsiTheme="minorBidi" w:cstheme="minorBidi"/>
                <w:sz w:val="20"/>
                <w:szCs w:val="20"/>
              </w:rPr>
              <w:t xml:space="preserve"> Notebooks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.</w:t>
            </w:r>
          </w:p>
          <w:p w14:paraId="479FD7C5" w14:textId="77777777" w:rsidR="000D5BCC" w:rsidRPr="000D5BCC" w:rsidRDefault="000D5BCC" w:rsidP="000D5BCC">
            <w:pPr>
              <w:numPr>
                <w:ilvl w:val="0"/>
                <w:numId w:val="5"/>
              </w:numPr>
              <w:bidi/>
              <w:rPr>
                <w:rFonts w:asciiTheme="minorBidi" w:hAnsiTheme="minorBidi" w:cstheme="minorBidi"/>
                <w:sz w:val="20"/>
                <w:szCs w:val="20"/>
              </w:rPr>
            </w:pPr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גישה 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ל</w:t>
            </w:r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נתונים באינטרנט באמצעות ממשקי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>API</w:t>
            </w:r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וספריות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>Requests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ו-</w:t>
            </w:r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>Beautiful Soup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.</w:t>
            </w:r>
          </w:p>
          <w:p w14:paraId="2EFE9BBF" w14:textId="77777777" w:rsidR="000D5BCC" w:rsidRDefault="000D5BCC" w:rsidP="000D5BCC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01F0FE62" w14:textId="608F272E" w:rsidR="000D5BCC" w:rsidRPr="000D5BCC" w:rsidRDefault="000D5BCC" w:rsidP="000D5BCC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2025: </w:t>
            </w:r>
            <w:r>
              <w:t xml:space="preserve"> </w:t>
            </w:r>
            <w:r w:rsidRPr="000D5BCC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Databases and SQL for Data Science with Python, IBM</w:t>
            </w:r>
          </w:p>
          <w:p w14:paraId="7E7452AA" w14:textId="77777777" w:rsidR="000D5BCC" w:rsidRPr="000D5BCC" w:rsidRDefault="000D5BCC" w:rsidP="000D5BCC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במסגרת הקורס:</w:t>
            </w:r>
          </w:p>
          <w:p w14:paraId="4F9433BD" w14:textId="77777777" w:rsidR="000D5BCC" w:rsidRPr="000D5BCC" w:rsidRDefault="000D5BCC" w:rsidP="000D5BCC">
            <w:pPr>
              <w:numPr>
                <w:ilvl w:val="0"/>
                <w:numId w:val="6"/>
              </w:numPr>
              <w:bidi/>
              <w:rPr>
                <w:rFonts w:asciiTheme="minorBidi" w:hAnsiTheme="minorBidi" w:cstheme="minorBidi"/>
                <w:sz w:val="20"/>
                <w:szCs w:val="20"/>
              </w:rPr>
            </w:pP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יצירת</w:t>
            </w:r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מסד נתונים יחסי ועבוד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ה</w:t>
            </w:r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עם טבלאות מרובות באמצעות פקודות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>DDL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.</w:t>
            </w:r>
          </w:p>
          <w:p w14:paraId="0391B228" w14:textId="77777777" w:rsidR="000D5BCC" w:rsidRPr="000D5BCC" w:rsidRDefault="000D5BCC" w:rsidP="000D5BCC">
            <w:pPr>
              <w:numPr>
                <w:ilvl w:val="0"/>
                <w:numId w:val="6"/>
              </w:numPr>
              <w:bidi/>
              <w:rPr>
                <w:rFonts w:asciiTheme="minorBidi" w:hAnsiTheme="minorBidi" w:cstheme="minorBidi"/>
                <w:sz w:val="20"/>
                <w:szCs w:val="20"/>
              </w:rPr>
            </w:pP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בניית שאילתות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>SQL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בסיסיות עד בינוניות באמצעות פקודות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>DML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.</w:t>
            </w:r>
          </w:p>
          <w:p w14:paraId="076C4981" w14:textId="77777777" w:rsidR="000D5BCC" w:rsidRPr="000D5BCC" w:rsidRDefault="000D5BCC" w:rsidP="000D5BCC">
            <w:pPr>
              <w:numPr>
                <w:ilvl w:val="0"/>
                <w:numId w:val="6"/>
              </w:num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ניתוח נתונים בתוך מסד נתונים באמצעות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>SQL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ו- </w:t>
            </w:r>
            <w:r w:rsidRPr="000D5BCC">
              <w:rPr>
                <w:rFonts w:asciiTheme="minorBidi" w:hAnsiTheme="minorBidi" w:cstheme="minorBidi"/>
                <w:sz w:val="20"/>
                <w:szCs w:val="20"/>
              </w:rPr>
              <w:t>Python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.</w:t>
            </w:r>
          </w:p>
          <w:p w14:paraId="2CFDBEB0" w14:textId="77777777" w:rsidR="000D5BCC" w:rsidRPr="00D66058" w:rsidRDefault="000D5BCC" w:rsidP="000D5BCC">
            <w:pPr>
              <w:bidi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D4A7969" w14:textId="145E3799" w:rsidR="0065692F" w:rsidRPr="0065692F" w:rsidRDefault="0065692F" w:rsidP="0065692F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745808EB" w14:textId="73344DBA" w:rsidR="00D61236" w:rsidRPr="00D66058" w:rsidRDefault="003C74F6" w:rsidP="0065692F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ישיבה תיכונית</w:t>
            </w:r>
            <w:r w:rsidR="00D61236" w:rsidRPr="00D66058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0C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מעלה אדומים</w:t>
            </w:r>
          </w:p>
          <w:p w14:paraId="34D4A61C" w14:textId="7309B793" w:rsidR="00036450" w:rsidRDefault="0065692F" w:rsidP="000D5BCC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20</w:t>
            </w:r>
            <w:r w:rsidR="003C74F6">
              <w:rPr>
                <w:rFonts w:asciiTheme="minorBidi" w:hAnsiTheme="minorBidi" w:cstheme="minorBidi" w:hint="cs"/>
                <w:sz w:val="20"/>
                <w:szCs w:val="20"/>
                <w:rtl/>
              </w:rPr>
              <w:t>15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-20</w:t>
            </w:r>
            <w:r w:rsidR="003C74F6">
              <w:rPr>
                <w:rFonts w:asciiTheme="minorBidi" w:hAnsiTheme="minorBidi" w:cstheme="minorBidi" w:hint="cs"/>
                <w:sz w:val="20"/>
                <w:szCs w:val="20"/>
                <w:rtl/>
              </w:rPr>
              <w:t>18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: </w:t>
            </w:r>
            <w:r w:rsidR="00976696" w:rsidRPr="00D66058">
              <w:rPr>
                <w:rFonts w:asciiTheme="minorBidi" w:hAnsiTheme="minorBidi" w:cstheme="minorBidi"/>
                <w:sz w:val="20"/>
                <w:szCs w:val="20"/>
                <w:rtl/>
              </w:rPr>
              <w:t>לימודים תיכוניים</w:t>
            </w:r>
            <w:r w:rsidR="00D61236" w:rsidRPr="00D66058">
              <w:rPr>
                <w:rFonts w:asciiTheme="minorBidi" w:hAnsiTheme="minorBidi" w:cstheme="minorBidi"/>
                <w:sz w:val="20"/>
                <w:szCs w:val="20"/>
                <w:rtl/>
              </w:rPr>
              <w:t>.</w:t>
            </w:r>
            <w:r w:rsidR="00976696" w:rsidRPr="00D66058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בגרות מלאה.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="003C74F6">
              <w:rPr>
                <w:rFonts w:asciiTheme="minorBidi" w:hAnsiTheme="minorBidi" w:cstheme="minorBidi" w:hint="cs"/>
                <w:sz w:val="20"/>
                <w:szCs w:val="20"/>
                <w:rtl/>
              </w:rPr>
              <w:t>סיום לימודים בממוצע 96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.</w:t>
            </w:r>
          </w:p>
          <w:p w14:paraId="4F742671" w14:textId="2C40C0E3" w:rsidR="003C74F6" w:rsidRDefault="003C74F6" w:rsidP="003C74F6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5 </w:t>
            </w:r>
            <w:proofErr w:type="spellStart"/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יח"ל</w:t>
            </w:r>
            <w:proofErr w:type="spellEnd"/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מתמטיקה- ציון סופי 99</w:t>
            </w:r>
          </w:p>
          <w:p w14:paraId="19B2F544" w14:textId="69700E5A" w:rsidR="003C74F6" w:rsidRDefault="003C74F6" w:rsidP="003C74F6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5 </w:t>
            </w:r>
            <w:proofErr w:type="spellStart"/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יח"ל</w:t>
            </w:r>
            <w:proofErr w:type="spellEnd"/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אנגלית- ציון סופי 95</w:t>
            </w:r>
          </w:p>
          <w:p w14:paraId="0177E0B0" w14:textId="12B1F926" w:rsidR="003C74F6" w:rsidRDefault="003C74F6" w:rsidP="003C74F6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5 </w:t>
            </w:r>
            <w:proofErr w:type="spellStart"/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יח"ל</w:t>
            </w:r>
            <w:proofErr w:type="spellEnd"/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פיזיקה- ציון סופי 96</w:t>
            </w:r>
          </w:p>
          <w:p w14:paraId="4BEC80F8" w14:textId="77777777" w:rsidR="000D5BCC" w:rsidRPr="000D5BCC" w:rsidRDefault="000D5BCC" w:rsidP="000D5BCC">
            <w:pPr>
              <w:bidi/>
            </w:pPr>
          </w:p>
          <w:p w14:paraId="0DEA459A" w14:textId="394E6FA4" w:rsidR="000D5BCC" w:rsidRPr="000D5BCC" w:rsidRDefault="000D5BCC" w:rsidP="000D5BCC">
            <w:pPr>
              <w:bidi/>
              <w:rPr>
                <w:rtl/>
              </w:rPr>
            </w:pPr>
          </w:p>
          <w:p w14:paraId="35CBF278" w14:textId="77777777" w:rsidR="003C74F6" w:rsidRPr="00D66058" w:rsidRDefault="003C74F6" w:rsidP="003C74F6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4D31314E" w14:textId="407BEB35" w:rsidR="00676AAA" w:rsidRPr="00D66058" w:rsidRDefault="00676AAA" w:rsidP="00655DE0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sdt>
            <w:sdtPr>
              <w:rPr>
                <w:rFonts w:asciiTheme="minorBidi" w:hAnsiTheme="minorBidi" w:cstheme="minorBidi"/>
                <w:sz w:val="24"/>
                <w:rtl/>
              </w:rPr>
              <w:id w:val="1001553383"/>
              <w:placeholder>
                <w:docPart w:val="FA46E001AF454493A31C86B459D639B2"/>
              </w:placeholder>
              <w:temporary/>
              <w:showingPlcHdr/>
              <w15:appearance w15:val="hidden"/>
            </w:sdtPr>
            <w:sdtContent>
              <w:p w14:paraId="5CF5410F" w14:textId="7F10EAC1" w:rsidR="00036450" w:rsidRPr="00D66058" w:rsidRDefault="00036450" w:rsidP="00655DE0">
                <w:pPr>
                  <w:pStyle w:val="2"/>
                  <w:bidi/>
                  <w:rPr>
                    <w:rFonts w:asciiTheme="minorBidi" w:hAnsiTheme="minorBidi" w:cstheme="minorBidi"/>
                    <w:sz w:val="24"/>
                  </w:rPr>
                </w:pPr>
                <w:r w:rsidRPr="00D66058">
                  <w:rPr>
                    <w:rFonts w:asciiTheme="minorBidi" w:hAnsiTheme="minorBidi" w:cstheme="minorBidi"/>
                    <w:sz w:val="24"/>
                    <w:rtl/>
                    <w:lang w:eastAsia="he"/>
                  </w:rPr>
                  <w:t>ניסיון תעסוקתי</w:t>
                </w:r>
              </w:p>
            </w:sdtContent>
          </w:sdt>
          <w:p w14:paraId="1ACBEC43" w14:textId="77777777" w:rsidR="00D42F9D" w:rsidRPr="00D66058" w:rsidRDefault="00D42F9D" w:rsidP="00655DE0">
            <w:pPr>
              <w:bidi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16B3F6A" w14:textId="0CD607A7" w:rsidR="00D42F9D" w:rsidRPr="00D66058" w:rsidRDefault="000D5BCC" w:rsidP="00324D40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הווה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>-202</w:t>
            </w:r>
            <w:r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3</w:t>
            </w:r>
            <w:r w:rsidR="002E0717" w:rsidRPr="00D66058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: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משרת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סטודנט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לריכוז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וטיוב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נתונים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,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גבעת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 xml:space="preserve"> </w:t>
            </w:r>
            <w:r w:rsidRPr="000D5BCC">
              <w:rPr>
                <w:rFonts w:asciiTheme="minorBidi" w:hAnsiTheme="minorBidi" w:cs="Arial" w:hint="cs"/>
                <w:b/>
                <w:bCs/>
                <w:sz w:val="20"/>
                <w:szCs w:val="20"/>
                <w:rtl/>
              </w:rPr>
              <w:t>שאול</w:t>
            </w: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>.</w:t>
            </w:r>
          </w:p>
          <w:p w14:paraId="69F5BBA8" w14:textId="77777777" w:rsidR="000D5BCC" w:rsidRPr="000D5BCC" w:rsidRDefault="000D5BCC" w:rsidP="000D5BCC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במסגרת התפקיד: </w:t>
            </w:r>
            <w:r w:rsidRPr="000D5BCC">
              <w:rPr>
                <w:rFonts w:asciiTheme="minorBidi" w:hAnsiTheme="minorBidi" w:cstheme="minorBidi"/>
                <w:sz w:val="20"/>
                <w:szCs w:val="20"/>
                <w:rtl/>
              </w:rPr>
              <w:t>קבלת נתונים מגורמי חוץ הדורשים השלמה, טיוב וסידור עבור הרשות הממשלתית</w:t>
            </w:r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(הרשות להתחדשות עירונית). הכנת תרשימים, דוחות </w:t>
            </w:r>
            <w:proofErr w:type="spellStart"/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>ופיבוטים</w:t>
            </w:r>
            <w:proofErr w:type="spellEnd"/>
            <w:r w:rsidRPr="000D5BC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באקסל. </w:t>
            </w:r>
          </w:p>
          <w:p w14:paraId="18A84B56" w14:textId="77777777" w:rsidR="00324D40" w:rsidRPr="00324D40" w:rsidRDefault="00324D40" w:rsidP="00324D40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7EBB77CC" w14:textId="334BAE97" w:rsidR="009967C0" w:rsidRPr="00D66058" w:rsidRDefault="000D5BCC" w:rsidP="00EB23D4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0D5BCC">
              <w:rPr>
                <w:rFonts w:asciiTheme="minorBidi" w:hAnsiTheme="minorBidi" w:cs="Arial"/>
                <w:b/>
                <w:bCs/>
                <w:sz w:val="20"/>
                <w:szCs w:val="20"/>
                <w:rtl/>
              </w:rPr>
              <w:t>2019-2021</w:t>
            </w:r>
            <w:r w:rsidR="00324D40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: </w:t>
            </w: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אחראי נשקייה, חיל הטכנולוגיה והאחזקה</w:t>
            </w:r>
          </w:p>
          <w:p w14:paraId="5F36F21A" w14:textId="71F341C5" w:rsidR="00676AAA" w:rsidRPr="00D66058" w:rsidRDefault="009E0FA3" w:rsidP="00655DE0">
            <w:pPr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במסגרת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התפקיד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: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טיפול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בפן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הלוגיסטי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הנשקייה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-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החתמות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וזיכויים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נשקים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ותחמושת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באמצעות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תוכנות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theme="minorBidi"/>
                <w:sz w:val="20"/>
                <w:szCs w:val="20"/>
              </w:rPr>
              <w:t>Sap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="Arial" w:hint="cs"/>
                <w:sz w:val="20"/>
                <w:szCs w:val="20"/>
                <w:rtl/>
              </w:rPr>
              <w:t>ו</w:t>
            </w:r>
            <w:r w:rsidRPr="009E0FA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9E0FA3">
              <w:rPr>
                <w:rFonts w:asciiTheme="minorBidi" w:hAnsiTheme="minorBidi" w:cstheme="minorBidi"/>
                <w:sz w:val="20"/>
                <w:szCs w:val="20"/>
              </w:rPr>
              <w:t>Excel</w:t>
            </w:r>
            <w:r w:rsidR="00324D40">
              <w:rPr>
                <w:rFonts w:asciiTheme="minorBidi" w:hAnsiTheme="minorBidi" w:cstheme="minorBidi" w:hint="cs"/>
                <w:sz w:val="20"/>
                <w:szCs w:val="20"/>
                <w:rtl/>
              </w:rPr>
              <w:t>. שחרור בדרגת סמל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ראשון</w:t>
            </w:r>
            <w:r w:rsidR="00324D40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. </w:t>
            </w:r>
          </w:p>
          <w:p w14:paraId="4D61D9C3" w14:textId="76646166" w:rsidR="008E0720" w:rsidRDefault="008E0720" w:rsidP="00655DE0">
            <w:pPr>
              <w:pStyle w:val="af1"/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03F97C4C" w14:textId="7E54448E" w:rsidR="0059689D" w:rsidRDefault="0059689D" w:rsidP="0059689D">
            <w:pPr>
              <w:pStyle w:val="af1"/>
              <w:bidi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14:paraId="5C95AE7A" w14:textId="77777777" w:rsidR="00324D40" w:rsidRDefault="00324D40" w:rsidP="00E00105">
            <w:pPr>
              <w:bidi/>
              <w:jc w:val="center"/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  <w:rtl/>
              </w:rPr>
            </w:pPr>
          </w:p>
          <w:p w14:paraId="1CFEAA9B" w14:textId="17EF90E0" w:rsidR="00E73F50" w:rsidRPr="00E00105" w:rsidRDefault="00E00105" w:rsidP="00324D40">
            <w:pPr>
              <w:bidi/>
              <w:jc w:val="center"/>
              <w:rPr>
                <w:rFonts w:ascii="Tahoma" w:hAnsi="Tahoma"/>
                <w:color w:val="FFFFFF" w:themeColor="background1"/>
                <w:sz w:val="24"/>
                <w:szCs w:val="24"/>
                <w:rtl/>
              </w:rPr>
            </w:pPr>
            <w:r w:rsidRPr="00E00105">
              <w:rPr>
                <w:rFonts w:ascii="Arial" w:hAnsi="Arial" w:cs="Arial"/>
                <w:color w:val="4D5156"/>
                <w:sz w:val="24"/>
                <w:szCs w:val="24"/>
                <w:shd w:val="clear" w:color="auto" w:fill="FFFFFF"/>
                <w:rtl/>
              </w:rPr>
              <w:t>המלצות </w:t>
            </w:r>
            <w:r w:rsidRPr="00E00105">
              <w:rPr>
                <w:rStyle w:val="a5"/>
                <w:rFonts w:ascii="Arial" w:hAnsi="Arial" w:cs="Arial"/>
                <w:i w:val="0"/>
                <w:iCs w:val="0"/>
                <w:color w:val="5F6368"/>
                <w:sz w:val="24"/>
                <w:szCs w:val="24"/>
                <w:shd w:val="clear" w:color="auto" w:fill="FFFFFF"/>
                <w:rtl/>
              </w:rPr>
              <w:t>יינתנו על פי דרישה</w:t>
            </w:r>
          </w:p>
        </w:tc>
      </w:tr>
    </w:tbl>
    <w:p w14:paraId="6A73DCD6" w14:textId="125DD811" w:rsidR="0078753A" w:rsidRPr="0096165F" w:rsidRDefault="0078753A" w:rsidP="005E1F0C">
      <w:pPr>
        <w:tabs>
          <w:tab w:val="left" w:pos="990"/>
        </w:tabs>
        <w:bidi/>
        <w:rPr>
          <w:rFonts w:ascii="Tahoma" w:hAnsi="Tahoma"/>
        </w:rPr>
      </w:pPr>
    </w:p>
    <w:sectPr w:rsidR="0078753A" w:rsidRPr="0096165F" w:rsidSect="00885B65">
      <w:headerReference w:type="default" r:id="rId11"/>
      <w:pgSz w:w="11906" w:h="16838" w:code="9"/>
      <w:pgMar w:top="284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93EA4" w14:textId="77777777" w:rsidR="00765754" w:rsidRDefault="00765754" w:rsidP="000C45FF">
      <w:r>
        <w:separator/>
      </w:r>
    </w:p>
  </w:endnote>
  <w:endnote w:type="continuationSeparator" w:id="0">
    <w:p w14:paraId="24FB9DEC" w14:textId="77777777" w:rsidR="00765754" w:rsidRDefault="0076575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19CCF" w14:textId="77777777" w:rsidR="00765754" w:rsidRDefault="00765754" w:rsidP="000C45FF">
      <w:r>
        <w:separator/>
      </w:r>
    </w:p>
  </w:footnote>
  <w:footnote w:type="continuationSeparator" w:id="0">
    <w:p w14:paraId="0E3747B4" w14:textId="77777777" w:rsidR="00765754" w:rsidRDefault="0076575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3185" w14:textId="77777777" w:rsidR="000C45FF" w:rsidRDefault="000C45FF">
    <w:pPr>
      <w:pStyle w:val="a8"/>
      <w:bidi/>
    </w:pPr>
    <w:r>
      <w:rPr>
        <w:noProof/>
        <w:rtl/>
        <w:lang w:eastAsia="en-US"/>
      </w:rPr>
      <w:drawing>
        <wp:anchor distT="0" distB="0" distL="114300" distR="114300" simplePos="0" relativeHeight="251658752" behindDoc="1" locked="0" layoutInCell="1" allowOverlap="1" wp14:anchorId="1C41A5D2" wp14:editId="1D831773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1" name="גרפיקה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1FC8"/>
    <w:multiLevelType w:val="hybridMultilevel"/>
    <w:tmpl w:val="FD4E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40D5"/>
    <w:multiLevelType w:val="hybridMultilevel"/>
    <w:tmpl w:val="FE3A8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7C5C"/>
    <w:multiLevelType w:val="hybridMultilevel"/>
    <w:tmpl w:val="DC7AE988"/>
    <w:lvl w:ilvl="0" w:tplc="67606A56">
      <w:start w:val="1997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8316D"/>
    <w:multiLevelType w:val="hybridMultilevel"/>
    <w:tmpl w:val="C3ECE32C"/>
    <w:lvl w:ilvl="0" w:tplc="462EABA8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C79F4"/>
    <w:multiLevelType w:val="hybridMultilevel"/>
    <w:tmpl w:val="6F16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41F9B"/>
    <w:multiLevelType w:val="hybridMultilevel"/>
    <w:tmpl w:val="4B00AF30"/>
    <w:lvl w:ilvl="0" w:tplc="67606A56">
      <w:start w:val="1997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42794"/>
    <w:multiLevelType w:val="hybridMultilevel"/>
    <w:tmpl w:val="1796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14008">
    <w:abstractNumId w:val="1"/>
  </w:num>
  <w:num w:numId="2" w16cid:durableId="831067351">
    <w:abstractNumId w:val="2"/>
  </w:num>
  <w:num w:numId="3" w16cid:durableId="1139104151">
    <w:abstractNumId w:val="5"/>
  </w:num>
  <w:num w:numId="4" w16cid:durableId="728575126">
    <w:abstractNumId w:val="3"/>
  </w:num>
  <w:num w:numId="5" w16cid:durableId="1384325304">
    <w:abstractNumId w:val="0"/>
  </w:num>
  <w:num w:numId="6" w16cid:durableId="2074035840">
    <w:abstractNumId w:val="6"/>
  </w:num>
  <w:num w:numId="7" w16cid:durableId="311641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88"/>
    <w:rsid w:val="00007B52"/>
    <w:rsid w:val="00021D65"/>
    <w:rsid w:val="00036450"/>
    <w:rsid w:val="00042117"/>
    <w:rsid w:val="00051D37"/>
    <w:rsid w:val="00094499"/>
    <w:rsid w:val="000A7635"/>
    <w:rsid w:val="000C1692"/>
    <w:rsid w:val="000C45FF"/>
    <w:rsid w:val="000D5BCC"/>
    <w:rsid w:val="000E3FD1"/>
    <w:rsid w:val="00112054"/>
    <w:rsid w:val="0013723B"/>
    <w:rsid w:val="00143608"/>
    <w:rsid w:val="001525E1"/>
    <w:rsid w:val="00161F04"/>
    <w:rsid w:val="00180329"/>
    <w:rsid w:val="001821AB"/>
    <w:rsid w:val="0019001F"/>
    <w:rsid w:val="001A74A5"/>
    <w:rsid w:val="001B08FF"/>
    <w:rsid w:val="001B2ABD"/>
    <w:rsid w:val="001E0391"/>
    <w:rsid w:val="001E1759"/>
    <w:rsid w:val="001F1ECC"/>
    <w:rsid w:val="00211E60"/>
    <w:rsid w:val="00226DE1"/>
    <w:rsid w:val="002314DC"/>
    <w:rsid w:val="002337BF"/>
    <w:rsid w:val="002400EB"/>
    <w:rsid w:val="00256CF7"/>
    <w:rsid w:val="002819DF"/>
    <w:rsid w:val="00281FD5"/>
    <w:rsid w:val="00287B3C"/>
    <w:rsid w:val="002C0827"/>
    <w:rsid w:val="002E0717"/>
    <w:rsid w:val="002E6543"/>
    <w:rsid w:val="002F7FDF"/>
    <w:rsid w:val="00300A56"/>
    <w:rsid w:val="0030481B"/>
    <w:rsid w:val="003156FC"/>
    <w:rsid w:val="00316BAD"/>
    <w:rsid w:val="0032237F"/>
    <w:rsid w:val="00324D40"/>
    <w:rsid w:val="003254B5"/>
    <w:rsid w:val="0033419F"/>
    <w:rsid w:val="00351BE0"/>
    <w:rsid w:val="0037121F"/>
    <w:rsid w:val="00390FBA"/>
    <w:rsid w:val="003A6B7D"/>
    <w:rsid w:val="003B06CA"/>
    <w:rsid w:val="003C68AC"/>
    <w:rsid w:val="003C74F6"/>
    <w:rsid w:val="003D4202"/>
    <w:rsid w:val="003D5954"/>
    <w:rsid w:val="003F304D"/>
    <w:rsid w:val="0040602C"/>
    <w:rsid w:val="004071FC"/>
    <w:rsid w:val="00445947"/>
    <w:rsid w:val="004779CE"/>
    <w:rsid w:val="004813B3"/>
    <w:rsid w:val="00485EB3"/>
    <w:rsid w:val="00491CAD"/>
    <w:rsid w:val="00496591"/>
    <w:rsid w:val="004C63E4"/>
    <w:rsid w:val="004D15DC"/>
    <w:rsid w:val="004D3011"/>
    <w:rsid w:val="004D46FA"/>
    <w:rsid w:val="004E1AA0"/>
    <w:rsid w:val="00505D9A"/>
    <w:rsid w:val="005262AC"/>
    <w:rsid w:val="00526A1D"/>
    <w:rsid w:val="005958F6"/>
    <w:rsid w:val="0059689D"/>
    <w:rsid w:val="005E1F0C"/>
    <w:rsid w:val="005E39D5"/>
    <w:rsid w:val="005E7099"/>
    <w:rsid w:val="00600670"/>
    <w:rsid w:val="00611EB4"/>
    <w:rsid w:val="0062123A"/>
    <w:rsid w:val="00646E75"/>
    <w:rsid w:val="00655DE0"/>
    <w:rsid w:val="0065692F"/>
    <w:rsid w:val="00676AAA"/>
    <w:rsid w:val="006771D0"/>
    <w:rsid w:val="00696F1A"/>
    <w:rsid w:val="006C337B"/>
    <w:rsid w:val="006E1D35"/>
    <w:rsid w:val="00715FCB"/>
    <w:rsid w:val="00743101"/>
    <w:rsid w:val="00765754"/>
    <w:rsid w:val="007775E1"/>
    <w:rsid w:val="007867A0"/>
    <w:rsid w:val="0078753A"/>
    <w:rsid w:val="007927F5"/>
    <w:rsid w:val="007A59EE"/>
    <w:rsid w:val="007A66A4"/>
    <w:rsid w:val="007A6BAD"/>
    <w:rsid w:val="007B0FF0"/>
    <w:rsid w:val="00802CA0"/>
    <w:rsid w:val="0081781C"/>
    <w:rsid w:val="00830436"/>
    <w:rsid w:val="008532F7"/>
    <w:rsid w:val="008536CE"/>
    <w:rsid w:val="00881196"/>
    <w:rsid w:val="00885B65"/>
    <w:rsid w:val="008967F4"/>
    <w:rsid w:val="008E0720"/>
    <w:rsid w:val="009203D9"/>
    <w:rsid w:val="0092204F"/>
    <w:rsid w:val="009260CD"/>
    <w:rsid w:val="009275FB"/>
    <w:rsid w:val="00952C25"/>
    <w:rsid w:val="0096165F"/>
    <w:rsid w:val="00976696"/>
    <w:rsid w:val="009967C0"/>
    <w:rsid w:val="009968CC"/>
    <w:rsid w:val="009C28F9"/>
    <w:rsid w:val="009E0FA3"/>
    <w:rsid w:val="00A16134"/>
    <w:rsid w:val="00A2118D"/>
    <w:rsid w:val="00A23672"/>
    <w:rsid w:val="00AB509E"/>
    <w:rsid w:val="00AD0737"/>
    <w:rsid w:val="00AD6A88"/>
    <w:rsid w:val="00AD76E2"/>
    <w:rsid w:val="00AE7882"/>
    <w:rsid w:val="00B02321"/>
    <w:rsid w:val="00B04D43"/>
    <w:rsid w:val="00B20152"/>
    <w:rsid w:val="00B302B2"/>
    <w:rsid w:val="00B33B74"/>
    <w:rsid w:val="00B359E4"/>
    <w:rsid w:val="00B35A1D"/>
    <w:rsid w:val="00B43AC4"/>
    <w:rsid w:val="00B46306"/>
    <w:rsid w:val="00B57BB9"/>
    <w:rsid w:val="00B57D98"/>
    <w:rsid w:val="00B70850"/>
    <w:rsid w:val="00B86EA7"/>
    <w:rsid w:val="00BD1F3B"/>
    <w:rsid w:val="00BE1F2C"/>
    <w:rsid w:val="00C066B6"/>
    <w:rsid w:val="00C12AF8"/>
    <w:rsid w:val="00C37BA1"/>
    <w:rsid w:val="00C43221"/>
    <w:rsid w:val="00C44C21"/>
    <w:rsid w:val="00C46618"/>
    <w:rsid w:val="00C4674C"/>
    <w:rsid w:val="00C506CF"/>
    <w:rsid w:val="00C61B2E"/>
    <w:rsid w:val="00C72BED"/>
    <w:rsid w:val="00C744A7"/>
    <w:rsid w:val="00C745C1"/>
    <w:rsid w:val="00C9578B"/>
    <w:rsid w:val="00CB0055"/>
    <w:rsid w:val="00D222C2"/>
    <w:rsid w:val="00D2522B"/>
    <w:rsid w:val="00D2732D"/>
    <w:rsid w:val="00D30D10"/>
    <w:rsid w:val="00D422DE"/>
    <w:rsid w:val="00D42F9D"/>
    <w:rsid w:val="00D5459D"/>
    <w:rsid w:val="00D61236"/>
    <w:rsid w:val="00D66058"/>
    <w:rsid w:val="00D73D40"/>
    <w:rsid w:val="00DA1F4D"/>
    <w:rsid w:val="00DC211E"/>
    <w:rsid w:val="00DD0D5A"/>
    <w:rsid w:val="00DD172A"/>
    <w:rsid w:val="00DF0153"/>
    <w:rsid w:val="00DF2C5E"/>
    <w:rsid w:val="00DF7886"/>
    <w:rsid w:val="00E00105"/>
    <w:rsid w:val="00E14BEE"/>
    <w:rsid w:val="00E25A26"/>
    <w:rsid w:val="00E4381A"/>
    <w:rsid w:val="00E55D74"/>
    <w:rsid w:val="00E73F50"/>
    <w:rsid w:val="00EA396A"/>
    <w:rsid w:val="00EB23D4"/>
    <w:rsid w:val="00EE341B"/>
    <w:rsid w:val="00F0107D"/>
    <w:rsid w:val="00F513E7"/>
    <w:rsid w:val="00F60274"/>
    <w:rsid w:val="00F77FB9"/>
    <w:rsid w:val="00F86009"/>
    <w:rsid w:val="00FB068F"/>
    <w:rsid w:val="00F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7788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65F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20"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customStyle="1" w:styleId="11">
    <w:name w:val="אזכור לא מזוהה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uiPriority w:val="99"/>
    <w:semiHidden/>
    <w:rsid w:val="000C45FF"/>
    <w:rPr>
      <w:sz w:val="22"/>
      <w:szCs w:val="22"/>
    </w:rPr>
  </w:style>
  <w:style w:type="paragraph" w:styleId="aa">
    <w:name w:val="foot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כותרת תחתונה תו"/>
    <w:basedOn w:val="a0"/>
    <w:link w:val="aa"/>
    <w:uiPriority w:val="99"/>
    <w:semiHidden/>
    <w:rsid w:val="000C45FF"/>
    <w:rPr>
      <w:sz w:val="22"/>
      <w:szCs w:val="22"/>
    </w:rPr>
  </w:style>
  <w:style w:type="table" w:styleId="ac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1B2ABD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">
    <w:name w:val="כותרת משנה תו"/>
    <w:basedOn w:val="a0"/>
    <w:link w:val="ae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0">
    <w:name w:val="No Spacing"/>
    <w:uiPriority w:val="1"/>
    <w:qFormat/>
    <w:rsid w:val="0096165F"/>
    <w:rPr>
      <w:rFonts w:cs="Tahoma"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AD6A8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9968CC"/>
    <w:rPr>
      <w:color w:val="704404" w:themeColor="followedHyperlink"/>
      <w:u w:val="single"/>
    </w:rPr>
  </w:style>
  <w:style w:type="character" w:customStyle="1" w:styleId="vanity-namedomain">
    <w:name w:val="vanity-name__domain"/>
    <w:basedOn w:val="a0"/>
    <w:rsid w:val="004E1AA0"/>
  </w:style>
  <w:style w:type="character" w:customStyle="1" w:styleId="break-words">
    <w:name w:val="break-words"/>
    <w:basedOn w:val="a0"/>
    <w:rsid w:val="004E1AA0"/>
  </w:style>
  <w:style w:type="character" w:styleId="af2">
    <w:name w:val="Unresolved Mention"/>
    <w:basedOn w:val="a0"/>
    <w:uiPriority w:val="99"/>
    <w:semiHidden/>
    <w:unhideWhenUsed/>
    <w:rsid w:val="003C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drormoradov99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he-IL%7b536FE91E-41FA-41E6-812C-721EC4384ADE%7d\%7b3A558F7D-BB01-4EC1-90B5-6C8432C58E1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C3BA3D0089F4AF9A0A6BECCF5953F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48BEA0-112D-40B9-AD9D-7055396471DB}"/>
      </w:docPartPr>
      <w:docPartBody>
        <w:p w:rsidR="0085096F" w:rsidRDefault="005D032D">
          <w:pPr>
            <w:pStyle w:val="9C3BA3D0089F4AF9A0A6BECCF5953FF1"/>
          </w:pPr>
          <w:r w:rsidRPr="00DC211E">
            <w:rPr>
              <w:rFonts w:ascii="Tahoma" w:hAnsi="Tahoma"/>
              <w:rtl/>
              <w:lang w:eastAsia="he"/>
            </w:rPr>
            <w:t>פרטי קשר</w:t>
          </w:r>
        </w:p>
      </w:docPartBody>
    </w:docPart>
    <w:docPart>
      <w:docPartPr>
        <w:name w:val="05EE95FAE3A44C99BE59C93049F78A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601176-1682-4AAF-8BE6-E4583554A470}"/>
      </w:docPartPr>
      <w:docPartBody>
        <w:p w:rsidR="0085096F" w:rsidRDefault="005D032D">
          <w:pPr>
            <w:pStyle w:val="05EE95FAE3A44C99BE59C93049F78A30"/>
          </w:pPr>
          <w:r w:rsidRPr="0096165F">
            <w:rPr>
              <w:rFonts w:ascii="Tahoma" w:hAnsi="Tahoma"/>
              <w:rtl/>
              <w:lang w:eastAsia="he"/>
            </w:rPr>
            <w:t>דואר אלקטרוני:</w:t>
          </w:r>
        </w:p>
      </w:docPartBody>
    </w:docPart>
    <w:docPart>
      <w:docPartPr>
        <w:name w:val="41C7E7DE018F4BAFAB7E34F1371F90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EF1DD9-E8F8-4F5E-882C-E54EDC283DDF}"/>
      </w:docPartPr>
      <w:docPartBody>
        <w:p w:rsidR="0085096F" w:rsidRDefault="005D032D">
          <w:pPr>
            <w:pStyle w:val="41C7E7DE018F4BAFAB7E34F1371F9073"/>
          </w:pPr>
          <w:r w:rsidRPr="0096165F">
            <w:rPr>
              <w:rFonts w:ascii="Tahoma" w:hAnsi="Tahoma"/>
              <w:rtl/>
              <w:lang w:eastAsia="he"/>
            </w:rPr>
            <w:t>השכלה</w:t>
          </w:r>
        </w:p>
      </w:docPartBody>
    </w:docPart>
    <w:docPart>
      <w:docPartPr>
        <w:name w:val="FA46E001AF454493A31C86B459D639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BE64DD-18EF-4C3C-BA7B-677F686C7CBE}"/>
      </w:docPartPr>
      <w:docPartBody>
        <w:p w:rsidR="0085096F" w:rsidRDefault="005D032D">
          <w:pPr>
            <w:pStyle w:val="FA46E001AF454493A31C86B459D639B2"/>
          </w:pPr>
          <w:r w:rsidRPr="0096165F">
            <w:rPr>
              <w:rFonts w:ascii="Tahoma" w:hAnsi="Tahoma"/>
              <w:rtl/>
              <w:lang w:eastAsia="he"/>
            </w:rPr>
            <w:t>ניסיון תעסוקתי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5D"/>
    <w:rsid w:val="00192AE7"/>
    <w:rsid w:val="002B0136"/>
    <w:rsid w:val="002C0827"/>
    <w:rsid w:val="00436390"/>
    <w:rsid w:val="0047275D"/>
    <w:rsid w:val="005D032D"/>
    <w:rsid w:val="005E7099"/>
    <w:rsid w:val="0069201E"/>
    <w:rsid w:val="006B309C"/>
    <w:rsid w:val="0085096F"/>
    <w:rsid w:val="00854055"/>
    <w:rsid w:val="009B2D34"/>
    <w:rsid w:val="00A92A47"/>
    <w:rsid w:val="00AB7F73"/>
    <w:rsid w:val="00B04C26"/>
    <w:rsid w:val="00BE1FB1"/>
    <w:rsid w:val="00C65426"/>
    <w:rsid w:val="00DD0D5A"/>
    <w:rsid w:val="00DD5178"/>
    <w:rsid w:val="00D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156082" w:themeColor="accent1"/>
      </w:pBdr>
      <w:bidi w:val="0"/>
      <w:spacing w:before="60" w:after="120" w:line="240" w:lineRule="auto"/>
      <w:outlineLvl w:val="1"/>
    </w:pPr>
    <w:rPr>
      <w:rFonts w:asciiTheme="majorHAnsi" w:eastAsiaTheme="majorEastAsia" w:hAnsiTheme="majorHAnsi" w:cs="Tahoma"/>
      <w:b/>
      <w:bCs/>
      <w:caps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3BA3D0089F4AF9A0A6BECCF5953FF1">
    <w:name w:val="9C3BA3D0089F4AF9A0A6BECCF5953FF1"/>
    <w:pPr>
      <w:bidi/>
    </w:pPr>
  </w:style>
  <w:style w:type="paragraph" w:customStyle="1" w:styleId="05EE95FAE3A44C99BE59C93049F78A30">
    <w:name w:val="05EE95FAE3A44C99BE59C93049F78A30"/>
    <w:pPr>
      <w:bidi/>
    </w:pPr>
  </w:style>
  <w:style w:type="character" w:styleId="Hyperlink">
    <w:name w:val="Hyperlink"/>
    <w:basedOn w:val="a0"/>
    <w:uiPriority w:val="99"/>
    <w:unhideWhenUsed/>
    <w:rPr>
      <w:rFonts w:cs="Tahoma"/>
      <w:color w:val="BF4E14" w:themeColor="accent2" w:themeShade="BF"/>
      <w:u w:val="single"/>
    </w:rPr>
  </w:style>
  <w:style w:type="paragraph" w:customStyle="1" w:styleId="41C7E7DE018F4BAFAB7E34F1371F9073">
    <w:name w:val="41C7E7DE018F4BAFAB7E34F1371F9073"/>
    <w:pPr>
      <w:bidi/>
    </w:pPr>
  </w:style>
  <w:style w:type="paragraph" w:customStyle="1" w:styleId="FA46E001AF454493A31C86B459D639B2">
    <w:name w:val="FA46E001AF454493A31C86B459D639B2"/>
    <w:pPr>
      <w:bidi/>
    </w:p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="Tahoma"/>
      <w:b/>
      <w:bCs/>
      <w:caps/>
      <w:szCs w:val="24"/>
      <w:lang w:eastAsia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{3A558F7D-BB01-4EC1-90B5-6C8432C58E17}tf00546271_win32.dotx</Template>
  <TotalTime>0</TotalTime>
  <Pages>1</Pages>
  <Words>277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2023-04-19T05:04:00Z</dcterms:created>
  <dcterms:modified xsi:type="dcterms:W3CDTF">2025-05-13T07:48:00Z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