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CTO / VP R&amp;D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Cloud &amp; AI Strategy Leader | Scalable Team Builder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Avraham Shtilman  |  Tel Aviv  |  058-7331413  |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avraham.shtil@gmail.com</w:t>
        </w:r>
      </w:hyperlink>
      <w:r w:rsidDel="00000000" w:rsidR="00000000" w:rsidRPr="00000000">
        <w:rPr>
          <w:rtl w:val="0"/>
        </w:rPr>
        <w:t xml:space="preserve">  |</w:t>
      </w:r>
      <w:hyperlink r:id="rId7">
        <w:r w:rsidDel="00000000" w:rsidR="00000000" w:rsidRPr="00000000">
          <w:rPr>
            <w:color w:val="1155cc"/>
            <w:rtl w:val="0"/>
          </w:rPr>
          <w:t xml:space="preserve"> 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12+ years</w:t>
      </w:r>
      <w:r w:rsidDel="00000000" w:rsidR="00000000" w:rsidRPr="00000000">
        <w:rPr>
          <w:rtl w:val="0"/>
        </w:rPr>
        <w:t xml:space="preserve"> of experience driving</w:t>
      </w:r>
      <w:r w:rsidDel="00000000" w:rsidR="00000000" w:rsidRPr="00000000">
        <w:rPr>
          <w:b w:val="1"/>
          <w:rtl w:val="0"/>
        </w:rPr>
        <w:t xml:space="preserve"> R&amp;D excellence</w:t>
      </w:r>
      <w:r w:rsidDel="00000000" w:rsidR="00000000" w:rsidRPr="00000000">
        <w:rPr>
          <w:rtl w:val="0"/>
        </w:rPr>
        <w:t xml:space="preserve"> and delivering </w:t>
      </w:r>
      <w:r w:rsidDel="00000000" w:rsidR="00000000" w:rsidRPr="00000000">
        <w:rPr>
          <w:b w:val="1"/>
          <w:rtl w:val="0"/>
        </w:rPr>
        <w:t xml:space="preserve">cloud-native, AI-powered enterprise solutions</w:t>
      </w:r>
      <w:r w:rsidDel="00000000" w:rsidR="00000000" w:rsidRPr="00000000">
        <w:rPr>
          <w:rtl w:val="0"/>
        </w:rPr>
        <w:t xml:space="preserve"> at scale.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Proven ability to </w:t>
      </w:r>
      <w:r w:rsidDel="00000000" w:rsidR="00000000" w:rsidRPr="00000000">
        <w:rPr>
          <w:b w:val="1"/>
          <w:rtl w:val="0"/>
        </w:rPr>
        <w:t xml:space="preserve">grow tech organizations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small agile teams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b w:val="1"/>
          <w:rtl w:val="0"/>
        </w:rPr>
        <w:t xml:space="preserve"> 70+ developers</w:t>
      </w:r>
      <w:r w:rsidDel="00000000" w:rsidR="00000000" w:rsidRPr="00000000">
        <w:rPr>
          <w:rtl w:val="0"/>
        </w:rPr>
        <w:t xml:space="preserve"> while fostering a culture of trust, ownership, and innovation.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b w:val="1"/>
          <w:rtl w:val="0"/>
        </w:rPr>
        <w:t xml:space="preserve"> hands-on expertise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backend, DevOps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AI,</w:t>
      </w:r>
      <w:r w:rsidDel="00000000" w:rsidR="00000000" w:rsidRPr="00000000">
        <w:rPr>
          <w:rtl w:val="0"/>
        </w:rPr>
        <w:t xml:space="preserve"> combined with a strategic vision for building </w:t>
      </w:r>
      <w:r w:rsidDel="00000000" w:rsidR="00000000" w:rsidRPr="00000000">
        <w:rPr>
          <w:b w:val="1"/>
          <w:rtl w:val="0"/>
        </w:rPr>
        <w:t xml:space="preserve">architectures </w:t>
      </w:r>
      <w:r w:rsidDel="00000000" w:rsidR="00000000" w:rsidRPr="00000000">
        <w:rPr>
          <w:rtl w:val="0"/>
        </w:rPr>
        <w:t xml:space="preserve">across </w:t>
      </w:r>
      <w:r w:rsidDel="00000000" w:rsidR="00000000" w:rsidRPr="00000000">
        <w:rPr>
          <w:b w:val="1"/>
          <w:rtl w:val="0"/>
        </w:rPr>
        <w:t xml:space="preserve">AWS, Azure,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GCP.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Renowned for </w:t>
      </w:r>
      <w:r w:rsidDel="00000000" w:rsidR="00000000" w:rsidRPr="00000000">
        <w:rPr>
          <w:b w:val="1"/>
          <w:rtl w:val="0"/>
        </w:rPr>
        <w:t xml:space="preserve">transforming startups</w:t>
      </w:r>
      <w:r w:rsidDel="00000000" w:rsidR="00000000" w:rsidRPr="00000000">
        <w:rPr>
          <w:rtl w:val="0"/>
        </w:rPr>
        <w:t xml:space="preserve"> into long-term success stories through </w:t>
      </w:r>
      <w:r w:rsidDel="00000000" w:rsidR="00000000" w:rsidRPr="00000000">
        <w:rPr>
          <w:b w:val="1"/>
          <w:rtl w:val="0"/>
        </w:rPr>
        <w:t xml:space="preserve">scalable platforms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robust delivery frameworks.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Pioneered</w:t>
      </w:r>
      <w:r w:rsidDel="00000000" w:rsidR="00000000" w:rsidRPr="00000000">
        <w:rPr>
          <w:b w:val="1"/>
          <w:rtl w:val="0"/>
        </w:rPr>
        <w:t xml:space="preserve"> AI adoption strategies,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LLM integration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, and advanced </w:t>
      </w:r>
      <w:r w:rsidDel="00000000" w:rsidR="00000000" w:rsidRPr="00000000">
        <w:rPr>
          <w:b w:val="1"/>
          <w:rtl w:val="0"/>
        </w:rPr>
        <w:t xml:space="preserve">prompt engineering</w:t>
      </w:r>
      <w:r w:rsidDel="00000000" w:rsidR="00000000" w:rsidRPr="00000000">
        <w:rPr>
          <w:rtl w:val="0"/>
        </w:rPr>
        <w:t xml:space="preserve">, to future-proof client solutions.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end-to-end software delivery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cloud, mobile, web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AI domains.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Trusted advisor</w:t>
      </w:r>
      <w:r w:rsidDel="00000000" w:rsidR="00000000" w:rsidRPr="00000000">
        <w:rPr>
          <w:rtl w:val="0"/>
        </w:rPr>
        <w:t xml:space="preserve"> to C-level executives, with a record of aligning technical roadmaps to business goals and driving international delivery excellence.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implemented</w:t>
      </w:r>
      <w:r w:rsidDel="00000000" w:rsidR="00000000" w:rsidRPr="00000000">
        <w:rPr>
          <w:b w:val="1"/>
          <w:rtl w:val="0"/>
        </w:rPr>
        <w:t xml:space="preserve"> onboarding systems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hiring models</w:t>
      </w:r>
      <w:r w:rsidDel="00000000" w:rsidR="00000000" w:rsidRPr="00000000">
        <w:rPr>
          <w:rtl w:val="0"/>
        </w:rPr>
        <w:t xml:space="preserve"> that enabled junior engineers to thrive in high-stakes environments.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multi-cloud migration initiatives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global tech giants such as </w:t>
      </w:r>
      <w:r w:rsidDel="00000000" w:rsidR="00000000" w:rsidRPr="00000000">
        <w:rPr>
          <w:b w:val="1"/>
          <w:rtl w:val="0"/>
        </w:rPr>
        <w:t xml:space="preserve">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2023 – Present   </w:t>
      </w:r>
      <w:r w:rsidDel="00000000" w:rsidR="00000000" w:rsidRPr="00000000">
        <w:rPr>
          <w:b w:val="1"/>
          <w:rtl w:val="0"/>
        </w:rPr>
        <w:t xml:space="preserve">Group Leader | Engagement Development Manager</w:t>
      </w:r>
      <w:r w:rsidDel="00000000" w:rsidR="00000000" w:rsidRPr="00000000">
        <w:rPr>
          <w:rtl w:val="0"/>
        </w:rPr>
        <w:t xml:space="preserve">, RavTech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Overall responsibility for 70+ engineers</w:t>
      </w:r>
      <w:r w:rsidDel="00000000" w:rsidR="00000000" w:rsidRPr="00000000">
        <w:rPr>
          <w:rtl w:val="0"/>
        </w:rPr>
        <w:t xml:space="preserve"> across client teams, with direct oversight of team leads, onboarding, and delivery.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Managed all aspects of new client engagements</w:t>
      </w:r>
      <w:r w:rsidDel="00000000" w:rsidR="00000000" w:rsidRPr="00000000">
        <w:rPr>
          <w:rtl w:val="0"/>
        </w:rPr>
        <w:t xml:space="preserve">, including</w:t>
      </w:r>
      <w:r w:rsidDel="00000000" w:rsidR="00000000" w:rsidRPr="00000000">
        <w:rPr>
          <w:b w:val="1"/>
          <w:rtl w:val="0"/>
        </w:rPr>
        <w:t xml:space="preserve"> scoping, architecture, hiring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retention.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Designed full-stack systems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Redis, RabbitMQ, PostgreSQL, React,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GraphQL.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hands-on leadership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technical mentorship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Go, Node.js, Python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TypeScript.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360" w:hanging="360"/>
        <w:rPr/>
      </w:pPr>
      <w:r w:rsidDel="00000000" w:rsidR="00000000" w:rsidRPr="00000000">
        <w:rPr>
          <w:rtl w:val="0"/>
        </w:rPr>
        <w:t xml:space="preserve">Served as internal </w:t>
      </w:r>
      <w:r w:rsidDel="00000000" w:rsidR="00000000" w:rsidRPr="00000000">
        <w:rPr>
          <w:b w:val="1"/>
          <w:rtl w:val="0"/>
        </w:rPr>
        <w:t xml:space="preserve">AI expert, </w:t>
      </w:r>
      <w:r w:rsidDel="00000000" w:rsidR="00000000" w:rsidRPr="00000000">
        <w:rPr>
          <w:rtl w:val="0"/>
        </w:rPr>
        <w:t xml:space="preserve">delivering strategic direction on </w:t>
      </w:r>
      <w:r w:rsidDel="00000000" w:rsidR="00000000" w:rsidRPr="00000000">
        <w:rPr>
          <w:b w:val="1"/>
          <w:rtl w:val="0"/>
        </w:rPr>
        <w:t xml:space="preserve">LangChain, AWS Bedrock,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AI adoption.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2019 – 2023   </w:t>
      </w:r>
      <w:r w:rsidDel="00000000" w:rsidR="00000000" w:rsidRPr="00000000">
        <w:rPr>
          <w:b w:val="1"/>
          <w:rtl w:val="0"/>
        </w:rPr>
        <w:t xml:space="preserve"> Head of Development</w:t>
      </w:r>
      <w:r w:rsidDel="00000000" w:rsidR="00000000" w:rsidRPr="00000000">
        <w:rPr>
          <w:rtl w:val="0"/>
        </w:rPr>
        <w:t xml:space="preserve">, Trustech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a 20+ person development department</w:t>
      </w:r>
      <w:r w:rsidDel="00000000" w:rsidR="00000000" w:rsidRPr="00000000">
        <w:rPr>
          <w:rtl w:val="0"/>
        </w:rPr>
        <w:t xml:space="preserve"> working on </w:t>
      </w:r>
      <w:r w:rsidDel="00000000" w:rsidR="00000000" w:rsidRPr="00000000">
        <w:rPr>
          <w:b w:val="1"/>
          <w:rtl w:val="0"/>
        </w:rPr>
        <w:t xml:space="preserve">enterprise systems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Azure Functions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Power Platform.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Defined </w:t>
      </w:r>
      <w:r w:rsidDel="00000000" w:rsidR="00000000" w:rsidRPr="00000000">
        <w:rPr>
          <w:b w:val="1"/>
          <w:rtl w:val="0"/>
        </w:rPr>
        <w:t xml:space="preserve">SDLC standards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architecture best practices.</w:t>
      </w:r>
    </w:p>
    <w:p w:rsidR="00000000" w:rsidDel="00000000" w:rsidP="00000000" w:rsidRDefault="00000000" w:rsidRPr="00000000" w14:paraId="0000001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2016 – 2019    </w:t>
      </w:r>
      <w:r w:rsidDel="00000000" w:rsidR="00000000" w:rsidRPr="00000000">
        <w:rPr>
          <w:b w:val="1"/>
          <w:rtl w:val="0"/>
        </w:rPr>
        <w:t xml:space="preserve">Head of Development</w:t>
      </w:r>
      <w:r w:rsidDel="00000000" w:rsidR="00000000" w:rsidRPr="00000000">
        <w:rPr>
          <w:rtl w:val="0"/>
        </w:rPr>
        <w:t xml:space="preserve">, Bthere Tech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Managed a full dev cycle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backend systems</w:t>
      </w:r>
      <w:r w:rsidDel="00000000" w:rsidR="00000000" w:rsidRPr="00000000">
        <w:rPr>
          <w:rtl w:val="0"/>
        </w:rPr>
        <w:t xml:space="preserve"> targeting </w:t>
      </w:r>
      <w:r w:rsidDel="00000000" w:rsidR="00000000" w:rsidRPr="00000000">
        <w:rPr>
          <w:b w:val="1"/>
          <w:rtl w:val="0"/>
        </w:rPr>
        <w:t xml:space="preserve">SMB clients.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360" w:hanging="360"/>
      </w:pPr>
      <w:r w:rsidDel="00000000" w:rsidR="00000000" w:rsidRPr="00000000">
        <w:rPr>
          <w:rtl w:val="0"/>
        </w:rPr>
        <w:t xml:space="preserve">Oversaw </w:t>
      </w:r>
      <w:r w:rsidDel="00000000" w:rsidR="00000000" w:rsidRPr="00000000">
        <w:rPr>
          <w:b w:val="1"/>
          <w:rtl w:val="0"/>
        </w:rPr>
        <w:t xml:space="preserve">hybrid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native development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.NET Core, Swift,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Java.</w:t>
      </w:r>
    </w:p>
    <w:p w:rsidR="00000000" w:rsidDel="00000000" w:rsidP="00000000" w:rsidRDefault="00000000" w:rsidRPr="00000000" w14:paraId="0000001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2011 – 2016    </w:t>
      </w:r>
      <w:r w:rsidDel="00000000" w:rsidR="00000000" w:rsidRPr="00000000">
        <w:rPr>
          <w:b w:val="1"/>
          <w:rtl w:val="0"/>
        </w:rPr>
        <w:t xml:space="preserve">Team Leader / .NET Developer,</w:t>
      </w:r>
      <w:r w:rsidDel="00000000" w:rsidR="00000000" w:rsidRPr="00000000">
        <w:rPr>
          <w:rtl w:val="0"/>
        </w:rPr>
        <w:t xml:space="preserve"> Webit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360" w:hanging="360"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cross-platform analytics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mobile solutions.</w:t>
      </w:r>
    </w:p>
    <w:p w:rsidR="00000000" w:rsidDel="00000000" w:rsidP="00000000" w:rsidRDefault="00000000" w:rsidRPr="00000000" w14:paraId="000000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2006 – 2010   </w:t>
      </w:r>
      <w:r w:rsidDel="00000000" w:rsidR="00000000" w:rsidRPr="00000000">
        <w:rPr>
          <w:b w:val="1"/>
          <w:rtl w:val="0"/>
        </w:rPr>
        <w:t xml:space="preserve">C++ Developer</w:t>
      </w:r>
      <w:r w:rsidDel="00000000" w:rsidR="00000000" w:rsidRPr="00000000">
        <w:rPr>
          <w:rtl w:val="0"/>
        </w:rPr>
        <w:t xml:space="preserve">, Pnm Soft | Sonotron NDT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360" w:hanging="360"/>
      </w:pPr>
      <w:r w:rsidDel="00000000" w:rsidR="00000000" w:rsidRPr="00000000">
        <w:rPr>
          <w:b w:val="1"/>
          <w:rtl w:val="0"/>
        </w:rPr>
        <w:t xml:space="preserve">Built real-time embedded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UI systems</w:t>
      </w:r>
      <w:r w:rsidDel="00000000" w:rsidR="00000000" w:rsidRPr="00000000">
        <w:rPr>
          <w:rtl w:val="0"/>
        </w:rPr>
        <w:t xml:space="preserve"> for hardware and industrial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Rule="auto"/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B.Sc., Computers and Electrical Engineering </w:t>
      </w:r>
      <w:r w:rsidDel="00000000" w:rsidR="00000000" w:rsidRPr="00000000">
        <w:rPr>
          <w:rtl w:val="0"/>
        </w:rPr>
        <w:t xml:space="preserve">– Ben Gurion University </w:t>
      </w:r>
    </w:p>
    <w:p w:rsidR="00000000" w:rsidDel="00000000" w:rsidP="00000000" w:rsidRDefault="00000000" w:rsidRPr="00000000" w14:paraId="0000002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Academic instructor at the Israeli Air Force Flight Academy, teaching weapon systems and tech-related fields.</w:t>
      </w:r>
    </w:p>
    <w:p w:rsidR="00000000" w:rsidDel="00000000" w:rsidP="00000000" w:rsidRDefault="00000000" w:rsidRPr="00000000" w14:paraId="00000024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Skills &amp; Technologies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Leadership:</w:t>
      </w:r>
      <w:r w:rsidDel="00000000" w:rsidR="00000000" w:rsidRPr="00000000">
        <w:rPr>
          <w:rtl w:val="0"/>
        </w:rPr>
        <w:t xml:space="preserve"> R&amp;D Strategy, Hiring, Team Building, Culture, Mentorship</w:t>
      </w:r>
    </w:p>
    <w:p w:rsidR="00000000" w:rsidDel="00000000" w:rsidP="00000000" w:rsidRDefault="00000000" w:rsidRPr="00000000" w14:paraId="00000025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Cloud &amp; DevOps:</w:t>
      </w:r>
      <w:r w:rsidDel="00000000" w:rsidR="00000000" w:rsidRPr="00000000">
        <w:rPr>
          <w:rtl w:val="0"/>
        </w:rPr>
        <w:t xml:space="preserve"> AWS, Azure, GCP, Docker, Jenkins, Serverless</w:t>
      </w:r>
    </w:p>
    <w:p w:rsidR="00000000" w:rsidDel="00000000" w:rsidP="00000000" w:rsidRDefault="00000000" w:rsidRPr="00000000" w14:paraId="00000026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Node.js, Python, Go, .NET Core, Redis, RabbitMQ, PostgreSQL</w:t>
      </w:r>
    </w:p>
    <w:p w:rsidR="00000000" w:rsidDel="00000000" w:rsidP="00000000" w:rsidRDefault="00000000" w:rsidRPr="00000000" w14:paraId="00000027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AI &amp; Automation:</w:t>
      </w:r>
      <w:r w:rsidDel="00000000" w:rsidR="00000000" w:rsidRPr="00000000">
        <w:rPr>
          <w:rtl w:val="0"/>
        </w:rPr>
        <w:t xml:space="preserve"> AWS Bedrock, LangChain, MCP, Prompt Design</w:t>
      </w:r>
    </w:p>
    <w:p w:rsidR="00000000" w:rsidDel="00000000" w:rsidP="00000000" w:rsidRDefault="00000000" w:rsidRPr="00000000" w14:paraId="00000028">
      <w:pPr>
        <w:spacing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Angular, GraphQL,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Languages, Talks &amp; Contributions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0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(native),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(fluent)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Delivered company-wide AI workshops</w:t>
      </w:r>
      <w:r w:rsidDel="00000000" w:rsidR="00000000" w:rsidRPr="00000000">
        <w:rPr>
          <w:rtl w:val="0"/>
        </w:rPr>
        <w:t xml:space="preserve"> and internal </w:t>
      </w:r>
      <w:r w:rsidDel="00000000" w:rsidR="00000000" w:rsidRPr="00000000">
        <w:rPr>
          <w:b w:val="1"/>
          <w:rtl w:val="0"/>
        </w:rPr>
        <w:t xml:space="preserve">tech onboarding.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Promoted a collaborative, </w:t>
      </w:r>
      <w:r w:rsidDel="00000000" w:rsidR="00000000" w:rsidRPr="00000000">
        <w:rPr>
          <w:b w:val="1"/>
          <w:rtl w:val="0"/>
        </w:rPr>
        <w:t xml:space="preserve">ownership-based team culture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vraham.shtil@gmail.com" TargetMode="External"/><Relationship Id="rId7" Type="http://schemas.openxmlformats.org/officeDocument/2006/relationships/hyperlink" Target="http://www.linkedin.com/in/avraham-shtilman-239a02153" TargetMode="External"/><Relationship Id="rId8" Type="http://schemas.openxmlformats.org/officeDocument/2006/relationships/hyperlink" Target="http://www.linkedin.com/in/avraham-shtilman-239a02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