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color w:val="1c4587"/>
          <w:sz w:val="42"/>
          <w:szCs w:val="42"/>
        </w:rPr>
      </w:pPr>
      <w:r w:rsidDel="00000000" w:rsidR="00000000" w:rsidRPr="00000000">
        <w:rPr>
          <w:color w:val="1c4587"/>
          <w:sz w:val="42"/>
          <w:szCs w:val="42"/>
          <w:rtl w:val="0"/>
        </w:rPr>
        <w:t xml:space="preserve">Data Scientist / AI Researcher / Algorithm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Aviv Kadair  I  0</w:t>
      </w:r>
      <w:r w:rsidDel="00000000" w:rsidR="00000000" w:rsidRPr="00000000">
        <w:rPr>
          <w:sz w:val="24"/>
          <w:szCs w:val="24"/>
          <w:rtl w:val="0"/>
        </w:rPr>
        <w:t xml:space="preserve">52-6814195  I 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avivkadair@gmail.com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 I 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24"/>
          <w:szCs w:val="24"/>
          <w:rtl w:val="0"/>
        </w:rPr>
        <w:t xml:space="preserve">  I  Ramat Gan</w:t>
      </w:r>
    </w:p>
    <w:p w:rsidR="00000000" w:rsidDel="00000000" w:rsidP="00000000" w:rsidRDefault="00000000" w:rsidRPr="00000000" w14:paraId="00000003">
      <w:pPr>
        <w:spacing w:before="200" w:lineRule="auto"/>
        <w:jc w:val="left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0" w:lineRule="auto"/>
        <w:ind w:left="450" w:hanging="360"/>
        <w:rPr/>
      </w:pPr>
      <w:r w:rsidDel="00000000" w:rsidR="00000000" w:rsidRPr="00000000">
        <w:rPr>
          <w:b w:val="1"/>
          <w:rtl w:val="0"/>
        </w:rPr>
        <w:t xml:space="preserve">4 years of experience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applied machine learning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end-to-end algorithm development</w:t>
      </w:r>
      <w:r w:rsidDel="00000000" w:rsidR="00000000" w:rsidRPr="00000000">
        <w:rPr>
          <w:rtl w:val="0"/>
        </w:rPr>
        <w:t xml:space="preserve">, including innovative, </w:t>
      </w:r>
      <w:r w:rsidDel="00000000" w:rsidR="00000000" w:rsidRPr="00000000">
        <w:rPr>
          <w:b w:val="1"/>
          <w:rtl w:val="0"/>
        </w:rPr>
        <w:t xml:space="preserve">custom models</w:t>
      </w:r>
      <w:r w:rsidDel="00000000" w:rsidR="00000000" w:rsidRPr="00000000">
        <w:rPr>
          <w:rtl w:val="0"/>
        </w:rPr>
        <w:t xml:space="preserve"> built from scratch to address domain-specific challenges.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450" w:hanging="360"/>
        <w:rPr/>
      </w:pPr>
      <w:r w:rsidDel="00000000" w:rsidR="00000000" w:rsidRPr="00000000">
        <w:rPr>
          <w:rtl w:val="0"/>
        </w:rPr>
        <w:t xml:space="preserve">Holds an</w:t>
      </w:r>
      <w:r w:rsidDel="00000000" w:rsidR="00000000" w:rsidRPr="00000000">
        <w:rPr>
          <w:b w:val="1"/>
          <w:rtl w:val="0"/>
        </w:rPr>
        <w:t xml:space="preserve"> M.Sc. in Neuroscience </w:t>
      </w:r>
      <w:r w:rsidDel="00000000" w:rsidR="00000000" w:rsidRPr="00000000">
        <w:rPr>
          <w:rtl w:val="0"/>
        </w:rPr>
        <w:t xml:space="preserve">with hands-on experience in </w:t>
      </w:r>
      <w:r w:rsidDel="00000000" w:rsidR="00000000" w:rsidRPr="00000000">
        <w:rPr>
          <w:b w:val="1"/>
          <w:rtl w:val="0"/>
        </w:rPr>
        <w:t xml:space="preserve">research, signal processing</w:t>
      </w:r>
      <w:r w:rsidDel="00000000" w:rsidR="00000000" w:rsidRPr="00000000">
        <w:rPr>
          <w:rtl w:val="0"/>
        </w:rPr>
        <w:t xml:space="preserve">, statistical modeling, and real-world data analysis.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450" w:hanging="360"/>
        <w:rPr/>
      </w:pPr>
      <w:r w:rsidDel="00000000" w:rsidR="00000000" w:rsidRPr="00000000">
        <w:rPr>
          <w:rtl w:val="0"/>
        </w:rPr>
        <w:t xml:space="preserve">Proficient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b w:val="1"/>
          <w:rtl w:val="0"/>
        </w:rPr>
        <w:t xml:space="preserve"> Python, SQL, AWS, Git,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Linux, </w:t>
      </w:r>
      <w:r w:rsidDel="00000000" w:rsidR="00000000" w:rsidRPr="00000000">
        <w:rPr>
          <w:rtl w:val="0"/>
        </w:rPr>
        <w:t xml:space="preserve">with production experience in libraries such as </w:t>
      </w:r>
      <w:r w:rsidDel="00000000" w:rsidR="00000000" w:rsidRPr="00000000">
        <w:rPr>
          <w:b w:val="1"/>
          <w:rtl w:val="0"/>
        </w:rPr>
        <w:t xml:space="preserve">Scikit-learn, Pandas, NumPy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Hugging Face Transformers.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450" w:hanging="360"/>
        <w:rPr/>
      </w:pPr>
      <w:r w:rsidDel="00000000" w:rsidR="00000000" w:rsidRPr="00000000">
        <w:rPr>
          <w:u w:val="single"/>
          <w:rtl w:val="0"/>
        </w:rPr>
        <w:t xml:space="preserve">Strong statistical background,</w:t>
      </w:r>
      <w:r w:rsidDel="00000000" w:rsidR="00000000" w:rsidRPr="00000000">
        <w:rPr>
          <w:rtl w:val="0"/>
        </w:rPr>
        <w:t xml:space="preserve"> including </w:t>
      </w:r>
      <w:r w:rsidDel="00000000" w:rsidR="00000000" w:rsidRPr="00000000">
        <w:rPr>
          <w:b w:val="1"/>
          <w:rtl w:val="0"/>
        </w:rPr>
        <w:t xml:space="preserve">regression analysis</w:t>
      </w:r>
      <w:r w:rsidDel="00000000" w:rsidR="00000000" w:rsidRPr="00000000">
        <w:rPr>
          <w:rtl w:val="0"/>
        </w:rPr>
        <w:t xml:space="preserve">, hypothesis testing, feature selection, and </w:t>
      </w:r>
      <w:r w:rsidDel="00000000" w:rsidR="00000000" w:rsidRPr="00000000">
        <w:rPr>
          <w:b w:val="1"/>
          <w:rtl w:val="0"/>
        </w:rPr>
        <w:t xml:space="preserve">model evaluation</w:t>
      </w:r>
      <w:r w:rsidDel="00000000" w:rsidR="00000000" w:rsidRPr="00000000">
        <w:rPr>
          <w:rtl w:val="0"/>
        </w:rPr>
        <w:t xml:space="preserve"> across structured and biological signal datasets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450" w:hanging="360"/>
        <w:rPr/>
      </w:pPr>
      <w:r w:rsidDel="00000000" w:rsidR="00000000" w:rsidRPr="00000000">
        <w:rPr>
          <w:b w:val="1"/>
          <w:rtl w:val="0"/>
        </w:rPr>
        <w:t xml:space="preserve">Developed models </w:t>
      </w:r>
      <w:r w:rsidDel="00000000" w:rsidR="00000000" w:rsidRPr="00000000">
        <w:rPr>
          <w:rtl w:val="0"/>
        </w:rPr>
        <w:t xml:space="preserve">for diverse applications, including spectroscopic analysis, semantic relation extraction (</w:t>
      </w:r>
      <w:r w:rsidDel="00000000" w:rsidR="00000000" w:rsidRPr="00000000">
        <w:rPr>
          <w:b w:val="1"/>
          <w:rtl w:val="0"/>
        </w:rPr>
        <w:t xml:space="preserve">NLP</w:t>
      </w:r>
      <w:r w:rsidDel="00000000" w:rsidR="00000000" w:rsidRPr="00000000">
        <w:rPr>
          <w:rtl w:val="0"/>
        </w:rPr>
        <w:t xml:space="preserve">), and computer vision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450" w:hanging="360"/>
        <w:rPr/>
      </w:pPr>
      <w:r w:rsidDel="00000000" w:rsidR="00000000" w:rsidRPr="00000000">
        <w:rPr>
          <w:rtl w:val="0"/>
        </w:rPr>
        <w:t xml:space="preserve">Skilled in</w:t>
      </w:r>
      <w:r w:rsidDel="00000000" w:rsidR="00000000" w:rsidRPr="00000000">
        <w:rPr>
          <w:b w:val="1"/>
          <w:rtl w:val="0"/>
        </w:rPr>
        <w:t xml:space="preserve"> data acquisition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preprocessing, </w:t>
      </w:r>
      <w:r w:rsidDel="00000000" w:rsidR="00000000" w:rsidRPr="00000000">
        <w:rPr>
          <w:rtl w:val="0"/>
        </w:rPr>
        <w:t xml:space="preserve">including</w:t>
      </w:r>
      <w:r w:rsidDel="00000000" w:rsidR="00000000" w:rsidRPr="00000000">
        <w:rPr>
          <w:b w:val="1"/>
          <w:rtl w:val="0"/>
        </w:rPr>
        <w:t xml:space="preserve"> web scraping</w:t>
      </w:r>
      <w:r w:rsidDel="00000000" w:rsidR="00000000" w:rsidRPr="00000000">
        <w:rPr>
          <w:rtl w:val="0"/>
        </w:rPr>
        <w:t xml:space="preserve">, custom data pipelines, feature engineering, and robust model validation techniques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before="0" w:beforeAutospacing="0" w:lineRule="auto"/>
        <w:ind w:left="450" w:hanging="360"/>
        <w:rPr/>
      </w:pPr>
      <w:r w:rsidDel="00000000" w:rsidR="00000000" w:rsidRPr="00000000">
        <w:rPr>
          <w:b w:val="1"/>
          <w:rtl w:val="0"/>
        </w:rPr>
        <w:t xml:space="preserve">Intelligence Researcher (Arabic) &amp; Tech Lead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1155cc"/>
          <w:rtl w:val="0"/>
        </w:rPr>
        <w:t xml:space="preserve">8200 Unit</w:t>
      </w:r>
    </w:p>
    <w:p w:rsidR="00000000" w:rsidDel="00000000" w:rsidP="00000000" w:rsidRDefault="00000000" w:rsidRPr="00000000" w14:paraId="0000000B">
      <w:pPr>
        <w:spacing w:before="200" w:lineRule="auto"/>
        <w:ind w:left="0" w:firstLine="0"/>
        <w:jc w:val="left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C">
      <w:pPr>
        <w:spacing w:before="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2021 - 2024    </w:t>
      </w:r>
      <w:r w:rsidDel="00000000" w:rsidR="00000000" w:rsidRPr="00000000">
        <w:rPr>
          <w:b w:val="1"/>
          <w:rtl w:val="0"/>
        </w:rPr>
        <w:t xml:space="preserve">Data Scientist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Olive Diagnostics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00" w:lineRule="auto"/>
        <w:ind w:left="450" w:hanging="360"/>
        <w:rPr/>
      </w:pPr>
      <w:r w:rsidDel="00000000" w:rsidR="00000000" w:rsidRPr="00000000">
        <w:rPr>
          <w:b w:val="1"/>
          <w:rtl w:val="0"/>
        </w:rPr>
        <w:t xml:space="preserve">Developed spectroscopic algorithms</w:t>
      </w:r>
      <w:r w:rsidDel="00000000" w:rsidR="00000000" w:rsidRPr="00000000">
        <w:rPr>
          <w:rtl w:val="0"/>
        </w:rPr>
        <w:t xml:space="preserve"> for the first passive, real-time urinalysis sensor (photodiode array), extracting biomarkers from high-dimensional optical data using smoothing, normalization, and dimensionality reduction.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450" w:hanging="360"/>
        <w:rPr/>
      </w:pPr>
      <w:r w:rsidDel="00000000" w:rsidR="00000000" w:rsidRPr="00000000">
        <w:rPr>
          <w:rtl w:val="0"/>
        </w:rPr>
        <w:t xml:space="preserve">Trained and validated</w:t>
      </w:r>
      <w:r w:rsidDel="00000000" w:rsidR="00000000" w:rsidRPr="00000000">
        <w:rPr>
          <w:b w:val="1"/>
          <w:rtl w:val="0"/>
        </w:rPr>
        <w:t xml:space="preserve"> supervised regression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b w:val="1"/>
          <w:rtl w:val="0"/>
        </w:rPr>
        <w:t xml:space="preserve"> unsupervised models </w:t>
      </w:r>
      <w:r w:rsidDel="00000000" w:rsidR="00000000" w:rsidRPr="00000000">
        <w:rPr>
          <w:rtl w:val="0"/>
        </w:rPr>
        <w:t xml:space="preserve">to accurately estimate urine flow rate, volume, and duration from continuous sensor streams.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450" w:hanging="360"/>
        <w:rPr/>
      </w:pPr>
      <w:r w:rsidDel="00000000" w:rsidR="00000000" w:rsidRPr="00000000">
        <w:rPr>
          <w:b w:val="1"/>
          <w:rtl w:val="0"/>
        </w:rPr>
        <w:t xml:space="preserve">Engineered preprocessing algorithms </w:t>
      </w:r>
      <w:r w:rsidDel="00000000" w:rsidR="00000000" w:rsidRPr="00000000">
        <w:rPr>
          <w:rtl w:val="0"/>
        </w:rPr>
        <w:t xml:space="preserve">to filter noise and fluctuations in real-time signals using FFT, low-pass filtering, and dynamic smoothing techniques.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450" w:hanging="360"/>
        <w:rPr/>
      </w:pPr>
      <w:r w:rsidDel="00000000" w:rsidR="00000000" w:rsidRPr="00000000">
        <w:rPr>
          <w:rtl w:val="0"/>
        </w:rPr>
        <w:t xml:space="preserve">Adapted </w:t>
      </w:r>
      <w:r w:rsidDel="00000000" w:rsidR="00000000" w:rsidRPr="00000000">
        <w:rPr>
          <w:b w:val="1"/>
          <w:rtl w:val="0"/>
        </w:rPr>
        <w:t xml:space="preserve">spectroscopic signal processing</w:t>
      </w:r>
      <w:r w:rsidDel="00000000" w:rsidR="00000000" w:rsidRPr="00000000">
        <w:rPr>
          <w:rtl w:val="0"/>
        </w:rPr>
        <w:t xml:space="preserve"> for real-world use by compensating for ambient light through dynamic recalibration, enabling accurate readings outside controlled environments.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450" w:hanging="360"/>
        <w:rPr/>
      </w:pPr>
      <w:r w:rsidDel="00000000" w:rsidR="00000000" w:rsidRPr="00000000">
        <w:rPr>
          <w:b w:val="1"/>
          <w:rtl w:val="0"/>
        </w:rPr>
        <w:t xml:space="preserve">Performed feature extraction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b w:val="1"/>
          <w:rtl w:val="0"/>
        </w:rPr>
        <w:t xml:space="preserve"> validation </w:t>
      </w:r>
      <w:r w:rsidDel="00000000" w:rsidR="00000000" w:rsidRPr="00000000">
        <w:rPr>
          <w:rtl w:val="0"/>
        </w:rPr>
        <w:t xml:space="preserve">to derive physiologically relevant insights from raw time-series data.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450" w:hanging="360"/>
        <w:rPr/>
      </w:pPr>
      <w:r w:rsidDel="00000000" w:rsidR="00000000" w:rsidRPr="00000000">
        <w:rPr>
          <w:rtl w:val="0"/>
        </w:rPr>
        <w:t xml:space="preserve">Built and evaluated</w:t>
      </w:r>
      <w:r w:rsidDel="00000000" w:rsidR="00000000" w:rsidRPr="00000000">
        <w:rPr>
          <w:b w:val="1"/>
          <w:rtl w:val="0"/>
        </w:rPr>
        <w:t xml:space="preserve"> classification models </w:t>
      </w:r>
      <w:r w:rsidDel="00000000" w:rsidR="00000000" w:rsidRPr="00000000">
        <w:rPr>
          <w:rtl w:val="0"/>
        </w:rPr>
        <w:t xml:space="preserve">using established algorithms like</w:t>
      </w:r>
      <w:r w:rsidDel="00000000" w:rsidR="00000000" w:rsidRPr="00000000">
        <w:rPr>
          <w:b w:val="1"/>
          <w:rtl w:val="0"/>
        </w:rPr>
        <w:t xml:space="preserve"> XGBoost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logistic regression</w:t>
      </w:r>
      <w:r w:rsidDel="00000000" w:rsidR="00000000" w:rsidRPr="00000000">
        <w:rPr>
          <w:rtl w:val="0"/>
        </w:rPr>
        <w:t xml:space="preserve">, as well as custom </w:t>
      </w:r>
      <w:r w:rsidDel="00000000" w:rsidR="00000000" w:rsidRPr="00000000">
        <w:rPr>
          <w:b w:val="1"/>
          <w:rtl w:val="0"/>
        </w:rPr>
        <w:t xml:space="preserve">machine learning solutions</w:t>
      </w:r>
      <w:r w:rsidDel="00000000" w:rsidR="00000000" w:rsidRPr="00000000">
        <w:rPr>
          <w:rtl w:val="0"/>
        </w:rPr>
        <w:t xml:space="preserve"> tailored to the device’s unique signal characteristics.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450" w:hanging="360"/>
        <w:rPr/>
      </w:pPr>
      <w:r w:rsidDel="00000000" w:rsidR="00000000" w:rsidRPr="00000000">
        <w:rPr>
          <w:b w:val="1"/>
          <w:rtl w:val="0"/>
        </w:rPr>
        <w:t xml:space="preserve">Implemented automated quality checks </w:t>
      </w:r>
      <w:r w:rsidDel="00000000" w:rsidR="00000000" w:rsidRPr="00000000">
        <w:rPr>
          <w:rtl w:val="0"/>
        </w:rPr>
        <w:t xml:space="preserve">to detect anomalies, sensor drift, and user-specific inconsistencies, ensuring clean and reliable model input.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450" w:hanging="360"/>
        <w:rPr/>
      </w:pPr>
      <w:r w:rsidDel="00000000" w:rsidR="00000000" w:rsidRPr="00000000">
        <w:rPr>
          <w:rtl w:val="0"/>
        </w:rPr>
        <w:t xml:space="preserve">Collaborated closely with </w:t>
      </w:r>
      <w:r w:rsidDel="00000000" w:rsidR="00000000" w:rsidRPr="00000000">
        <w:rPr>
          <w:b w:val="1"/>
          <w:rtl w:val="0"/>
        </w:rPr>
        <w:t xml:space="preserve">hardware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b w:val="1"/>
          <w:rtl w:val="0"/>
        </w:rPr>
        <w:t xml:space="preserve"> firmware engineers </w:t>
      </w:r>
      <w:r w:rsidDel="00000000" w:rsidR="00000000" w:rsidRPr="00000000">
        <w:rPr>
          <w:rtl w:val="0"/>
        </w:rPr>
        <w:t xml:space="preserve">to translate both physiological and physics-based requirements into actionable sensor specifications.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450" w:hanging="360"/>
        <w:rPr/>
      </w:pPr>
      <w:r w:rsidDel="00000000" w:rsidR="00000000" w:rsidRPr="00000000">
        <w:rPr>
          <w:rtl w:val="0"/>
        </w:rPr>
        <w:t xml:space="preserve">Aligned </w:t>
      </w:r>
      <w:r w:rsidDel="00000000" w:rsidR="00000000" w:rsidRPr="00000000">
        <w:rPr>
          <w:b w:val="1"/>
          <w:rtl w:val="0"/>
        </w:rPr>
        <w:t xml:space="preserve">machine learning outputs</w:t>
      </w:r>
      <w:r w:rsidDel="00000000" w:rsidR="00000000" w:rsidRPr="00000000">
        <w:rPr>
          <w:rtl w:val="0"/>
        </w:rPr>
        <w:t xml:space="preserve"> with clinically relevant endpoints, working with clinical researchers to validate predictions against gold-standard lab urinalysis.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450" w:hanging="360"/>
        <w:rPr/>
      </w:pPr>
      <w:r w:rsidDel="00000000" w:rsidR="00000000" w:rsidRPr="00000000">
        <w:rPr>
          <w:rtl w:val="0"/>
        </w:rPr>
        <w:t xml:space="preserve">Documented </w:t>
      </w:r>
      <w:r w:rsidDel="00000000" w:rsidR="00000000" w:rsidRPr="00000000">
        <w:rPr>
          <w:b w:val="1"/>
          <w:rtl w:val="0"/>
        </w:rPr>
        <w:t xml:space="preserve">model architectures, training procedures,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validation results </w:t>
      </w:r>
      <w:r w:rsidDel="00000000" w:rsidR="00000000" w:rsidRPr="00000000">
        <w:rPr>
          <w:rtl w:val="0"/>
        </w:rPr>
        <w:t xml:space="preserve">to support internal milestones and regulatory submissions.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450" w:hanging="360"/>
        <w:rPr/>
      </w:pPr>
      <w:r w:rsidDel="00000000" w:rsidR="00000000" w:rsidRPr="00000000">
        <w:rPr>
          <w:rtl w:val="0"/>
        </w:rPr>
        <w:t xml:space="preserve">Delivered deployable</w:t>
      </w:r>
      <w:r w:rsidDel="00000000" w:rsidR="00000000" w:rsidRPr="00000000">
        <w:rPr>
          <w:b w:val="1"/>
          <w:rtl w:val="0"/>
        </w:rPr>
        <w:t xml:space="preserve">, real-time algorithms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embedded systems</w:t>
      </w:r>
      <w:r w:rsidDel="00000000" w:rsidR="00000000" w:rsidRPr="00000000">
        <w:rPr>
          <w:rtl w:val="0"/>
        </w:rPr>
        <w:t xml:space="preserve">, converting raw optical signals into medically actionable insights in a production environment.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before="0" w:beforeAutospacing="0" w:lineRule="auto"/>
        <w:ind w:left="450" w:hanging="360"/>
        <w:rPr/>
      </w:pPr>
      <w:r w:rsidDel="00000000" w:rsidR="00000000" w:rsidRPr="00000000">
        <w:rPr>
          <w:b w:val="1"/>
          <w:rtl w:val="0"/>
        </w:rPr>
        <w:t xml:space="preserve">Conducted statistical analyses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hypothesis testing</w:t>
      </w:r>
      <w:r w:rsidDel="00000000" w:rsidR="00000000" w:rsidRPr="00000000">
        <w:rPr>
          <w:rtl w:val="0"/>
        </w:rPr>
        <w:t xml:space="preserve"> to evaluate signal stability, feature relevance, and model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0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2020 - 2020    </w:t>
      </w:r>
      <w:r w:rsidDel="00000000" w:rsidR="00000000" w:rsidRPr="00000000">
        <w:rPr>
          <w:b w:val="1"/>
          <w:rtl w:val="0"/>
        </w:rPr>
        <w:t xml:space="preserve">NLP Data Scientist</w:t>
      </w:r>
      <w:r w:rsidDel="00000000" w:rsidR="00000000" w:rsidRPr="00000000">
        <w:rPr>
          <w:rtl w:val="0"/>
        </w:rPr>
        <w:t xml:space="preserve">, Pipl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200" w:lineRule="auto"/>
        <w:ind w:left="45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Built a two-layer NLP pipeline </w:t>
      </w:r>
      <w:r w:rsidDel="00000000" w:rsidR="00000000" w:rsidRPr="00000000">
        <w:rPr>
          <w:rtl w:val="0"/>
        </w:rPr>
        <w:t xml:space="preserve">to extract proprietary relationships between entities mentioned in financial news articles.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45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Designed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implemented custom web scrapers </w:t>
      </w:r>
      <w:r w:rsidDel="00000000" w:rsidR="00000000" w:rsidRPr="00000000">
        <w:rPr>
          <w:rtl w:val="0"/>
        </w:rPr>
        <w:t xml:space="preserve">to collect labeled and weakly-labeled training data from financial websites.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450" w:hanging="360"/>
        <w:jc w:val="left"/>
        <w:rPr>
          <w:b w:val="1"/>
        </w:rPr>
      </w:pPr>
      <w:r w:rsidDel="00000000" w:rsidR="00000000" w:rsidRPr="00000000">
        <w:rPr>
          <w:rtl w:val="0"/>
        </w:rPr>
        <w:t xml:space="preserve">Applied </w:t>
      </w:r>
      <w:r w:rsidDel="00000000" w:rsidR="00000000" w:rsidRPr="00000000">
        <w:rPr>
          <w:b w:val="1"/>
          <w:rtl w:val="0"/>
        </w:rPr>
        <w:t xml:space="preserve">distant supervision techniques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b w:val="1"/>
          <w:rtl w:val="0"/>
        </w:rPr>
        <w:t xml:space="preserve"> generate training data </w:t>
      </w:r>
      <w:r w:rsidDel="00000000" w:rsidR="00000000" w:rsidRPr="00000000">
        <w:rPr>
          <w:rtl w:val="0"/>
        </w:rPr>
        <w:t xml:space="preserve">by aligning known entity relationships with free text, minimizing the need for manual annotation.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45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Conducted exploratory data analysis (EDA)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text normalization </w:t>
      </w:r>
      <w:r w:rsidDel="00000000" w:rsidR="00000000" w:rsidRPr="00000000">
        <w:rPr>
          <w:rtl w:val="0"/>
        </w:rPr>
        <w:t xml:space="preserve">to prepare raw financial text for modeling, including tokenization, lemmatization, and custom rule-based preprocessing.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45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Engineered features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b w:val="1"/>
          <w:rtl w:val="0"/>
        </w:rPr>
        <w:t xml:space="preserve"> initial classification </w:t>
      </w:r>
      <w:r w:rsidDel="00000000" w:rsidR="00000000" w:rsidRPr="00000000">
        <w:rPr>
          <w:rtl w:val="0"/>
        </w:rPr>
        <w:t xml:space="preserve">using syntactic patterns and contextual cues to detect the presence of a proprietary relationship.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45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Trained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fine-tuned a neural network model </w:t>
      </w:r>
      <w:r w:rsidDel="00000000" w:rsidR="00000000" w:rsidRPr="00000000">
        <w:rPr>
          <w:rtl w:val="0"/>
        </w:rPr>
        <w:t xml:space="preserve">for entity-level extraction using the filtered subset of sentences identified as relevant.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before="0" w:beforeAutospacing="0" w:lineRule="auto"/>
        <w:ind w:left="45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Evaluated model performance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b w:val="1"/>
          <w:rtl w:val="0"/>
        </w:rPr>
        <w:t xml:space="preserve">classification metrics</w:t>
      </w:r>
      <w:r w:rsidDel="00000000" w:rsidR="00000000" w:rsidRPr="00000000">
        <w:rPr>
          <w:rtl w:val="0"/>
        </w:rPr>
        <w:t xml:space="preserve">, iteratively refining both layers to improve relationship extraction accuracy.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00" w:lineRule="auto"/>
        <w:ind w:left="0" w:firstLine="0"/>
        <w:jc w:val="left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2">
      <w:pPr>
        <w:spacing w:before="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2017 - 2020    </w:t>
      </w:r>
      <w:r w:rsidDel="00000000" w:rsidR="00000000" w:rsidRPr="00000000">
        <w:rPr>
          <w:b w:val="1"/>
          <w:rtl w:val="0"/>
        </w:rPr>
        <w:t xml:space="preserve">M.Sc</w:t>
      </w:r>
      <w:r w:rsidDel="00000000" w:rsidR="00000000" w:rsidRPr="00000000">
        <w:rPr>
          <w:b w:val="1"/>
          <w:rtl w:val="0"/>
        </w:rPr>
        <w:t xml:space="preserve">. in Neuroscience</w:t>
      </w:r>
      <w:r w:rsidDel="00000000" w:rsidR="00000000" w:rsidRPr="00000000">
        <w:rPr>
          <w:rtl w:val="0"/>
        </w:rPr>
        <w:t xml:space="preserve">, Tel Aviv University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00" w:lineRule="auto"/>
        <w:ind w:left="450" w:hanging="360"/>
        <w:jc w:val="left"/>
        <w:rPr/>
      </w:pPr>
      <w:r w:rsidDel="00000000" w:rsidR="00000000" w:rsidRPr="00000000">
        <w:rPr>
          <w:b w:val="1"/>
          <w:rtl w:val="0"/>
        </w:rPr>
        <w:t xml:space="preserve">Thesis</w:t>
      </w:r>
      <w:r w:rsidDel="00000000" w:rsidR="00000000" w:rsidRPr="00000000">
        <w:rPr>
          <w:rtl w:val="0"/>
        </w:rPr>
        <w:t xml:space="preserve">: The effects of apoE-haplodeficiency on apoE-driven Alzheimer's Disease phenotype in vivo.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before="0" w:beforeAutospacing="0" w:lineRule="auto"/>
        <w:ind w:left="450" w:hanging="360"/>
        <w:jc w:val="left"/>
        <w:rPr/>
      </w:pPr>
      <w:r w:rsidDel="00000000" w:rsidR="00000000" w:rsidRPr="00000000">
        <w:rPr>
          <w:b w:val="1"/>
          <w:rtl w:val="0"/>
        </w:rPr>
        <w:t xml:space="preserve">Developed a script</w:t>
      </w:r>
      <w:r w:rsidDel="00000000" w:rsidR="00000000" w:rsidRPr="00000000">
        <w:rPr>
          <w:rtl w:val="0"/>
        </w:rPr>
        <w:t xml:space="preserve"> to process data from cell imaging, </w:t>
      </w:r>
      <w:r w:rsidDel="00000000" w:rsidR="00000000" w:rsidRPr="00000000">
        <w:rPr>
          <w:u w:val="single"/>
          <w:rtl w:val="0"/>
        </w:rPr>
        <w:t xml:space="preserve">reducing analysis time by 70%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spacing w:before="20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2012 - 2015    </w:t>
      </w:r>
      <w:r w:rsidDel="00000000" w:rsidR="00000000" w:rsidRPr="00000000">
        <w:rPr>
          <w:b w:val="1"/>
          <w:rtl w:val="0"/>
        </w:rPr>
        <w:t xml:space="preserve">B.Sc</w:t>
      </w:r>
      <w:r w:rsidDel="00000000" w:rsidR="00000000" w:rsidRPr="00000000">
        <w:rPr>
          <w:b w:val="1"/>
          <w:rtl w:val="0"/>
        </w:rPr>
        <w:t xml:space="preserve">. in Neuroscience</w:t>
      </w:r>
      <w:r w:rsidDel="00000000" w:rsidR="00000000" w:rsidRPr="00000000">
        <w:rPr>
          <w:rtl w:val="0"/>
        </w:rPr>
        <w:t xml:space="preserve">, with honors, University of Sussex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200" w:lineRule="auto"/>
        <w:ind w:left="450" w:hanging="360"/>
        <w:jc w:val="left"/>
        <w:rPr/>
      </w:pPr>
      <w:r w:rsidDel="00000000" w:rsidR="00000000" w:rsidRPr="00000000">
        <w:rPr>
          <w:b w:val="1"/>
          <w:rtl w:val="0"/>
        </w:rPr>
        <w:t xml:space="preserve">Thesis:</w:t>
      </w:r>
      <w:r w:rsidDel="00000000" w:rsidR="00000000" w:rsidRPr="00000000">
        <w:rPr>
          <w:rtl w:val="0"/>
        </w:rPr>
        <w:t xml:space="preserve"> In the Eye of the Fly: A Computational Model for Visually Guided Behavior in Fruit Flies.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 w:lineRule="auto"/>
        <w:ind w:left="450" w:hanging="360"/>
        <w:jc w:val="left"/>
        <w:rPr/>
      </w:pPr>
      <w:r w:rsidDel="00000000" w:rsidR="00000000" w:rsidRPr="00000000">
        <w:rPr>
          <w:u w:val="single"/>
          <w:rtl w:val="0"/>
        </w:rPr>
        <w:t xml:space="preserve">Awarded the Chancellor's Excellence Scholarship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before="0" w:beforeAutospacing="0" w:lineRule="auto"/>
        <w:ind w:left="450" w:hanging="360"/>
        <w:jc w:val="left"/>
        <w:rPr/>
      </w:pPr>
      <w:r w:rsidDel="00000000" w:rsidR="00000000" w:rsidRPr="00000000">
        <w:rPr>
          <w:rtl w:val="0"/>
        </w:rPr>
        <w:t xml:space="preserve">Relevant coursework: </w:t>
      </w:r>
      <w:r w:rsidDel="00000000" w:rsidR="00000000" w:rsidRPr="00000000">
        <w:rPr>
          <w:b w:val="1"/>
          <w:rtl w:val="0"/>
        </w:rPr>
        <w:t xml:space="preserve">Artificial Neural Networks</w:t>
      </w:r>
      <w:r w:rsidDel="00000000" w:rsidR="00000000" w:rsidRPr="00000000">
        <w:rPr>
          <w:rtl w:val="0"/>
        </w:rPr>
        <w:t xml:space="preserve">, Intelligence in Animals and Machines.</w:t>
      </w:r>
    </w:p>
    <w:p w:rsidR="00000000" w:rsidDel="00000000" w:rsidP="00000000" w:rsidRDefault="00000000" w:rsidRPr="00000000" w14:paraId="00000029">
      <w:pPr>
        <w:spacing w:before="200" w:lineRule="auto"/>
        <w:ind w:left="0" w:firstLine="0"/>
        <w:jc w:val="left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Trainings</w:t>
      </w:r>
    </w:p>
    <w:p w:rsidR="00000000" w:rsidDel="00000000" w:rsidP="00000000" w:rsidRDefault="00000000" w:rsidRPr="00000000" w14:paraId="0000002A">
      <w:pPr>
        <w:spacing w:after="200" w:before="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2020    </w:t>
      </w:r>
      <w:r w:rsidDel="00000000" w:rsidR="00000000" w:rsidRPr="00000000">
        <w:rPr>
          <w:b w:val="1"/>
          <w:rtl w:val="0"/>
        </w:rPr>
        <w:t xml:space="preserve">Data Science Fellowship</w:t>
      </w:r>
      <w:r w:rsidDel="00000000" w:rsidR="00000000" w:rsidRPr="00000000">
        <w:rPr>
          <w:rtl w:val="0"/>
        </w:rPr>
        <w:t xml:space="preserve">, ITC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Rule="auto"/>
        <w:ind w:left="450" w:hanging="360"/>
        <w:rPr/>
      </w:pPr>
      <w:r w:rsidDel="00000000" w:rsidR="00000000" w:rsidRPr="00000000">
        <w:rPr>
          <w:u w:val="single"/>
          <w:rtl w:val="0"/>
        </w:rPr>
        <w:t xml:space="preserve">5-month training</w:t>
      </w:r>
      <w:r w:rsidDel="00000000" w:rsidR="00000000" w:rsidRPr="00000000">
        <w:rPr>
          <w:rtl w:val="0"/>
        </w:rPr>
        <w:t xml:space="preserve"> focused on real-world applications of ML, DL, and NLP.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beforeAutospacing="0" w:lineRule="auto"/>
        <w:ind w:left="450" w:hanging="360"/>
        <w:rPr/>
      </w:pPr>
      <w:r w:rsidDel="00000000" w:rsidR="00000000" w:rsidRPr="00000000">
        <w:rPr>
          <w:rtl w:val="0"/>
        </w:rPr>
        <w:t xml:space="preserve">Gained hands-on experience in </w:t>
      </w:r>
      <w:r w:rsidDel="00000000" w:rsidR="00000000" w:rsidRPr="00000000">
        <w:rPr>
          <w:b w:val="1"/>
          <w:rtl w:val="0"/>
        </w:rPr>
        <w:t xml:space="preserve">EDA, modeling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deployment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, with training in </w:t>
      </w:r>
      <w:r w:rsidDel="00000000" w:rsidR="00000000" w:rsidRPr="00000000">
        <w:rPr>
          <w:b w:val="1"/>
          <w:rtl w:val="0"/>
        </w:rPr>
        <w:t xml:space="preserve">supervised/unsupervised learning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model evaluation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rtl w:val="0"/>
        </w:rPr>
        <w:t xml:space="preserve">omputer vision algorithms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NLP pipelines.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00" w:lineRule="auto"/>
        <w:ind w:left="0" w:firstLine="0"/>
        <w:jc w:val="left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Professional Knowledge</w:t>
      </w:r>
    </w:p>
    <w:p w:rsidR="00000000" w:rsidDel="00000000" w:rsidP="00000000" w:rsidRDefault="00000000" w:rsidRPr="00000000" w14:paraId="0000002E">
      <w:pPr>
        <w:spacing w:before="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Programming Languages &amp; Tools:</w:t>
      </w:r>
      <w:r w:rsidDel="00000000" w:rsidR="00000000" w:rsidRPr="00000000">
        <w:rPr>
          <w:rtl w:val="0"/>
        </w:rPr>
        <w:t xml:space="preserve"> Python, SQL, MATLAB, Git, Linux, AWS</w:t>
      </w:r>
    </w:p>
    <w:p w:rsidR="00000000" w:rsidDel="00000000" w:rsidP="00000000" w:rsidRDefault="00000000" w:rsidRPr="00000000" w14:paraId="0000002F">
      <w:pPr>
        <w:spacing w:before="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Libraries &amp; Frameworks:</w:t>
      </w:r>
      <w:r w:rsidDel="00000000" w:rsidR="00000000" w:rsidRPr="00000000">
        <w:rPr>
          <w:rtl w:val="0"/>
        </w:rPr>
        <w:t xml:space="preserve"> Pandas, NumPy, scikit-learn, Scipy, TensorFlow, Keras, Matplotlib, Seaborn, Hugging Face Transformers, Optuna, MLflow, SHAP, OpenCV</w:t>
      </w:r>
    </w:p>
    <w:p w:rsidR="00000000" w:rsidDel="00000000" w:rsidP="00000000" w:rsidRDefault="00000000" w:rsidRPr="00000000" w14:paraId="00000030">
      <w:pPr>
        <w:spacing w:before="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Concepts &amp; Techniques:</w:t>
      </w:r>
      <w:r w:rsidDel="00000000" w:rsidR="00000000" w:rsidRPr="00000000">
        <w:rPr>
          <w:rtl w:val="0"/>
        </w:rPr>
        <w:t xml:space="preserve"> OOP, EDA, Data Visualization, Statistical Analysis, Hypothesis Testing, A/B Testing, Feature Engineering, Model Evaluation, Neural Networks, Time-Series Analysis, Class Imbalance Handling, Data Augmentation, Cross-Validation Strategies, Dimensionality Reduction, Custom Loss Functions, Model Deployment &amp; Inference, Experiment Tracking, Transfer Learning &amp; Domain Adaptation, Explainable AI</w:t>
      </w:r>
    </w:p>
    <w:p w:rsidR="00000000" w:rsidDel="00000000" w:rsidP="00000000" w:rsidRDefault="00000000" w:rsidRPr="00000000" w14:paraId="00000031">
      <w:pPr>
        <w:spacing w:before="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Domains &amp; Applications:</w:t>
      </w:r>
      <w:r w:rsidDel="00000000" w:rsidR="00000000" w:rsidRPr="00000000">
        <w:rPr>
          <w:rtl w:val="0"/>
        </w:rPr>
        <w:t xml:space="preserve"> Machine Learning, Deep Learning, Natural Language Processing (NLP), Computer Vision, Web Scraping, Signal Processing, Biological Signal Modelling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Military Service</w:t>
      </w:r>
    </w:p>
    <w:p w:rsidR="00000000" w:rsidDel="00000000" w:rsidP="00000000" w:rsidRDefault="00000000" w:rsidRPr="00000000" w14:paraId="00000033">
      <w:pPr>
        <w:rPr>
          <w:b w:val="1"/>
          <w:color w:val="1155cc"/>
        </w:rPr>
      </w:pPr>
      <w:r w:rsidDel="00000000" w:rsidR="00000000" w:rsidRPr="00000000">
        <w:rPr>
          <w:b w:val="1"/>
          <w:rtl w:val="0"/>
        </w:rPr>
        <w:t xml:space="preserve">Intelligence Research in Arabic &amp; Tech Lead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1155cc"/>
          <w:rtl w:val="0"/>
        </w:rPr>
        <w:t xml:space="preserve">8200 Unit</w:t>
      </w:r>
    </w:p>
    <w:p w:rsidR="00000000" w:rsidDel="00000000" w:rsidP="00000000" w:rsidRDefault="00000000" w:rsidRPr="00000000" w14:paraId="00000034">
      <w:pPr>
        <w:spacing w:before="200" w:lineRule="auto"/>
        <w:ind w:left="0" w:firstLine="0"/>
        <w:jc w:val="left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Languages</w:t>
      </w:r>
    </w:p>
    <w:p w:rsidR="00000000" w:rsidDel="00000000" w:rsidP="00000000" w:rsidRDefault="00000000" w:rsidRPr="00000000" w14:paraId="00000035">
      <w:pPr>
        <w:spacing w:before="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Hebrew &amp; English</w:t>
      </w:r>
      <w:r w:rsidDel="00000000" w:rsidR="00000000" w:rsidRPr="00000000">
        <w:rPr>
          <w:rtl w:val="0"/>
        </w:rPr>
        <w:t xml:space="preserve"> - Native  I  </w:t>
      </w:r>
      <w:r w:rsidDel="00000000" w:rsidR="00000000" w:rsidRPr="00000000">
        <w:rPr>
          <w:b w:val="1"/>
          <w:rtl w:val="0"/>
        </w:rPr>
        <w:t xml:space="preserve">Arabic &amp; Spanish</w:t>
      </w:r>
      <w:r w:rsidDel="00000000" w:rsidR="00000000" w:rsidRPr="00000000">
        <w:rPr>
          <w:rtl w:val="0"/>
        </w:rPr>
        <w:t xml:space="preserve"> - Advanced</w:t>
      </w:r>
    </w:p>
    <w:p w:rsidR="00000000" w:rsidDel="00000000" w:rsidP="00000000" w:rsidRDefault="00000000" w:rsidRPr="00000000" w14:paraId="00000036">
      <w:pPr>
        <w:spacing w:before="200" w:lineRule="auto"/>
        <w:ind w:left="0" w:firstLine="0"/>
        <w:jc w:val="left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Volunteering</w:t>
      </w:r>
    </w:p>
    <w:p w:rsidR="00000000" w:rsidDel="00000000" w:rsidP="00000000" w:rsidRDefault="00000000" w:rsidRPr="00000000" w14:paraId="00000037">
      <w:pPr>
        <w:spacing w:after="200" w:before="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Youth Counselor, </w:t>
      </w:r>
      <w:r w:rsidDel="00000000" w:rsidR="00000000" w:rsidRPr="00000000">
        <w:rPr>
          <w:rtl w:val="0"/>
        </w:rPr>
        <w:t xml:space="preserve">ELEM – Youth in Distress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Supported at-risk youth through mentorship and emotional guidance, building trust and promoting healthy coping skills.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Assisted in community outreach, awareness events, and fundraising efforts.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288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50" w:hanging="360"/>
      </w:pPr>
      <w:rPr>
        <w:u w:val="none"/>
        <w:shd w:fill="auto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  <w:shd w:fill="auto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vivkadair@gmail.com" TargetMode="External"/><Relationship Id="rId7" Type="http://schemas.openxmlformats.org/officeDocument/2006/relationships/hyperlink" Target="https://www.linkedin.com/in/aviv-kadai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