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6F66" w14:textId="1977A2BA" w:rsidR="007F67E8" w:rsidRDefault="007F67E8" w:rsidP="007F67E8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1B3924">
        <w:rPr>
          <w:rFonts w:asciiTheme="minorHAnsi" w:hAnsiTheme="minorHAnsi" w:cstheme="minorHAnsi"/>
          <w:sz w:val="24"/>
          <w:szCs w:val="24"/>
        </w:rPr>
        <w:t>COMP9322 - Week 6 Lab</w:t>
      </w:r>
      <w:r w:rsidR="005C3986">
        <w:rPr>
          <w:rFonts w:asciiTheme="minorHAnsi" w:hAnsiTheme="minorHAnsi" w:cstheme="minorHAnsi"/>
          <w:sz w:val="24"/>
          <w:szCs w:val="24"/>
        </w:rPr>
        <w:t xml:space="preserve"> Exercise 2</w:t>
      </w:r>
    </w:p>
    <w:p w14:paraId="41A7DC62" w14:textId="5FBE749D" w:rsidR="00DF061A" w:rsidRDefault="00DF061A" w:rsidP="00DF061A"/>
    <w:p w14:paraId="3CB9B270" w14:textId="42AD6249" w:rsidR="00E807C9" w:rsidRDefault="00E807C9" w:rsidP="00E807C9">
      <w:pPr>
        <w:pStyle w:val="Heading1"/>
        <w:numPr>
          <w:ilvl w:val="0"/>
          <w:numId w:val="12"/>
        </w:numPr>
      </w:pPr>
      <w:r>
        <w:t>Visualizing FOAF Ontology</w:t>
      </w:r>
    </w:p>
    <w:p w14:paraId="288CA326" w14:textId="05A2418F" w:rsidR="00DF061A" w:rsidRPr="00DF061A" w:rsidRDefault="00DF061A" w:rsidP="00DF061A">
      <w:r>
        <w:t>Let’s look at a</w:t>
      </w:r>
      <w:r w:rsidR="008A4069">
        <w:t xml:space="preserve"> simple</w:t>
      </w:r>
      <w:r>
        <w:t xml:space="preserve"> schema developed to generate linked-data on the web</w:t>
      </w:r>
      <w:r w:rsidR="008A4069">
        <w:t xml:space="preserve">, used by </w:t>
      </w:r>
      <w:proofErr w:type="spellStart"/>
      <w:r w:rsidR="008A4069">
        <w:t>DBpedia</w:t>
      </w:r>
      <w:proofErr w:type="spellEnd"/>
      <w:r w:rsidR="008A4069">
        <w:t xml:space="preserve"> and other applications</w:t>
      </w:r>
      <w:r>
        <w:t>. Go to:</w:t>
      </w:r>
    </w:p>
    <w:p w14:paraId="751BF705" w14:textId="293D9500" w:rsidR="00C7417A" w:rsidRDefault="00D06AAD" w:rsidP="00C7417A">
      <w:pPr>
        <w:rPr>
          <w:rFonts w:cstheme="minorHAnsi"/>
          <w:sz w:val="24"/>
          <w:szCs w:val="24"/>
        </w:rPr>
      </w:pPr>
      <w:hyperlink r:id="rId7" w:history="1">
        <w:r w:rsidR="00DF061A" w:rsidRPr="006A76BC">
          <w:rPr>
            <w:rStyle w:val="Hyperlink"/>
            <w:rFonts w:cstheme="minorHAnsi"/>
            <w:sz w:val="24"/>
            <w:szCs w:val="24"/>
          </w:rPr>
          <w:t>http://www.visualdataweb.de/webvowl/</w:t>
        </w:r>
      </w:hyperlink>
    </w:p>
    <w:p w14:paraId="307DA702" w14:textId="44301026" w:rsidR="002559DB" w:rsidRDefault="00DF061A" w:rsidP="00C7417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WebVOWL</w:t>
      </w:r>
      <w:proofErr w:type="spellEnd"/>
      <w:r>
        <w:rPr>
          <w:rFonts w:cstheme="minorHAnsi"/>
          <w:sz w:val="24"/>
          <w:szCs w:val="24"/>
        </w:rPr>
        <w:t xml:space="preserve"> (Visual Data on the Web) is an application developed to visualize linked-data schemas (also known as ontologies) in a graph structure. The default schema shown in the landing page shows FOAF (</w:t>
      </w:r>
      <w:hyperlink r:id="rId8" w:history="1">
        <w:r w:rsidRPr="006A76BC">
          <w:rPr>
            <w:rStyle w:val="Hyperlink"/>
            <w:rFonts w:cstheme="minorHAnsi"/>
            <w:sz w:val="24"/>
            <w:szCs w:val="24"/>
          </w:rPr>
          <w:t>http://xmlns.com/foaf/spec/</w:t>
        </w:r>
      </w:hyperlink>
      <w:r>
        <w:rPr>
          <w:rFonts w:cstheme="minorHAnsi"/>
          <w:sz w:val="24"/>
          <w:szCs w:val="24"/>
        </w:rPr>
        <w:t xml:space="preserve">) </w:t>
      </w:r>
      <w:r w:rsidRPr="00DF061A">
        <w:rPr>
          <w:rFonts w:cstheme="minorHAnsi"/>
          <w:sz w:val="24"/>
          <w:szCs w:val="24"/>
        </w:rPr>
        <w:t>devoted to linking people and information using the Web</w:t>
      </w:r>
      <w:r>
        <w:rPr>
          <w:rFonts w:cstheme="minorHAnsi"/>
          <w:sz w:val="24"/>
          <w:szCs w:val="24"/>
        </w:rPr>
        <w:t>.</w:t>
      </w:r>
      <w:r w:rsidR="002559DB">
        <w:rPr>
          <w:rFonts w:cstheme="minorHAnsi"/>
          <w:sz w:val="24"/>
          <w:szCs w:val="24"/>
        </w:rPr>
        <w:t xml:space="preserve"> Observe how classes, object properties and data properties are illustrated in different colours. When you select a class or a property, “Selection Details” section on the </w:t>
      </w:r>
      <w:proofErr w:type="gramStart"/>
      <w:r w:rsidR="002559DB">
        <w:rPr>
          <w:rFonts w:cstheme="minorHAnsi"/>
          <w:sz w:val="24"/>
          <w:szCs w:val="24"/>
        </w:rPr>
        <w:t>right hand</w:t>
      </w:r>
      <w:proofErr w:type="gramEnd"/>
      <w:r w:rsidR="002559DB">
        <w:rPr>
          <w:rFonts w:cstheme="minorHAnsi"/>
          <w:sz w:val="24"/>
          <w:szCs w:val="24"/>
        </w:rPr>
        <w:t xml:space="preserve"> panel will show details of the selected element.</w:t>
      </w:r>
    </w:p>
    <w:p w14:paraId="18F40770" w14:textId="2046DFA8" w:rsidR="002559DB" w:rsidRDefault="002559DB" w:rsidP="00C741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the visualization and find answers to these questions:</w:t>
      </w:r>
    </w:p>
    <w:p w14:paraId="3A89D826" w14:textId="61331143" w:rsidR="00DF061A" w:rsidRDefault="00DF061A" w:rsidP="00C741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F2A22EF" w14:textId="12A87094" w:rsidR="002559DB" w:rsidRPr="002559DB" w:rsidRDefault="002559DB" w:rsidP="002559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59DB">
        <w:rPr>
          <w:rFonts w:cstheme="minorHAnsi"/>
          <w:sz w:val="24"/>
          <w:szCs w:val="24"/>
        </w:rPr>
        <w:t>Name three data properties of “Person” class.</w:t>
      </w:r>
    </w:p>
    <w:p w14:paraId="62F3A8EB" w14:textId="5F765448" w:rsidR="002559DB" w:rsidRDefault="002559DB" w:rsidP="002559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</w:t>
      </w:r>
    </w:p>
    <w:p w14:paraId="598C2872" w14:textId="0860A829" w:rsidR="002559DB" w:rsidRDefault="002559DB" w:rsidP="002559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object property connects “Group” and “Agent” classes?</w:t>
      </w:r>
    </w:p>
    <w:p w14:paraId="7F1FEADB" w14:textId="3DA3F077" w:rsidR="002559DB" w:rsidRDefault="002559DB" w:rsidP="002559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</w:t>
      </w:r>
    </w:p>
    <w:p w14:paraId="6713FA29" w14:textId="5C041C4C" w:rsidR="002559DB" w:rsidRPr="002559DB" w:rsidRDefault="002559DB" w:rsidP="002559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an “Agent” in FOAF vocabulary? Select the “Agent” class and note down the description of it shown under the “comment” in “Selection Details” section.</w:t>
      </w:r>
    </w:p>
    <w:p w14:paraId="41BFCEAB" w14:textId="1D48C597" w:rsidR="00EF7A4A" w:rsidRDefault="002559DB" w:rsidP="00EF7A4A">
      <w:pPr>
        <w:pBdr>
          <w:bottom w:val="single" w:sz="12" w:space="1" w:color="auto"/>
        </w:pBd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</w:t>
      </w:r>
    </w:p>
    <w:p w14:paraId="0BD0F31F" w14:textId="77777777" w:rsidR="00EF7A4A" w:rsidRPr="001B3924" w:rsidRDefault="00EF7A4A" w:rsidP="00EF7A4A">
      <w:pPr>
        <w:pBdr>
          <w:bottom w:val="single" w:sz="12" w:space="1" w:color="auto"/>
        </w:pBdr>
        <w:ind w:left="360"/>
        <w:rPr>
          <w:rFonts w:cstheme="minorHAnsi"/>
          <w:sz w:val="24"/>
          <w:szCs w:val="24"/>
        </w:rPr>
      </w:pPr>
    </w:p>
    <w:p w14:paraId="039C823C" w14:textId="0DFA2F53" w:rsidR="00EF7A4A" w:rsidRDefault="00E807C9" w:rsidP="00E807C9">
      <w:pPr>
        <w:pStyle w:val="Heading1"/>
        <w:numPr>
          <w:ilvl w:val="0"/>
          <w:numId w:val="12"/>
        </w:numPr>
      </w:pPr>
      <w:r>
        <w:t>Exploring DBPEDIA Using Protege</w:t>
      </w:r>
    </w:p>
    <w:p w14:paraId="59AB8E45" w14:textId="65A199F7" w:rsidR="00C7417A" w:rsidRPr="000E0B4B" w:rsidRDefault="00547F3E" w:rsidP="00C741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l</w:t>
      </w:r>
      <w:r w:rsidR="00DF061A">
        <w:rPr>
          <w:rFonts w:cstheme="minorHAnsi"/>
          <w:sz w:val="24"/>
          <w:szCs w:val="24"/>
        </w:rPr>
        <w:t>et’s</w:t>
      </w:r>
      <w:r w:rsidR="00C7417A" w:rsidRPr="001B39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use Protégé tool to </w:t>
      </w:r>
      <w:r w:rsidR="00C7417A" w:rsidRPr="001B3924">
        <w:rPr>
          <w:rFonts w:cstheme="minorHAnsi"/>
          <w:sz w:val="24"/>
          <w:szCs w:val="24"/>
        </w:rPr>
        <w:t xml:space="preserve">explore the schema developed for </w:t>
      </w:r>
      <w:proofErr w:type="spellStart"/>
      <w:r w:rsidR="00C7417A" w:rsidRPr="001B3924">
        <w:rPr>
          <w:rFonts w:cstheme="minorHAnsi"/>
          <w:sz w:val="24"/>
          <w:szCs w:val="24"/>
        </w:rPr>
        <w:t>DBpedia</w:t>
      </w:r>
      <w:proofErr w:type="spellEnd"/>
      <w:r w:rsidR="00C7417A" w:rsidRPr="001B3924">
        <w:rPr>
          <w:rFonts w:cstheme="minorHAnsi"/>
          <w:sz w:val="24"/>
          <w:szCs w:val="24"/>
        </w:rPr>
        <w:t xml:space="preserve"> data we looked at in the tutorial. This schema is an ontology we can import into Protégé. </w:t>
      </w:r>
    </w:p>
    <w:p w14:paraId="5563B9BE" w14:textId="02DFFA34" w:rsidR="00EE00B9" w:rsidRPr="000E0B4B" w:rsidRDefault="00EE00B9" w:rsidP="007F67E8">
      <w:pPr>
        <w:pStyle w:val="ListParagraph"/>
        <w:numPr>
          <w:ilvl w:val="0"/>
          <w:numId w:val="4"/>
        </w:numPr>
        <w:tabs>
          <w:tab w:val="num" w:pos="720"/>
        </w:tabs>
        <w:rPr>
          <w:rFonts w:cstheme="minorHAnsi"/>
          <w:bCs/>
          <w:sz w:val="24"/>
          <w:szCs w:val="24"/>
        </w:rPr>
      </w:pPr>
      <w:r w:rsidRPr="000E0B4B">
        <w:rPr>
          <w:rFonts w:cstheme="minorHAnsi"/>
          <w:bCs/>
          <w:sz w:val="24"/>
          <w:szCs w:val="24"/>
        </w:rPr>
        <w:t>Install Protégé</w:t>
      </w:r>
    </w:p>
    <w:p w14:paraId="18DB1425" w14:textId="795D3540" w:rsidR="00EE00B9" w:rsidRPr="000E0B4B" w:rsidRDefault="002074B1" w:rsidP="002074B1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E0B4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Download the app from </w:t>
      </w:r>
      <w:r w:rsidR="007F67E8" w:rsidRPr="000E0B4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Protégé</w:t>
      </w:r>
      <w:r w:rsidR="00EE00B9" w:rsidRPr="00EE00B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website</w:t>
      </w:r>
      <w:r w:rsidR="00EE00B9" w:rsidRPr="00EE00B9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hyperlink r:id="rId9" w:history="1">
        <w:r w:rsidR="00EE00B9" w:rsidRPr="00EE00B9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lang w:val="en-US"/>
          </w:rPr>
          <w:t>http://protege.stanford.edu/</w:t>
        </w:r>
      </w:hyperlink>
    </w:p>
    <w:p w14:paraId="07D0E27F" w14:textId="31945213" w:rsidR="00EE00B9" w:rsidRPr="002559DB" w:rsidRDefault="002074B1" w:rsidP="002074B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E0B4B">
        <w:rPr>
          <w:rFonts w:eastAsiaTheme="majorEastAsia" w:cstheme="minorHAnsi"/>
          <w:bCs/>
          <w:color w:val="000000" w:themeColor="text1"/>
          <w:sz w:val="24"/>
          <w:szCs w:val="24"/>
          <w:lang w:val="en-US"/>
        </w:rPr>
        <w:t>Install and launch.</w:t>
      </w:r>
    </w:p>
    <w:p w14:paraId="221D72B4" w14:textId="6A6E5B89" w:rsidR="002559DB" w:rsidRPr="000E0B4B" w:rsidRDefault="00321898" w:rsidP="002559D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(</w:t>
      </w:r>
      <w:r>
        <w:rPr>
          <w:rFonts w:cstheme="minorHAnsi"/>
          <w:bCs/>
          <w:sz w:val="24"/>
          <w:szCs w:val="24"/>
        </w:rPr>
        <w:t xml:space="preserve">also </w:t>
      </w:r>
      <w:r>
        <w:rPr>
          <w:rFonts w:cstheme="minorHAnsi"/>
          <w:bCs/>
          <w:sz w:val="24"/>
          <w:szCs w:val="24"/>
        </w:rPr>
        <w:t xml:space="preserve">see notes in attached </w:t>
      </w:r>
      <w:proofErr w:type="spellStart"/>
      <w:r>
        <w:rPr>
          <w:rFonts w:cstheme="minorHAnsi"/>
          <w:bCs/>
          <w:sz w:val="24"/>
          <w:szCs w:val="24"/>
        </w:rPr>
        <w:t>Powerpoint</w:t>
      </w:r>
      <w:proofErr w:type="spellEnd"/>
      <w:r>
        <w:rPr>
          <w:rFonts w:cstheme="minorHAnsi"/>
          <w:bCs/>
          <w:sz w:val="24"/>
          <w:szCs w:val="24"/>
        </w:rPr>
        <w:t>)</w:t>
      </w:r>
    </w:p>
    <w:p w14:paraId="4C0DD4A6" w14:textId="4381452B" w:rsidR="003C0D3E" w:rsidRPr="002559DB" w:rsidRDefault="003C0D3E" w:rsidP="002559D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59DB">
        <w:rPr>
          <w:rFonts w:cstheme="minorHAnsi"/>
          <w:sz w:val="24"/>
          <w:szCs w:val="24"/>
        </w:rPr>
        <w:t>Name three different tabs open in Protégé? (You can open more tabs by Window-&gt;Tabs )</w:t>
      </w:r>
    </w:p>
    <w:p w14:paraId="7C91B0C3" w14:textId="37D61DCF" w:rsidR="003C0D3E" w:rsidRPr="001B3924" w:rsidRDefault="003C0D3E" w:rsidP="003C0D3E">
      <w:pPr>
        <w:rPr>
          <w:rFonts w:cstheme="minorHAnsi"/>
          <w:sz w:val="24"/>
          <w:szCs w:val="24"/>
        </w:rPr>
      </w:pPr>
      <w:r w:rsidRPr="001B3924">
        <w:rPr>
          <w:rFonts w:cstheme="minorHAnsi"/>
          <w:sz w:val="24"/>
          <w:szCs w:val="24"/>
        </w:rPr>
        <w:lastRenderedPageBreak/>
        <w:t>____________________________________</w:t>
      </w:r>
    </w:p>
    <w:p w14:paraId="2C426EDC" w14:textId="4BD3D371" w:rsidR="003C0D3E" w:rsidRPr="001B3924" w:rsidRDefault="003C0D3E" w:rsidP="003C0D3E">
      <w:pPr>
        <w:rPr>
          <w:rFonts w:cstheme="minorHAnsi"/>
          <w:sz w:val="24"/>
          <w:szCs w:val="24"/>
        </w:rPr>
      </w:pPr>
    </w:p>
    <w:p w14:paraId="1C968472" w14:textId="771A6B91" w:rsidR="00EE00B9" w:rsidRPr="001B3924" w:rsidRDefault="003C0D3E" w:rsidP="002074B1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B392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1B3924">
        <w:rPr>
          <w:rFonts w:asciiTheme="minorHAnsi" w:hAnsiTheme="minorHAnsi" w:cstheme="minorHAnsi"/>
          <w:color w:val="000000" w:themeColor="text1"/>
          <w:sz w:val="24"/>
          <w:szCs w:val="24"/>
        </w:rPr>
        <w:t>DBPedia</w:t>
      </w:r>
      <w:proofErr w:type="spellEnd"/>
      <w:r w:rsidRPr="001B392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Ontology into Protégé/</w:t>
      </w:r>
    </w:p>
    <w:p w14:paraId="795B9084" w14:textId="77777777" w:rsidR="003C0D3E" w:rsidRPr="001B3924" w:rsidRDefault="003C0D3E" w:rsidP="003C0D3E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2E53EE0F" w14:textId="0B599E59" w:rsidR="00EF7A4A" w:rsidRDefault="000C5B24" w:rsidP="00EF7A4A">
      <w:pPr>
        <w:numPr>
          <w:ilvl w:val="0"/>
          <w:numId w:val="10"/>
        </w:num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1B3924">
        <w:rPr>
          <w:rFonts w:cstheme="minorHAnsi"/>
          <w:color w:val="000000" w:themeColor="text1"/>
          <w:sz w:val="24"/>
          <w:szCs w:val="24"/>
        </w:rPr>
        <w:t xml:space="preserve">Go to </w:t>
      </w:r>
      <w:proofErr w:type="spellStart"/>
      <w:r w:rsidRPr="001B3924">
        <w:rPr>
          <w:rFonts w:cstheme="minorHAnsi"/>
          <w:color w:val="000000" w:themeColor="text1"/>
          <w:sz w:val="24"/>
          <w:szCs w:val="24"/>
        </w:rPr>
        <w:t>Dbpedia</w:t>
      </w:r>
      <w:proofErr w:type="spellEnd"/>
      <w:r w:rsidRPr="001B3924">
        <w:rPr>
          <w:rFonts w:cstheme="minorHAnsi"/>
          <w:color w:val="000000" w:themeColor="text1"/>
          <w:sz w:val="24"/>
          <w:szCs w:val="24"/>
        </w:rPr>
        <w:t xml:space="preserve"> web site: </w:t>
      </w:r>
      <w:hyperlink r:id="rId10" w:history="1">
        <w:r w:rsidRPr="001B3924">
          <w:rPr>
            <w:rStyle w:val="Hyperlink"/>
            <w:rFonts w:cstheme="minorHAnsi"/>
            <w:color w:val="000000" w:themeColor="text1"/>
            <w:sz w:val="24"/>
            <w:szCs w:val="24"/>
          </w:rPr>
          <w:t>http://</w:t>
        </w:r>
      </w:hyperlink>
      <w:hyperlink r:id="rId11" w:history="1">
        <w:r w:rsidRPr="001B3924">
          <w:rPr>
            <w:rStyle w:val="Hyperlink"/>
            <w:rFonts w:cstheme="minorHAnsi"/>
            <w:color w:val="000000" w:themeColor="text1"/>
            <w:sz w:val="24"/>
            <w:szCs w:val="24"/>
          </w:rPr>
          <w:t>wiki.dbpedia.org/services-resources/ontology</w:t>
        </w:r>
      </w:hyperlink>
      <w:r w:rsidR="00EF7A4A">
        <w:rPr>
          <w:rStyle w:val="Hyperlink"/>
          <w:rFonts w:cstheme="minorHAnsi"/>
          <w:color w:val="000000" w:themeColor="text1"/>
          <w:sz w:val="24"/>
          <w:szCs w:val="24"/>
        </w:rPr>
        <w:t xml:space="preserve"> </w:t>
      </w:r>
      <w:r w:rsidR="00EF7A4A" w:rsidRPr="00EF7A4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and read</w:t>
      </w:r>
      <w:r w:rsidR="00EF7A4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r w:rsidR="00EF7A4A" w:rsidRPr="00EF7A4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the ontology details.</w:t>
      </w:r>
    </w:p>
    <w:p w14:paraId="081C7CA0" w14:textId="295AA0A7" w:rsidR="00EF7A4A" w:rsidRDefault="00EF7A4A" w:rsidP="00EF7A4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Note down the total number of instances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DBpedia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ontology.</w:t>
      </w:r>
    </w:p>
    <w:p w14:paraId="40FC2028" w14:textId="57F0B39A" w:rsidR="00EF7A4A" w:rsidRDefault="00EF7A4A" w:rsidP="00EF7A4A">
      <w:pPr>
        <w:spacing w:before="100" w:beforeAutospacing="1" w:after="100" w:afterAutospacing="1" w:line="240" w:lineRule="auto"/>
        <w:ind w:left="360"/>
        <w:rPr>
          <w:rFonts w:cstheme="minorHAnsi"/>
          <w:color w:val="333333"/>
          <w:sz w:val="24"/>
          <w:szCs w:val="24"/>
        </w:rPr>
      </w:pPr>
      <w:r w:rsidRPr="00EF7A4A">
        <w:rPr>
          <w:rFonts w:cstheme="minorHAnsi"/>
          <w:color w:val="333333"/>
          <w:sz w:val="24"/>
          <w:szCs w:val="24"/>
        </w:rPr>
        <w:t>_________________________</w:t>
      </w:r>
    </w:p>
    <w:p w14:paraId="082B5AC6" w14:textId="657CEAF8" w:rsidR="00EF7A4A" w:rsidRDefault="00EF7A4A" w:rsidP="00EF7A4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What class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DBpedia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ontology has largest number of instances?</w:t>
      </w:r>
    </w:p>
    <w:p w14:paraId="14D201C9" w14:textId="263CE1AF" w:rsidR="00EF7A4A" w:rsidRPr="00EF7A4A" w:rsidRDefault="00EF7A4A" w:rsidP="00EF7A4A">
      <w:pPr>
        <w:spacing w:before="100" w:beforeAutospacing="1" w:after="100" w:afterAutospacing="1" w:line="240" w:lineRule="auto"/>
        <w:ind w:left="360"/>
        <w:rPr>
          <w:rFonts w:cstheme="minorHAnsi"/>
          <w:color w:val="333333"/>
          <w:sz w:val="24"/>
          <w:szCs w:val="24"/>
        </w:rPr>
      </w:pPr>
      <w:r w:rsidRPr="00EF7A4A">
        <w:rPr>
          <w:rFonts w:cstheme="minorHAnsi"/>
          <w:color w:val="333333"/>
          <w:sz w:val="24"/>
          <w:szCs w:val="24"/>
        </w:rPr>
        <w:t>_________________________</w:t>
      </w:r>
    </w:p>
    <w:p w14:paraId="1F2C4ED3" w14:textId="22640F34" w:rsidR="003C0D3E" w:rsidRDefault="000C5B24" w:rsidP="00B428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 xml:space="preserve">Download </w:t>
      </w:r>
      <w:hyperlink r:id="rId12" w:history="1">
        <w:proofErr w:type="spellStart"/>
        <w:r w:rsidR="003C0D3E" w:rsidRPr="001B3924">
          <w:rPr>
            <w:rStyle w:val="Hyperlink"/>
            <w:rFonts w:cstheme="minorHAnsi"/>
            <w:color w:val="2A8A75"/>
            <w:sz w:val="24"/>
            <w:szCs w:val="24"/>
          </w:rPr>
          <w:t>DBpedia</w:t>
        </w:r>
        <w:proofErr w:type="spellEnd"/>
        <w:r w:rsidR="003C0D3E" w:rsidRPr="001B3924">
          <w:rPr>
            <w:rStyle w:val="Hyperlink"/>
            <w:rFonts w:cstheme="minorHAnsi"/>
            <w:color w:val="2A8A75"/>
            <w:sz w:val="24"/>
            <w:szCs w:val="24"/>
          </w:rPr>
          <w:t xml:space="preserve"> Ontology T-BOX (Schema</w:t>
        </w:r>
      </w:hyperlink>
      <w:r w:rsidR="003C0D3E" w:rsidRPr="001B3924">
        <w:rPr>
          <w:rFonts w:cstheme="minorHAnsi"/>
          <w:color w:val="333333"/>
          <w:sz w:val="24"/>
          <w:szCs w:val="24"/>
        </w:rPr>
        <w:t>)</w:t>
      </w:r>
      <w:r w:rsidR="00DD1C65">
        <w:rPr>
          <w:rFonts w:cstheme="minorHAnsi"/>
          <w:color w:val="333333"/>
          <w:sz w:val="24"/>
          <w:szCs w:val="24"/>
        </w:rPr>
        <w:t xml:space="preserve"> and extract it in your computer.</w:t>
      </w:r>
    </w:p>
    <w:p w14:paraId="70E727EA" w14:textId="77777777" w:rsidR="002559DB" w:rsidRPr="001B3924" w:rsidRDefault="002559DB" w:rsidP="002559DB">
      <w:pPr>
        <w:pStyle w:val="ListParagraph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</w:p>
    <w:p w14:paraId="0E0A6604" w14:textId="011BD73B" w:rsidR="003C0D3E" w:rsidRPr="002559DB" w:rsidRDefault="003C0D3E" w:rsidP="002559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2559DB">
        <w:rPr>
          <w:rFonts w:cstheme="minorHAnsi"/>
          <w:color w:val="333333"/>
          <w:sz w:val="24"/>
          <w:szCs w:val="24"/>
        </w:rPr>
        <w:t>What is the format of the downloaded file?</w:t>
      </w:r>
    </w:p>
    <w:p w14:paraId="241CB319" w14:textId="495BBF18" w:rsidR="003C0D3E" w:rsidRPr="001B3924" w:rsidRDefault="003C0D3E" w:rsidP="002559DB">
      <w:pPr>
        <w:spacing w:before="100" w:beforeAutospacing="1" w:after="100" w:afterAutospacing="1" w:line="240" w:lineRule="auto"/>
        <w:ind w:left="360"/>
        <w:rPr>
          <w:rFonts w:cstheme="minorHAnsi"/>
          <w:color w:val="333333"/>
          <w:sz w:val="24"/>
          <w:szCs w:val="24"/>
        </w:rPr>
      </w:pPr>
      <w:r w:rsidRPr="001B3924">
        <w:rPr>
          <w:rFonts w:cstheme="minorHAnsi"/>
          <w:color w:val="333333"/>
          <w:sz w:val="24"/>
          <w:szCs w:val="24"/>
        </w:rPr>
        <w:t>_________________________</w:t>
      </w:r>
    </w:p>
    <w:p w14:paraId="5F9AEB1C" w14:textId="2FC7635D" w:rsidR="000C5B24" w:rsidRPr="001B3924" w:rsidRDefault="000C5B24" w:rsidP="00B42832">
      <w:pPr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 xml:space="preserve">Open </w:t>
      </w:r>
      <w:r w:rsidR="00EF7A4A">
        <w:rPr>
          <w:rFonts w:cstheme="minorHAnsi"/>
          <w:color w:val="000000" w:themeColor="text1"/>
          <w:sz w:val="24"/>
          <w:szCs w:val="24"/>
        </w:rPr>
        <w:t xml:space="preserve">downloaded file </w:t>
      </w:r>
      <w:r w:rsidRPr="001B3924">
        <w:rPr>
          <w:rFonts w:cstheme="minorHAnsi"/>
          <w:color w:val="000000" w:themeColor="text1"/>
          <w:sz w:val="24"/>
          <w:szCs w:val="24"/>
        </w:rPr>
        <w:t>in Protégé</w:t>
      </w:r>
      <w:r w:rsidR="003C0D3E" w:rsidRPr="001B3924">
        <w:rPr>
          <w:rFonts w:cstheme="minorHAnsi"/>
          <w:color w:val="000000" w:themeColor="text1"/>
          <w:sz w:val="24"/>
          <w:szCs w:val="24"/>
        </w:rPr>
        <w:t>. File-&gt;Open</w:t>
      </w:r>
    </w:p>
    <w:p w14:paraId="25B99A10" w14:textId="00A5E0F2" w:rsidR="003C0D3E" w:rsidRPr="001B3924" w:rsidRDefault="003C0D3E" w:rsidP="00B42832">
      <w:pPr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>Explore “Active Ontology” tab, read the description provided under “</w:t>
      </w:r>
      <w:proofErr w:type="spellStart"/>
      <w:r w:rsidRPr="001B3924">
        <w:rPr>
          <w:rFonts w:cstheme="minorHAnsi"/>
          <w:color w:val="000000" w:themeColor="text1"/>
          <w:sz w:val="24"/>
          <w:szCs w:val="24"/>
        </w:rPr>
        <w:t>rdfs:comment</w:t>
      </w:r>
      <w:proofErr w:type="spellEnd"/>
      <w:r w:rsidRPr="001B3924">
        <w:rPr>
          <w:rFonts w:cstheme="minorHAnsi"/>
          <w:color w:val="000000" w:themeColor="text1"/>
          <w:sz w:val="24"/>
          <w:szCs w:val="24"/>
        </w:rPr>
        <w:t>”.</w:t>
      </w:r>
    </w:p>
    <w:p w14:paraId="21E3BD8D" w14:textId="47D2086F" w:rsidR="003C0D3E" w:rsidRPr="002559DB" w:rsidRDefault="003C0D3E" w:rsidP="002559D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Fill in following information form “Active Ontology” tab.</w:t>
      </w:r>
    </w:p>
    <w:p w14:paraId="5F9A66EF" w14:textId="69E0B15D" w:rsidR="003C0D3E" w:rsidRPr="001B3924" w:rsidRDefault="003C0D3E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>Ontology IRI:- _______________</w:t>
      </w:r>
    </w:p>
    <w:p w14:paraId="6C0139EA" w14:textId="18A223AD" w:rsidR="003C0D3E" w:rsidRPr="001B3924" w:rsidRDefault="003C0D3E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>Creator:- ____________________</w:t>
      </w:r>
    </w:p>
    <w:p w14:paraId="37B9034D" w14:textId="2A1BD347" w:rsidR="003C0D3E" w:rsidRDefault="003C0D3E" w:rsidP="002559DB">
      <w:pPr>
        <w:pBdr>
          <w:bottom w:val="single" w:sz="12" w:space="1" w:color="auto"/>
        </w:pBdr>
        <w:ind w:left="360"/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>Year of the version:- ________________</w:t>
      </w:r>
    </w:p>
    <w:p w14:paraId="08851F64" w14:textId="77777777" w:rsidR="00EF7A4A" w:rsidRDefault="00EF7A4A" w:rsidP="002559DB">
      <w:pPr>
        <w:pBdr>
          <w:bottom w:val="single" w:sz="12" w:space="1" w:color="auto"/>
        </w:pBdr>
        <w:ind w:left="360"/>
        <w:rPr>
          <w:rFonts w:cstheme="minorHAnsi"/>
          <w:color w:val="000000" w:themeColor="text1"/>
          <w:sz w:val="24"/>
          <w:szCs w:val="24"/>
        </w:rPr>
      </w:pPr>
    </w:p>
    <w:p w14:paraId="09937149" w14:textId="77777777" w:rsidR="00EF7A4A" w:rsidRPr="001B3924" w:rsidRDefault="00EF7A4A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553A811D" w14:textId="73A7FF13" w:rsidR="000C5B24" w:rsidRPr="001B3924" w:rsidRDefault="003C0D3E" w:rsidP="000C5B24">
      <w:pPr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>Got to “Entities” tab.</w:t>
      </w:r>
      <w:r w:rsidR="00C7417A" w:rsidRPr="001B3924">
        <w:rPr>
          <w:rFonts w:cstheme="minorHAnsi"/>
          <w:color w:val="000000" w:themeColor="text1"/>
          <w:sz w:val="24"/>
          <w:szCs w:val="24"/>
        </w:rPr>
        <w:t xml:space="preserve"> Class </w:t>
      </w:r>
      <w:r w:rsidR="001B3924" w:rsidRPr="001B3924">
        <w:rPr>
          <w:rFonts w:cstheme="minorHAnsi"/>
          <w:color w:val="000000" w:themeColor="text1"/>
          <w:sz w:val="24"/>
          <w:szCs w:val="24"/>
        </w:rPr>
        <w:t>hierarchy is shown in left. You can click any class and the annotation and usa</w:t>
      </w:r>
      <w:r w:rsidR="00DD1C65">
        <w:rPr>
          <w:rFonts w:cstheme="minorHAnsi"/>
          <w:color w:val="000000" w:themeColor="text1"/>
          <w:sz w:val="24"/>
          <w:szCs w:val="24"/>
        </w:rPr>
        <w:t>g</w:t>
      </w:r>
      <w:r w:rsidR="001B3924" w:rsidRPr="001B3924">
        <w:rPr>
          <w:rFonts w:cstheme="minorHAnsi"/>
          <w:color w:val="000000" w:themeColor="text1"/>
          <w:sz w:val="24"/>
          <w:szCs w:val="24"/>
        </w:rPr>
        <w:t>e will be shown in right. Expand the hierarchy to see sub-levels.</w:t>
      </w:r>
    </w:p>
    <w:p w14:paraId="0FEB4EB0" w14:textId="13F3972F" w:rsidR="001B3924" w:rsidRPr="002559DB" w:rsidRDefault="001B3924" w:rsidP="002559D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What are the sub-levels (subclasses) of “award?</w:t>
      </w:r>
    </w:p>
    <w:p w14:paraId="1E01C8AA" w14:textId="24235C7D" w:rsidR="001B3924" w:rsidRDefault="001B3924" w:rsidP="00EB419F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</w:t>
      </w:r>
    </w:p>
    <w:p w14:paraId="3D22594F" w14:textId="02ACE58B" w:rsidR="001B3924" w:rsidRPr="002559DB" w:rsidRDefault="001B3924" w:rsidP="002559D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lastRenderedPageBreak/>
        <w:t xml:space="preserve">Look at the “Class Annotation” </w:t>
      </w:r>
      <w:r w:rsidR="00DD1C65">
        <w:rPr>
          <w:rFonts w:cstheme="minorHAnsi"/>
          <w:color w:val="000000" w:themeColor="text1"/>
          <w:sz w:val="24"/>
          <w:szCs w:val="24"/>
        </w:rPr>
        <w:t xml:space="preserve">tab in the top right window </w:t>
      </w:r>
      <w:r w:rsidRPr="002559DB">
        <w:rPr>
          <w:rFonts w:cstheme="minorHAnsi"/>
          <w:color w:val="000000" w:themeColor="text1"/>
          <w:sz w:val="24"/>
          <w:szCs w:val="24"/>
        </w:rPr>
        <w:t>of the class “colo</w:t>
      </w:r>
      <w:r w:rsidR="00DD1C65">
        <w:rPr>
          <w:rFonts w:cstheme="minorHAnsi"/>
          <w:color w:val="000000" w:themeColor="text1"/>
          <w:sz w:val="24"/>
          <w:szCs w:val="24"/>
        </w:rPr>
        <w:t>u</w:t>
      </w:r>
      <w:r w:rsidRPr="002559DB">
        <w:rPr>
          <w:rFonts w:cstheme="minorHAnsi"/>
          <w:color w:val="000000" w:themeColor="text1"/>
          <w:sz w:val="24"/>
          <w:szCs w:val="24"/>
        </w:rPr>
        <w:t>r”, how many languages are used to express its label?</w:t>
      </w:r>
    </w:p>
    <w:p w14:paraId="20E31FC9" w14:textId="766DB2CC" w:rsidR="001B3924" w:rsidRDefault="001B3924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</w:t>
      </w:r>
      <w:r w:rsidR="00EF7A4A">
        <w:rPr>
          <w:rFonts w:cstheme="minorHAnsi"/>
          <w:color w:val="000000" w:themeColor="text1"/>
          <w:sz w:val="24"/>
          <w:szCs w:val="24"/>
        </w:rPr>
        <w:t>____________</w:t>
      </w:r>
    </w:p>
    <w:p w14:paraId="12C5BDB9" w14:textId="77777777" w:rsidR="001B3924" w:rsidRPr="001B3924" w:rsidRDefault="001B3924" w:rsidP="001B3924">
      <w:pPr>
        <w:rPr>
          <w:rFonts w:cstheme="minorHAnsi"/>
          <w:color w:val="000000" w:themeColor="text1"/>
          <w:sz w:val="24"/>
          <w:szCs w:val="24"/>
        </w:rPr>
      </w:pPr>
    </w:p>
    <w:p w14:paraId="5309F67C" w14:textId="0F9417FD" w:rsidR="001B3924" w:rsidRDefault="001B3924" w:rsidP="001B3924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color w:val="000000" w:themeColor="text1"/>
          <w:sz w:val="24"/>
          <w:szCs w:val="24"/>
        </w:rPr>
      </w:pPr>
      <w:r w:rsidRPr="001B3924">
        <w:rPr>
          <w:rFonts w:cstheme="minorHAnsi"/>
          <w:color w:val="000000" w:themeColor="text1"/>
          <w:sz w:val="24"/>
          <w:szCs w:val="24"/>
        </w:rPr>
        <w:t xml:space="preserve">You can see the </w:t>
      </w:r>
      <w:r w:rsidR="004B7B7D">
        <w:rPr>
          <w:rFonts w:cstheme="minorHAnsi"/>
          <w:color w:val="000000" w:themeColor="text1"/>
          <w:sz w:val="24"/>
          <w:szCs w:val="24"/>
        </w:rPr>
        <w:t>I</w:t>
      </w:r>
      <w:r w:rsidRPr="001B3924">
        <w:rPr>
          <w:rFonts w:cstheme="minorHAnsi"/>
          <w:color w:val="000000" w:themeColor="text1"/>
          <w:sz w:val="24"/>
          <w:szCs w:val="24"/>
        </w:rPr>
        <w:t xml:space="preserve">RI of a class when you hover over it. Open the  </w:t>
      </w:r>
      <w:r>
        <w:rPr>
          <w:rFonts w:cstheme="minorHAnsi"/>
          <w:color w:val="000000" w:themeColor="text1"/>
          <w:sz w:val="24"/>
          <w:szCs w:val="24"/>
        </w:rPr>
        <w:t>IRI of class “Satellite” in your browser and see whether you can see the same information shown online, in Protégé as well as online.</w:t>
      </w:r>
    </w:p>
    <w:p w14:paraId="3F69068C" w14:textId="77777777" w:rsidR="00EF7A4A" w:rsidRPr="00EF7A4A" w:rsidRDefault="00EF7A4A" w:rsidP="00EF7A4A">
      <w:pPr>
        <w:pBdr>
          <w:bottom w:val="single" w:sz="12" w:space="1" w:color="auto"/>
        </w:pBdr>
        <w:ind w:left="720"/>
        <w:rPr>
          <w:rFonts w:cstheme="minorHAnsi"/>
          <w:color w:val="000000" w:themeColor="text1"/>
          <w:sz w:val="24"/>
          <w:szCs w:val="24"/>
        </w:rPr>
      </w:pPr>
    </w:p>
    <w:p w14:paraId="526BE098" w14:textId="77777777" w:rsidR="00EF7A4A" w:rsidRDefault="00EF7A4A" w:rsidP="00EF7A4A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2369ADF1" w14:textId="4A2B558E" w:rsidR="004967FE" w:rsidRDefault="004967FE" w:rsidP="004967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Explore </w:t>
      </w:r>
      <w:r w:rsidR="001B3924">
        <w:rPr>
          <w:rFonts w:cstheme="minorHAnsi"/>
          <w:color w:val="000000" w:themeColor="text1"/>
          <w:sz w:val="24"/>
          <w:szCs w:val="24"/>
        </w:rPr>
        <w:t>“Data Properties” tab. It is used to define data/attributes of each class.</w:t>
      </w:r>
    </w:p>
    <w:p w14:paraId="7B7E0A40" w14:textId="77777777" w:rsidR="002559DB" w:rsidRDefault="002559DB" w:rsidP="002559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AC8DF05" w14:textId="46B61510" w:rsidR="004967FE" w:rsidRPr="002559DB" w:rsidRDefault="004967FE" w:rsidP="002559D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What is the datatype of “average” property? (see Range defined in “Description” tab, on lower-right corner)</w:t>
      </w:r>
    </w:p>
    <w:p w14:paraId="4630B518" w14:textId="4C6C240F" w:rsidR="004967FE" w:rsidRDefault="004967FE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</w:t>
      </w:r>
    </w:p>
    <w:p w14:paraId="5DCD0527" w14:textId="548FC0AE" w:rsidR="004967FE" w:rsidRDefault="004967FE" w:rsidP="002559D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What class has the property “demolition date”? (see Domain defined in “Description” tab, on lower-right corner.)</w:t>
      </w:r>
    </w:p>
    <w:p w14:paraId="055AA4B9" w14:textId="77777777" w:rsidR="002559DB" w:rsidRPr="002559DB" w:rsidRDefault="002559DB" w:rsidP="002559DB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_________________________</w:t>
      </w:r>
    </w:p>
    <w:p w14:paraId="29DFAF73" w14:textId="77777777" w:rsidR="002559DB" w:rsidRPr="002559DB" w:rsidRDefault="002559DB" w:rsidP="002559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BB02FFC" w14:textId="2780B409" w:rsidR="004967FE" w:rsidRPr="004967FE" w:rsidRDefault="004967FE" w:rsidP="004967FE">
      <w:pPr>
        <w:rPr>
          <w:rFonts w:cstheme="minorHAnsi"/>
          <w:color w:val="000000" w:themeColor="text1"/>
          <w:sz w:val="24"/>
          <w:szCs w:val="24"/>
        </w:rPr>
      </w:pPr>
    </w:p>
    <w:p w14:paraId="4AE92C7A" w14:textId="731A5D2E" w:rsidR="001B3924" w:rsidRDefault="004967FE" w:rsidP="001B392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Explore</w:t>
      </w:r>
      <w:r w:rsidR="001B3924">
        <w:rPr>
          <w:rFonts w:cstheme="minorHAnsi"/>
          <w:color w:val="000000" w:themeColor="text1"/>
          <w:sz w:val="24"/>
          <w:szCs w:val="24"/>
        </w:rPr>
        <w:t xml:space="preserve"> “Object Properties” tab. It is used to define relationships between two classes.</w:t>
      </w:r>
    </w:p>
    <w:p w14:paraId="5575B37D" w14:textId="77777777" w:rsidR="002559DB" w:rsidRDefault="002559DB" w:rsidP="002559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4DA15CE" w14:textId="110C1680" w:rsidR="00B42832" w:rsidRDefault="004967FE" w:rsidP="00B42832">
      <w:pPr>
        <w:pStyle w:val="ListParagraph"/>
        <w:numPr>
          <w:ilvl w:val="0"/>
          <w:numId w:val="7"/>
        </w:numPr>
        <w:pBdr>
          <w:bottom w:val="single" w:sz="12" w:space="31" w:color="auto"/>
        </w:pBdr>
        <w:rPr>
          <w:rFonts w:cstheme="minorHAnsi"/>
          <w:color w:val="000000" w:themeColor="text1"/>
          <w:sz w:val="24"/>
          <w:szCs w:val="24"/>
        </w:rPr>
      </w:pPr>
      <w:r w:rsidRPr="002559DB">
        <w:rPr>
          <w:rFonts w:cstheme="minorHAnsi"/>
          <w:color w:val="000000" w:themeColor="text1"/>
          <w:sz w:val="24"/>
          <w:szCs w:val="24"/>
        </w:rPr>
        <w:t>Find property “produced by” and see two classes it connects together (Domain and Range), defined in “Description” tab, on lower-right corner.</w:t>
      </w:r>
      <w:r w:rsidR="00B42832" w:rsidRPr="00B42832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7C7EE37" w14:textId="77F1CB1E" w:rsidR="00EF7A4A" w:rsidRDefault="00EF7A4A" w:rsidP="00B42832">
      <w:pPr>
        <w:pStyle w:val="ListParagraph"/>
        <w:numPr>
          <w:ilvl w:val="0"/>
          <w:numId w:val="7"/>
        </w:numPr>
        <w:pBdr>
          <w:bottom w:val="single" w:sz="12" w:space="31" w:color="auto"/>
        </w:pBd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</w:t>
      </w:r>
    </w:p>
    <w:p w14:paraId="13A34606" w14:textId="77777777" w:rsidR="00B42832" w:rsidRPr="00B42832" w:rsidRDefault="00B42832" w:rsidP="00B42832">
      <w:pPr>
        <w:pBdr>
          <w:bottom w:val="single" w:sz="12" w:space="31" w:color="auto"/>
        </w:pBdr>
        <w:ind w:left="720"/>
        <w:rPr>
          <w:rFonts w:cstheme="minorHAnsi"/>
          <w:color w:val="000000" w:themeColor="text1"/>
          <w:sz w:val="24"/>
          <w:szCs w:val="24"/>
        </w:rPr>
      </w:pPr>
    </w:p>
    <w:p w14:paraId="55BC5463" w14:textId="4572349B" w:rsidR="00B42832" w:rsidRDefault="00070DFF" w:rsidP="00B42832">
      <w:pPr>
        <w:pStyle w:val="ListParagraph"/>
        <w:numPr>
          <w:ilvl w:val="0"/>
          <w:numId w:val="1"/>
        </w:numPr>
        <w:pBdr>
          <w:bottom w:val="single" w:sz="12" w:space="31" w:color="auto"/>
        </w:pBd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the week 6 </w:t>
      </w:r>
      <w:r w:rsidR="00E807C9">
        <w:rPr>
          <w:rFonts w:cstheme="minorHAnsi"/>
          <w:color w:val="000000" w:themeColor="text1"/>
          <w:sz w:val="24"/>
          <w:szCs w:val="24"/>
        </w:rPr>
        <w:t>lab exercise 1,</w:t>
      </w:r>
      <w:r>
        <w:rPr>
          <w:rFonts w:cstheme="minorHAnsi"/>
          <w:color w:val="000000" w:themeColor="text1"/>
          <w:sz w:val="24"/>
          <w:szCs w:val="24"/>
        </w:rPr>
        <w:t xml:space="preserve"> we explored </w:t>
      </w:r>
      <w:r w:rsidRPr="00B42832">
        <w:rPr>
          <w:rFonts w:cstheme="minorHAnsi"/>
          <w:color w:val="000000" w:themeColor="text1"/>
          <w:sz w:val="24"/>
          <w:szCs w:val="24"/>
        </w:rPr>
        <w:t xml:space="preserve">data on </w:t>
      </w:r>
      <w:proofErr w:type="spellStart"/>
      <w:r w:rsidRPr="00B42832">
        <w:rPr>
          <w:rFonts w:cstheme="minorHAnsi"/>
          <w:color w:val="000000" w:themeColor="text1"/>
          <w:sz w:val="24"/>
          <w:szCs w:val="24"/>
        </w:rPr>
        <w:t>DBpedia</w:t>
      </w:r>
      <w:proofErr w:type="spellEnd"/>
      <w:r w:rsidRPr="00B42832">
        <w:rPr>
          <w:rFonts w:cstheme="minorHAnsi"/>
          <w:color w:val="000000" w:themeColor="text1"/>
          <w:sz w:val="24"/>
          <w:szCs w:val="24"/>
        </w:rPr>
        <w:t xml:space="preserve"> such as the details of Sydney, and Paris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="004B7B7D" w:rsidRPr="00B42832">
        <w:rPr>
          <w:rFonts w:cstheme="minorHAnsi"/>
          <w:color w:val="000000" w:themeColor="text1"/>
          <w:sz w:val="24"/>
          <w:szCs w:val="24"/>
        </w:rPr>
        <w:t>This ontology is the schema/data-structure used to define</w:t>
      </w:r>
      <w:r>
        <w:rPr>
          <w:rFonts w:cstheme="minorHAnsi"/>
          <w:color w:val="000000" w:themeColor="text1"/>
          <w:sz w:val="24"/>
          <w:szCs w:val="24"/>
        </w:rPr>
        <w:t xml:space="preserve"> those data</w:t>
      </w:r>
      <w:r w:rsidR="004B7B7D" w:rsidRPr="00B42832">
        <w:rPr>
          <w:rFonts w:cstheme="minorHAnsi"/>
          <w:color w:val="000000" w:themeColor="text1"/>
          <w:sz w:val="24"/>
          <w:szCs w:val="24"/>
        </w:rPr>
        <w:t>. Find ”City”</w:t>
      </w:r>
      <w:r w:rsidR="00477B67" w:rsidRPr="00B42832">
        <w:rPr>
          <w:rFonts w:cstheme="minorHAnsi"/>
          <w:color w:val="000000" w:themeColor="text1"/>
          <w:sz w:val="24"/>
          <w:szCs w:val="24"/>
        </w:rPr>
        <w:t xml:space="preserve"> class</w:t>
      </w:r>
      <w:r w:rsidR="004B7B7D" w:rsidRPr="00B42832">
        <w:rPr>
          <w:rFonts w:cstheme="minorHAnsi"/>
          <w:color w:val="000000" w:themeColor="text1"/>
          <w:sz w:val="24"/>
          <w:szCs w:val="24"/>
        </w:rPr>
        <w:t xml:space="preserve">. You may use “Search” button on top-right. Observe the IRI. Now go to </w:t>
      </w:r>
      <w:proofErr w:type="spellStart"/>
      <w:r w:rsidR="004B7B7D" w:rsidRPr="00B42832">
        <w:rPr>
          <w:rFonts w:cstheme="minorHAnsi"/>
          <w:color w:val="000000" w:themeColor="text1"/>
          <w:sz w:val="24"/>
          <w:szCs w:val="24"/>
        </w:rPr>
        <w:t>DPpedia</w:t>
      </w:r>
      <w:proofErr w:type="spellEnd"/>
      <w:r w:rsidR="004B7B7D" w:rsidRPr="00B42832">
        <w:rPr>
          <w:rFonts w:cstheme="minorHAnsi"/>
          <w:color w:val="000000" w:themeColor="text1"/>
          <w:sz w:val="24"/>
          <w:szCs w:val="24"/>
        </w:rPr>
        <w:t xml:space="preserve"> page on Sydney (</w:t>
      </w:r>
      <w:hyperlink r:id="rId13" w:history="1">
        <w:r w:rsidR="004B7B7D" w:rsidRPr="00B42832">
          <w:rPr>
            <w:rStyle w:val="Hyperlink"/>
            <w:rFonts w:cstheme="minorHAnsi"/>
            <w:sz w:val="24"/>
            <w:szCs w:val="24"/>
          </w:rPr>
          <w:t>http://dbpedia.org/page/Sydney</w:t>
        </w:r>
      </w:hyperlink>
      <w:r w:rsidR="004B7B7D" w:rsidRPr="00B42832">
        <w:rPr>
          <w:rFonts w:cstheme="minorHAnsi"/>
          <w:color w:val="000000" w:themeColor="text1"/>
          <w:sz w:val="24"/>
          <w:szCs w:val="24"/>
        </w:rPr>
        <w:t>)</w:t>
      </w:r>
      <w:r w:rsidR="00F01E43" w:rsidRPr="00B42832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3B69AC5" w14:textId="227154DC" w:rsidR="00EF7A4A" w:rsidRPr="00EF7A4A" w:rsidRDefault="00F01E43" w:rsidP="00EF7A4A">
      <w:pPr>
        <w:pStyle w:val="ListParagraph"/>
        <w:numPr>
          <w:ilvl w:val="0"/>
          <w:numId w:val="1"/>
        </w:numPr>
        <w:pBdr>
          <w:bottom w:val="single" w:sz="12" w:space="31" w:color="auto"/>
        </w:pBd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B42832">
        <w:rPr>
          <w:rFonts w:cstheme="minorHAnsi"/>
          <w:color w:val="000000" w:themeColor="text1"/>
          <w:sz w:val="24"/>
          <w:szCs w:val="24"/>
        </w:rPr>
        <w:lastRenderedPageBreak/>
        <w:t>Under “</w:t>
      </w:r>
      <w:proofErr w:type="spellStart"/>
      <w:r w:rsidRPr="00B42832">
        <w:rPr>
          <w:rFonts w:cstheme="minorHAnsi"/>
          <w:color w:val="000000" w:themeColor="text1"/>
          <w:sz w:val="24"/>
          <w:szCs w:val="24"/>
        </w:rPr>
        <w:t>rdf:type</w:t>
      </w:r>
      <w:proofErr w:type="spellEnd"/>
      <w:r w:rsidRPr="00B42832">
        <w:rPr>
          <w:rFonts w:cstheme="minorHAnsi"/>
          <w:color w:val="000000" w:themeColor="text1"/>
          <w:sz w:val="24"/>
          <w:szCs w:val="24"/>
        </w:rPr>
        <w:t>” property, can you find the IRI of “City” class?</w:t>
      </w:r>
      <w:r w:rsidR="002559DB" w:rsidRPr="00B42832">
        <w:rPr>
          <w:rFonts w:cstheme="minorHAnsi"/>
          <w:color w:val="000000" w:themeColor="text1"/>
          <w:sz w:val="24"/>
          <w:szCs w:val="24"/>
        </w:rPr>
        <w:t xml:space="preserve"> </w:t>
      </w:r>
      <w:r w:rsidRPr="00B42832">
        <w:rPr>
          <w:rFonts w:cstheme="minorHAnsi"/>
          <w:color w:val="000000" w:themeColor="text1"/>
          <w:sz w:val="24"/>
          <w:szCs w:val="24"/>
        </w:rPr>
        <w:t>Note: prefixes are used to shorten the IRIs. “</w:t>
      </w:r>
      <w:proofErr w:type="spellStart"/>
      <w:r w:rsidRPr="00B42832">
        <w:rPr>
          <w:rFonts w:cstheme="minorHAnsi"/>
          <w:color w:val="000000" w:themeColor="text1"/>
          <w:sz w:val="24"/>
          <w:szCs w:val="24"/>
        </w:rPr>
        <w:t>dbo</w:t>
      </w:r>
      <w:proofErr w:type="spellEnd"/>
      <w:r w:rsidRPr="00B42832">
        <w:rPr>
          <w:rFonts w:cstheme="minorHAnsi"/>
          <w:color w:val="000000" w:themeColor="text1"/>
          <w:sz w:val="24"/>
          <w:szCs w:val="24"/>
        </w:rPr>
        <w:t xml:space="preserve">” stands for </w:t>
      </w:r>
      <w:hyperlink r:id="rId14" w:history="1">
        <w:r w:rsidRPr="00B42832">
          <w:rPr>
            <w:rStyle w:val="Hyperlink"/>
            <w:rFonts w:cstheme="minorHAnsi"/>
            <w:sz w:val="24"/>
            <w:szCs w:val="24"/>
          </w:rPr>
          <w:t>http://dbpedia.org/ontology/</w:t>
        </w:r>
      </w:hyperlink>
      <w:r w:rsidR="00B42832">
        <w:rPr>
          <w:rFonts w:cstheme="minorHAnsi"/>
          <w:color w:val="000000" w:themeColor="text1"/>
          <w:sz w:val="24"/>
          <w:szCs w:val="24"/>
        </w:rPr>
        <w:t>.</w:t>
      </w:r>
    </w:p>
    <w:p w14:paraId="7564E7E7" w14:textId="72270903" w:rsidR="00E807C9" w:rsidRDefault="008219C5" w:rsidP="00E807C9">
      <w:pPr>
        <w:pStyle w:val="Heading1"/>
        <w:numPr>
          <w:ilvl w:val="0"/>
          <w:numId w:val="12"/>
        </w:numPr>
      </w:pPr>
      <w:r>
        <w:rPr>
          <w:rFonts w:cstheme="minorHAnsi"/>
          <w:color w:val="000000" w:themeColor="text1"/>
          <w:sz w:val="24"/>
          <w:szCs w:val="24"/>
        </w:rPr>
        <w:br w:type="page"/>
      </w:r>
      <w:r w:rsidR="00E807C9">
        <w:lastRenderedPageBreak/>
        <w:t xml:space="preserve">Visualizing </w:t>
      </w:r>
      <w:r w:rsidR="00E807C9">
        <w:t>DBPEDIA</w:t>
      </w:r>
      <w:r w:rsidR="00E807C9">
        <w:t xml:space="preserve"> Ontology</w:t>
      </w:r>
    </w:p>
    <w:p w14:paraId="569CD6C1" w14:textId="44EDE7EC" w:rsidR="00E807C9" w:rsidRDefault="0086282D" w:rsidP="00E807C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289083" wp14:editId="450DF117">
            <wp:simplePos x="0" y="0"/>
            <wp:positionH relativeFrom="column">
              <wp:posOffset>729836</wp:posOffset>
            </wp:positionH>
            <wp:positionV relativeFrom="paragraph">
              <wp:posOffset>1368067</wp:posOffset>
            </wp:positionV>
            <wp:extent cx="4424045" cy="1621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8 at 3.32.02 pm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7C9">
        <w:rPr>
          <w:rFonts w:cstheme="minorHAnsi"/>
          <w:color w:val="000000" w:themeColor="text1"/>
          <w:sz w:val="24"/>
          <w:szCs w:val="24"/>
        </w:rPr>
        <w:t xml:space="preserve">There are 2 ways: using Protégé or </w:t>
      </w:r>
      <w:proofErr w:type="spellStart"/>
      <w:r w:rsidR="00E807C9">
        <w:rPr>
          <w:rFonts w:cstheme="minorHAnsi"/>
          <w:color w:val="000000" w:themeColor="text1"/>
          <w:sz w:val="24"/>
          <w:szCs w:val="24"/>
        </w:rPr>
        <w:t>WebVOWL</w:t>
      </w:r>
      <w:proofErr w:type="spellEnd"/>
      <w:r w:rsidR="00E807C9">
        <w:rPr>
          <w:rFonts w:cstheme="minorHAnsi"/>
          <w:color w:val="000000" w:themeColor="text1"/>
          <w:sz w:val="24"/>
          <w:szCs w:val="24"/>
        </w:rPr>
        <w:t xml:space="preserve"> web site.</w:t>
      </w:r>
    </w:p>
    <w:p w14:paraId="788DD755" w14:textId="5981761B" w:rsidR="0086282D" w:rsidRDefault="00EF7A4A" w:rsidP="00E807C9">
      <w:pPr>
        <w:rPr>
          <w:rFonts w:cstheme="minorHAnsi"/>
          <w:color w:val="000000" w:themeColor="text1"/>
          <w:sz w:val="24"/>
          <w:szCs w:val="24"/>
        </w:rPr>
      </w:pPr>
      <w:r w:rsidRPr="00B42832">
        <w:rPr>
          <w:rFonts w:cstheme="minorHAnsi"/>
          <w:color w:val="000000" w:themeColor="text1"/>
          <w:sz w:val="24"/>
          <w:szCs w:val="24"/>
        </w:rPr>
        <w:t>Visualizing linked data in Protégé. Got to “</w:t>
      </w:r>
      <w:proofErr w:type="spellStart"/>
      <w:r w:rsidR="008219C5">
        <w:rPr>
          <w:rFonts w:cstheme="minorHAnsi"/>
          <w:color w:val="000000" w:themeColor="text1"/>
          <w:sz w:val="24"/>
          <w:szCs w:val="24"/>
        </w:rPr>
        <w:t>OntoGraf</w:t>
      </w:r>
      <w:proofErr w:type="spellEnd"/>
      <w:r w:rsidRPr="00B42832">
        <w:rPr>
          <w:rFonts w:cstheme="minorHAnsi"/>
          <w:color w:val="000000" w:themeColor="text1"/>
          <w:sz w:val="24"/>
          <w:szCs w:val="24"/>
        </w:rPr>
        <w:t xml:space="preserve">” tab in Protégé. </w:t>
      </w:r>
      <w:r>
        <w:rPr>
          <w:rFonts w:cstheme="minorHAnsi"/>
          <w:color w:val="000000" w:themeColor="text1"/>
          <w:sz w:val="24"/>
          <w:szCs w:val="24"/>
        </w:rPr>
        <w:t>If it is not shown, y</w:t>
      </w:r>
      <w:r w:rsidRPr="00B42832">
        <w:rPr>
          <w:rFonts w:cstheme="minorHAnsi"/>
          <w:color w:val="000000" w:themeColor="text1"/>
          <w:sz w:val="24"/>
          <w:szCs w:val="24"/>
        </w:rPr>
        <w:t xml:space="preserve">ou have to open it from Window-&gt;Tabs. Select different classes to see how </w:t>
      </w:r>
      <w:r>
        <w:rPr>
          <w:rFonts w:cstheme="minorHAnsi"/>
          <w:color w:val="000000" w:themeColor="text1"/>
          <w:sz w:val="24"/>
          <w:szCs w:val="24"/>
        </w:rPr>
        <w:t>they are</w:t>
      </w:r>
      <w:r w:rsidRPr="00B42832">
        <w:rPr>
          <w:rFonts w:cstheme="minorHAnsi"/>
          <w:color w:val="000000" w:themeColor="text1"/>
          <w:sz w:val="24"/>
          <w:szCs w:val="24"/>
        </w:rPr>
        <w:t xml:space="preserve"> linked to other classes, with different object properties.</w:t>
      </w:r>
      <w:r w:rsidR="0086282D">
        <w:rPr>
          <w:rFonts w:cstheme="minorHAnsi"/>
          <w:color w:val="000000" w:themeColor="text1"/>
          <w:sz w:val="24"/>
          <w:szCs w:val="24"/>
        </w:rPr>
        <w:t xml:space="preserve"> You can search for classes, click on a class form left-hand pane and use “Node Types” and “Arc Types” in “</w:t>
      </w:r>
      <w:proofErr w:type="spellStart"/>
      <w:r w:rsidR="0086282D">
        <w:rPr>
          <w:rFonts w:cstheme="minorHAnsi"/>
          <w:color w:val="000000" w:themeColor="text1"/>
          <w:sz w:val="24"/>
          <w:szCs w:val="24"/>
        </w:rPr>
        <w:t>OntoGraf</w:t>
      </w:r>
      <w:proofErr w:type="spellEnd"/>
      <w:r w:rsidR="0086282D">
        <w:rPr>
          <w:rFonts w:cstheme="minorHAnsi"/>
          <w:color w:val="000000" w:themeColor="text1"/>
          <w:sz w:val="24"/>
          <w:szCs w:val="24"/>
        </w:rPr>
        <w:t>”  tab’s tool bar to get the graph legend. Figure below visualizes the “Family” class.</w:t>
      </w:r>
    </w:p>
    <w:p w14:paraId="3D1C8FF8" w14:textId="0B5B0748" w:rsidR="00EF7A4A" w:rsidRPr="00E807C9" w:rsidRDefault="00E807C9" w:rsidP="00E807C9">
      <w:pPr>
        <w:pBdr>
          <w:bottom w:val="single" w:sz="12" w:space="31" w:color="auto"/>
        </w:pBd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Alternatively, y</w:t>
      </w:r>
      <w:r w:rsidR="00E952E9" w:rsidRPr="00E807C9">
        <w:rPr>
          <w:rFonts w:cstheme="minorHAnsi"/>
          <w:color w:val="000000" w:themeColor="text1"/>
          <w:sz w:val="24"/>
          <w:szCs w:val="24"/>
        </w:rPr>
        <w:t xml:space="preserve">ou may use </w:t>
      </w:r>
      <w:proofErr w:type="spellStart"/>
      <w:r w:rsidR="00E952E9" w:rsidRPr="00E807C9">
        <w:rPr>
          <w:rFonts w:cstheme="minorHAnsi"/>
          <w:sz w:val="24"/>
          <w:szCs w:val="24"/>
        </w:rPr>
        <w:t>WebVOWL</w:t>
      </w:r>
      <w:proofErr w:type="spellEnd"/>
      <w:r w:rsidR="00E952E9" w:rsidRPr="00E807C9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6" w:history="1">
        <w:r w:rsidR="00E952E9" w:rsidRPr="00E807C9">
          <w:rPr>
            <w:rStyle w:val="Hyperlink"/>
            <w:rFonts w:cstheme="minorHAnsi"/>
            <w:sz w:val="24"/>
            <w:szCs w:val="24"/>
          </w:rPr>
          <w:t>http://www.visualdataweb.de/webvowl/</w:t>
        </w:r>
      </w:hyperlink>
      <w:r w:rsidR="00E952E9" w:rsidRPr="00E807C9">
        <w:rPr>
          <w:rFonts w:cstheme="minorHAnsi"/>
          <w:sz w:val="24"/>
          <w:szCs w:val="24"/>
        </w:rPr>
        <w:t xml:space="preserve"> to visualize </w:t>
      </w:r>
      <w:proofErr w:type="spellStart"/>
      <w:r w:rsidR="00E952E9" w:rsidRPr="00E807C9">
        <w:rPr>
          <w:rFonts w:cstheme="minorHAnsi"/>
          <w:sz w:val="24"/>
          <w:szCs w:val="24"/>
        </w:rPr>
        <w:t>DBpedia</w:t>
      </w:r>
      <w:proofErr w:type="spellEnd"/>
      <w:r w:rsidR="00E952E9" w:rsidRPr="00E807C9">
        <w:rPr>
          <w:rFonts w:cstheme="minorHAnsi"/>
          <w:sz w:val="24"/>
          <w:szCs w:val="24"/>
        </w:rPr>
        <w:t xml:space="preserve"> ontology as well. Go to browser app, </w:t>
      </w:r>
      <w:r w:rsidR="006C1011" w:rsidRPr="00E807C9">
        <w:rPr>
          <w:rFonts w:cstheme="minorHAnsi"/>
          <w:sz w:val="24"/>
          <w:szCs w:val="24"/>
        </w:rPr>
        <w:t>click “Ontology” on bottom panel and under “Custom Ontology” upload the “dbpedia_2014.owl” you downloaded for Protégé.</w:t>
      </w:r>
      <w:r w:rsidR="008219C5" w:rsidRPr="00E807C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0C7C0E1" w14:textId="77777777" w:rsidR="001B3924" w:rsidRPr="001B3924" w:rsidRDefault="001B3924" w:rsidP="001B3924">
      <w:pPr>
        <w:ind w:left="720"/>
        <w:rPr>
          <w:rFonts w:cstheme="minorHAnsi"/>
          <w:color w:val="000000" w:themeColor="text1"/>
          <w:sz w:val="24"/>
          <w:szCs w:val="24"/>
        </w:rPr>
      </w:pPr>
    </w:p>
    <w:p w14:paraId="2DEEFE18" w14:textId="77777777" w:rsidR="00657293" w:rsidRPr="001B3924" w:rsidRDefault="00657293">
      <w:pPr>
        <w:rPr>
          <w:rFonts w:cstheme="minorHAnsi"/>
          <w:color w:val="000000" w:themeColor="text1"/>
          <w:sz w:val="24"/>
          <w:szCs w:val="24"/>
        </w:rPr>
      </w:pPr>
    </w:p>
    <w:sectPr w:rsidR="00657293" w:rsidRPr="001B392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7CDF" w14:textId="77777777" w:rsidR="00D06AAD" w:rsidRDefault="00D06AAD" w:rsidP="00C65E6C">
      <w:pPr>
        <w:spacing w:after="0" w:line="240" w:lineRule="auto"/>
      </w:pPr>
      <w:r>
        <w:separator/>
      </w:r>
    </w:p>
  </w:endnote>
  <w:endnote w:type="continuationSeparator" w:id="0">
    <w:p w14:paraId="21FF9F7E" w14:textId="77777777" w:rsidR="00D06AAD" w:rsidRDefault="00D06AAD" w:rsidP="00C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F8F6" w14:textId="77777777" w:rsidR="00D06AAD" w:rsidRDefault="00D06AAD" w:rsidP="00C65E6C">
      <w:pPr>
        <w:spacing w:after="0" w:line="240" w:lineRule="auto"/>
      </w:pPr>
      <w:r>
        <w:separator/>
      </w:r>
    </w:p>
  </w:footnote>
  <w:footnote w:type="continuationSeparator" w:id="0">
    <w:p w14:paraId="590C979B" w14:textId="77777777" w:rsidR="00D06AAD" w:rsidRDefault="00D06AAD" w:rsidP="00C6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0FC0" w14:textId="77777777" w:rsidR="00C65E6C" w:rsidRDefault="00C65E6C" w:rsidP="00C65E6C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29126765" wp14:editId="42154365">
          <wp:extent cx="793376" cy="336584"/>
          <wp:effectExtent l="0" t="0" r="6985" b="635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SW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90" cy="360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5D1A29" w14:textId="77777777" w:rsidR="00C65E6C" w:rsidRDefault="00C65E6C" w:rsidP="00C65E6C">
    <w:pPr>
      <w:pStyle w:val="Header"/>
    </w:pPr>
    <w:r w:rsidRPr="00CB001A">
      <w:rPr>
        <w:sz w:val="20"/>
        <w:szCs w:val="20"/>
      </w:rPr>
      <w:t>Sponsored by</w:t>
    </w:r>
  </w:p>
  <w:p w14:paraId="0EC14F78" w14:textId="77777777" w:rsidR="00C65E6C" w:rsidRDefault="00C65E6C" w:rsidP="00C65E6C">
    <w:pPr>
      <w:pStyle w:val="Header"/>
    </w:pPr>
    <w:r>
      <w:rPr>
        <w:noProof/>
      </w:rPr>
      <w:drawing>
        <wp:inline distT="0" distB="0" distL="0" distR="0" wp14:anchorId="44C76477" wp14:editId="3065FCDA">
          <wp:extent cx="625965" cy="307292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sifi-Logo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301" cy="3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133988" w14:textId="77777777" w:rsidR="00C65E6C" w:rsidRDefault="00C65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816"/>
    <w:multiLevelType w:val="hybridMultilevel"/>
    <w:tmpl w:val="05EC91C6"/>
    <w:lvl w:ilvl="0" w:tplc="EF0EA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45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E6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0B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49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A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23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03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AE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0712B"/>
    <w:multiLevelType w:val="hybridMultilevel"/>
    <w:tmpl w:val="21D0AC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5749"/>
    <w:multiLevelType w:val="hybridMultilevel"/>
    <w:tmpl w:val="C2DC1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74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41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61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E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0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B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E25CCC"/>
    <w:multiLevelType w:val="multilevel"/>
    <w:tmpl w:val="AE86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B4B9B"/>
    <w:multiLevelType w:val="hybridMultilevel"/>
    <w:tmpl w:val="60C4967C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C0C54"/>
    <w:multiLevelType w:val="hybridMultilevel"/>
    <w:tmpl w:val="DAC2F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91EE1"/>
    <w:multiLevelType w:val="hybridMultilevel"/>
    <w:tmpl w:val="9A16DCEE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96FBC"/>
    <w:multiLevelType w:val="hybridMultilevel"/>
    <w:tmpl w:val="8FCAA45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54BD8"/>
    <w:multiLevelType w:val="hybridMultilevel"/>
    <w:tmpl w:val="DCB6D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87494B"/>
    <w:multiLevelType w:val="hybridMultilevel"/>
    <w:tmpl w:val="0A1AFBE6"/>
    <w:lvl w:ilvl="0" w:tplc="3D007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27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4CB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A9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8A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2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45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43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74F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C07CA"/>
    <w:multiLevelType w:val="hybridMultilevel"/>
    <w:tmpl w:val="1CCAE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74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41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61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E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0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B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857417"/>
    <w:multiLevelType w:val="hybridMultilevel"/>
    <w:tmpl w:val="D34CC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74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41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61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E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0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B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E"/>
    <w:rsid w:val="00070DFF"/>
    <w:rsid w:val="000C0A90"/>
    <w:rsid w:val="000C5B24"/>
    <w:rsid w:val="000E0B4B"/>
    <w:rsid w:val="001B3924"/>
    <w:rsid w:val="002074B1"/>
    <w:rsid w:val="002559DB"/>
    <w:rsid w:val="00321898"/>
    <w:rsid w:val="0037150E"/>
    <w:rsid w:val="003C0D3E"/>
    <w:rsid w:val="00477B67"/>
    <w:rsid w:val="004967FE"/>
    <w:rsid w:val="004B7B7D"/>
    <w:rsid w:val="00547F3E"/>
    <w:rsid w:val="005C3986"/>
    <w:rsid w:val="00657293"/>
    <w:rsid w:val="006C1011"/>
    <w:rsid w:val="006D61DF"/>
    <w:rsid w:val="007F67E8"/>
    <w:rsid w:val="008219C5"/>
    <w:rsid w:val="0086282D"/>
    <w:rsid w:val="008A4069"/>
    <w:rsid w:val="009661CE"/>
    <w:rsid w:val="00B42832"/>
    <w:rsid w:val="00B90C99"/>
    <w:rsid w:val="00C65E6C"/>
    <w:rsid w:val="00C7417A"/>
    <w:rsid w:val="00D06AAD"/>
    <w:rsid w:val="00DD1C65"/>
    <w:rsid w:val="00DF061A"/>
    <w:rsid w:val="00E807C9"/>
    <w:rsid w:val="00E952E9"/>
    <w:rsid w:val="00EB419F"/>
    <w:rsid w:val="00EE00B9"/>
    <w:rsid w:val="00EF7A4A"/>
    <w:rsid w:val="00F01E43"/>
    <w:rsid w:val="00F4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F9D3"/>
  <w15:chartTrackingRefBased/>
  <w15:docId w15:val="{8C2D371B-B22E-4019-8BDB-D484EEC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7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74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6C"/>
  </w:style>
  <w:style w:type="paragraph" w:styleId="Footer">
    <w:name w:val="footer"/>
    <w:basedOn w:val="Normal"/>
    <w:link w:val="FooterChar"/>
    <w:uiPriority w:val="99"/>
    <w:unhideWhenUsed/>
    <w:rsid w:val="00C6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6C"/>
  </w:style>
  <w:style w:type="paragraph" w:styleId="BalloonText">
    <w:name w:val="Balloon Text"/>
    <w:basedOn w:val="Normal"/>
    <w:link w:val="BalloonTextChar"/>
    <w:uiPriority w:val="99"/>
    <w:semiHidden/>
    <w:unhideWhenUsed/>
    <w:rsid w:val="005C3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com/foaf/spec/" TargetMode="External"/><Relationship Id="rId13" Type="http://schemas.openxmlformats.org/officeDocument/2006/relationships/hyperlink" Target="http://dbpedia.org/page/Sydn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ualdataweb.de/webvowl/" TargetMode="External"/><Relationship Id="rId12" Type="http://schemas.openxmlformats.org/officeDocument/2006/relationships/hyperlink" Target="http://downloads.dbpedia.org/2014/dbpedia_2014.owl.bz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visualdataweb.de/webvow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dbpedia.org/services-resources/ontolog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iki.dbpedia.org/services-resources/ontolog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tege.stanford.edu/" TargetMode="External"/><Relationship Id="rId14" Type="http://schemas.openxmlformats.org/officeDocument/2006/relationships/hyperlink" Target="http://dbpedia.org/ontology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Rabhi</dc:creator>
  <cp:keywords/>
  <dc:description/>
  <cp:lastModifiedBy>Fethi Rabhi</cp:lastModifiedBy>
  <cp:revision>26</cp:revision>
  <cp:lastPrinted>2019-03-21T03:19:00Z</cp:lastPrinted>
  <dcterms:created xsi:type="dcterms:W3CDTF">2019-02-28T03:50:00Z</dcterms:created>
  <dcterms:modified xsi:type="dcterms:W3CDTF">2019-03-21T03:49:00Z</dcterms:modified>
</cp:coreProperties>
</file>