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045" w:rsidRPr="00DD45CA" w:rsidRDefault="001B1F78" w:rsidP="001B1F78">
      <w:pPr>
        <w:pStyle w:val="Titel"/>
        <w:rPr>
          <w:lang w:val="en-US"/>
        </w:rPr>
      </w:pPr>
      <w:r w:rsidRPr="00DD45CA">
        <w:rPr>
          <w:lang w:val="en-US"/>
        </w:rPr>
        <w:t>Table of Contents – Draft</w:t>
      </w:r>
    </w:p>
    <w:p w:rsidR="001B1F78" w:rsidRPr="00DD45CA" w:rsidRDefault="001B1F78" w:rsidP="001B1F78">
      <w:pPr>
        <w:pStyle w:val="Titel"/>
        <w:rPr>
          <w:lang w:val="en-US"/>
        </w:rPr>
      </w:pPr>
    </w:p>
    <w:p w:rsidR="001B1F78" w:rsidRPr="00DD45CA" w:rsidRDefault="001B1F78" w:rsidP="001B1F78">
      <w:pPr>
        <w:pStyle w:val="Titel"/>
        <w:rPr>
          <w:lang w:val="en-US"/>
        </w:rPr>
      </w:pPr>
      <w:r w:rsidRPr="00DD45CA">
        <w:rPr>
          <w:lang w:val="en-US"/>
        </w:rPr>
        <w:t>Statistical Genetics – Analyses with R</w:t>
      </w:r>
    </w:p>
    <w:p w:rsidR="001B1F78" w:rsidRPr="00DD45CA" w:rsidRDefault="001B1F78">
      <w:pPr>
        <w:rPr>
          <w:lang w:val="en-US"/>
        </w:rPr>
      </w:pPr>
    </w:p>
    <w:p w:rsidR="001B1F78" w:rsidRDefault="001B1F78" w:rsidP="001B1F78">
      <w:pPr>
        <w:pStyle w:val="Listenabsatz"/>
        <w:numPr>
          <w:ilvl w:val="0"/>
          <w:numId w:val="1"/>
        </w:numPr>
      </w:pPr>
      <w:r>
        <w:t xml:space="preserve">Quantitative </w:t>
      </w:r>
      <w:proofErr w:type="spellStart"/>
      <w:r>
        <w:t>Genetics</w:t>
      </w:r>
      <w:proofErr w:type="spellEnd"/>
    </w:p>
    <w:p w:rsidR="0061113B" w:rsidRDefault="0061113B" w:rsidP="0061113B">
      <w:pPr>
        <w:pStyle w:val="Listenabsatz"/>
        <w:numPr>
          <w:ilvl w:val="1"/>
          <w:numId w:val="1"/>
        </w:numPr>
      </w:pPr>
      <w:r>
        <w:t xml:space="preserve">Quantitative </w:t>
      </w:r>
      <w:proofErr w:type="spellStart"/>
      <w:r>
        <w:t>Traits</w:t>
      </w:r>
      <w:proofErr w:type="spellEnd"/>
    </w:p>
    <w:p w:rsidR="0061113B" w:rsidRDefault="0061113B" w:rsidP="0061113B">
      <w:pPr>
        <w:pStyle w:val="Listenabsatz"/>
        <w:numPr>
          <w:ilvl w:val="1"/>
          <w:numId w:val="1"/>
        </w:numPr>
      </w:pPr>
      <w:r>
        <w:t xml:space="preserve">Gene x Environment </w:t>
      </w:r>
      <w:proofErr w:type="spellStart"/>
      <w:r>
        <w:t>interactions</w:t>
      </w:r>
      <w:proofErr w:type="spellEnd"/>
    </w:p>
    <w:p w:rsidR="0061113B" w:rsidRDefault="0061113B" w:rsidP="0061113B">
      <w:pPr>
        <w:pStyle w:val="Listenabsatz"/>
        <w:numPr>
          <w:ilvl w:val="1"/>
          <w:numId w:val="1"/>
        </w:numPr>
      </w:pPr>
      <w:proofErr w:type="spellStart"/>
      <w:r>
        <w:t>Variance</w:t>
      </w:r>
      <w:proofErr w:type="spellEnd"/>
      <w:r>
        <w:t xml:space="preserve"> </w:t>
      </w:r>
      <w:proofErr w:type="spellStart"/>
      <w:r>
        <w:t>and</w:t>
      </w:r>
      <w:proofErr w:type="spellEnd"/>
      <w:r>
        <w:t xml:space="preserve"> </w:t>
      </w:r>
      <w:proofErr w:type="spellStart"/>
      <w:r>
        <w:t>heritability</w:t>
      </w:r>
      <w:proofErr w:type="spellEnd"/>
    </w:p>
    <w:p w:rsidR="001B1F78" w:rsidRDefault="00D97CA8" w:rsidP="001B1F78">
      <w:pPr>
        <w:pStyle w:val="Listenabsatz"/>
        <w:numPr>
          <w:ilvl w:val="1"/>
          <w:numId w:val="1"/>
        </w:numPr>
      </w:pPr>
      <w:proofErr w:type="spellStart"/>
      <w:r>
        <w:t>Recombinant</w:t>
      </w:r>
      <w:proofErr w:type="spellEnd"/>
      <w:r>
        <w:t xml:space="preserve"> </w:t>
      </w:r>
      <w:proofErr w:type="spellStart"/>
      <w:r>
        <w:t>Inbred</w:t>
      </w:r>
      <w:proofErr w:type="spellEnd"/>
      <w:r>
        <w:t xml:space="preserve"> Lines (</w:t>
      </w:r>
      <w:r w:rsidR="001B1F78">
        <w:t>RILs</w:t>
      </w:r>
      <w:r>
        <w:t>)</w:t>
      </w:r>
    </w:p>
    <w:p w:rsidR="001B1F78" w:rsidRDefault="001B1F78" w:rsidP="001B1F78">
      <w:pPr>
        <w:pStyle w:val="Listenabsatz"/>
        <w:numPr>
          <w:ilvl w:val="1"/>
          <w:numId w:val="1"/>
        </w:numPr>
      </w:pPr>
      <w:r>
        <w:t xml:space="preserve">QTL </w:t>
      </w:r>
      <w:proofErr w:type="spellStart"/>
      <w:r>
        <w:t>analysis</w:t>
      </w:r>
      <w:proofErr w:type="spellEnd"/>
    </w:p>
    <w:p w:rsidR="00C96B29" w:rsidRPr="00363311" w:rsidRDefault="00363311" w:rsidP="00C96B29">
      <w:pPr>
        <w:pStyle w:val="Listenabsatz"/>
        <w:numPr>
          <w:ilvl w:val="2"/>
          <w:numId w:val="1"/>
        </w:numPr>
        <w:rPr>
          <w:lang w:val="en-US"/>
        </w:rPr>
      </w:pPr>
      <w:proofErr w:type="spellStart"/>
      <w:proofErr w:type="gramStart"/>
      <w:r w:rsidRPr="00363311">
        <w:rPr>
          <w:lang w:val="en-US"/>
        </w:rPr>
        <w:t>q</w:t>
      </w:r>
      <w:r w:rsidR="00C96B29" w:rsidRPr="00363311">
        <w:rPr>
          <w:lang w:val="en-US"/>
        </w:rPr>
        <w:t>tl</w:t>
      </w:r>
      <w:proofErr w:type="spellEnd"/>
      <w:proofErr w:type="gramEnd"/>
      <w:r w:rsidRPr="00363311">
        <w:rPr>
          <w:lang w:val="en-US"/>
        </w:rPr>
        <w:t xml:space="preserve"> and</w:t>
      </w:r>
      <w:r w:rsidR="00C96B29" w:rsidRPr="00363311">
        <w:rPr>
          <w:lang w:val="en-US"/>
        </w:rPr>
        <w:t xml:space="preserve"> </w:t>
      </w:r>
      <w:proofErr w:type="spellStart"/>
      <w:r w:rsidR="00C96B29" w:rsidRPr="00363311">
        <w:rPr>
          <w:lang w:val="en-US"/>
        </w:rPr>
        <w:t>bqtl</w:t>
      </w:r>
      <w:proofErr w:type="spellEnd"/>
      <w:r w:rsidR="00C96B29" w:rsidRPr="00363311">
        <w:rPr>
          <w:lang w:val="en-US"/>
        </w:rPr>
        <w:t xml:space="preserve"> package, etc.</w:t>
      </w:r>
    </w:p>
    <w:p w:rsidR="004F5604" w:rsidRPr="004F5604" w:rsidRDefault="004F5604" w:rsidP="00DD45CA">
      <w:pPr>
        <w:rPr>
          <w:lang w:val="en-US"/>
        </w:rPr>
      </w:pPr>
    </w:p>
    <w:p w:rsidR="001B1F78" w:rsidRPr="004F5604" w:rsidRDefault="001B1F78" w:rsidP="001B1F78">
      <w:pPr>
        <w:pStyle w:val="Listenabsatz"/>
        <w:numPr>
          <w:ilvl w:val="0"/>
          <w:numId w:val="1"/>
        </w:numPr>
        <w:rPr>
          <w:lang w:val="en-US"/>
        </w:rPr>
      </w:pPr>
      <w:r w:rsidRPr="004F5604">
        <w:rPr>
          <w:lang w:val="en-US"/>
        </w:rPr>
        <w:t>Population Genetics</w:t>
      </w:r>
    </w:p>
    <w:p w:rsidR="00C96B29" w:rsidRPr="004F5604" w:rsidRDefault="00C96B29" w:rsidP="00C96B29">
      <w:pPr>
        <w:pStyle w:val="Listenabsatz"/>
        <w:numPr>
          <w:ilvl w:val="1"/>
          <w:numId w:val="1"/>
        </w:numPr>
        <w:rPr>
          <w:lang w:val="en-US"/>
        </w:rPr>
      </w:pPr>
      <w:r w:rsidRPr="004F5604">
        <w:rPr>
          <w:lang w:val="en-US"/>
        </w:rPr>
        <w:t>Hardy-Weinberg and linkage disequilibr</w:t>
      </w:r>
      <w:r w:rsidRPr="004F5604">
        <w:rPr>
          <w:lang w:val="en-US"/>
        </w:rPr>
        <w:t>ium</w:t>
      </w:r>
    </w:p>
    <w:p w:rsidR="00C96B29" w:rsidRDefault="00C96B29" w:rsidP="00C96B29">
      <w:pPr>
        <w:pStyle w:val="Listenabsatz"/>
        <w:numPr>
          <w:ilvl w:val="2"/>
          <w:numId w:val="1"/>
        </w:numPr>
        <w:rPr>
          <w:lang w:val="en-US"/>
        </w:rPr>
      </w:pPr>
      <w:proofErr w:type="gramStart"/>
      <w:r>
        <w:rPr>
          <w:lang w:val="en-US"/>
        </w:rPr>
        <w:t>genetics</w:t>
      </w:r>
      <w:proofErr w:type="gramEnd"/>
      <w:r>
        <w:rPr>
          <w:lang w:val="en-US"/>
        </w:rPr>
        <w:t xml:space="preserve"> package, etc.</w:t>
      </w:r>
    </w:p>
    <w:p w:rsidR="00C96B29" w:rsidRDefault="00C96B29" w:rsidP="00C96B29">
      <w:pPr>
        <w:pStyle w:val="Listenabsatz"/>
        <w:numPr>
          <w:ilvl w:val="1"/>
          <w:numId w:val="1"/>
        </w:numPr>
        <w:rPr>
          <w:lang w:val="en-US"/>
        </w:rPr>
      </w:pPr>
      <w:proofErr w:type="spellStart"/>
      <w:r w:rsidRPr="00C96B29">
        <w:rPr>
          <w:lang w:val="en-US"/>
        </w:rPr>
        <w:t>Phylogenetics</w:t>
      </w:r>
      <w:proofErr w:type="spellEnd"/>
    </w:p>
    <w:p w:rsidR="00C96B29" w:rsidRDefault="00C96B29" w:rsidP="00C96B29">
      <w:pPr>
        <w:pStyle w:val="Listenabsatz"/>
        <w:numPr>
          <w:ilvl w:val="2"/>
          <w:numId w:val="1"/>
        </w:numPr>
        <w:rPr>
          <w:lang w:val="en-US"/>
        </w:rPr>
      </w:pPr>
      <w:proofErr w:type="gramStart"/>
      <w:r>
        <w:rPr>
          <w:lang w:val="en-US"/>
        </w:rPr>
        <w:t>ape</w:t>
      </w:r>
      <w:proofErr w:type="gramEnd"/>
      <w:r>
        <w:rPr>
          <w:lang w:val="en-US"/>
        </w:rPr>
        <w:t xml:space="preserve"> package, etc.</w:t>
      </w:r>
    </w:p>
    <w:p w:rsidR="004F5604" w:rsidRPr="004F5604" w:rsidRDefault="004F5604" w:rsidP="004F5604">
      <w:pPr>
        <w:rPr>
          <w:lang w:val="en-US"/>
        </w:rPr>
      </w:pPr>
    </w:p>
    <w:p w:rsidR="004F5604" w:rsidRDefault="004F5604" w:rsidP="004F5604">
      <w:pPr>
        <w:pStyle w:val="Listenabsatz"/>
        <w:numPr>
          <w:ilvl w:val="0"/>
          <w:numId w:val="1"/>
        </w:numPr>
        <w:rPr>
          <w:lang w:val="en-US"/>
        </w:rPr>
      </w:pPr>
      <w:r w:rsidRPr="004F5604">
        <w:rPr>
          <w:lang w:val="en-US"/>
        </w:rPr>
        <w:t>Evolutionary Genetics</w:t>
      </w:r>
    </w:p>
    <w:p w:rsidR="00AD5AEA" w:rsidRPr="00AD5AEA" w:rsidRDefault="00AD5AEA" w:rsidP="00AD5AEA">
      <w:pPr>
        <w:pStyle w:val="Listenabsatz"/>
        <w:numPr>
          <w:ilvl w:val="1"/>
          <w:numId w:val="1"/>
        </w:numPr>
      </w:pPr>
      <w:r>
        <w:t xml:space="preserve">Evolution </w:t>
      </w:r>
      <w:proofErr w:type="spellStart"/>
      <w:r>
        <w:t>of</w:t>
      </w:r>
      <w:proofErr w:type="spellEnd"/>
      <w:r>
        <w:t xml:space="preserve"> </w:t>
      </w:r>
      <w:proofErr w:type="spellStart"/>
      <w:r>
        <w:t>genetic</w:t>
      </w:r>
      <w:proofErr w:type="spellEnd"/>
      <w:r>
        <w:t xml:space="preserve"> </w:t>
      </w:r>
      <w:proofErr w:type="spellStart"/>
      <w:r>
        <w:t>systems</w:t>
      </w:r>
      <w:proofErr w:type="spellEnd"/>
    </w:p>
    <w:p w:rsidR="004F5604" w:rsidRDefault="004F5604" w:rsidP="004F5604">
      <w:pPr>
        <w:pStyle w:val="Listenabsatz"/>
        <w:numPr>
          <w:ilvl w:val="2"/>
          <w:numId w:val="1"/>
        </w:numPr>
        <w:rPr>
          <w:lang w:val="en-US"/>
        </w:rPr>
      </w:pPr>
      <w:proofErr w:type="spellStart"/>
      <w:proofErr w:type="gramStart"/>
      <w:r w:rsidRPr="00EA7BFC">
        <w:rPr>
          <w:lang w:val="en-US"/>
        </w:rPr>
        <w:t>EvolQG</w:t>
      </w:r>
      <w:proofErr w:type="spellEnd"/>
      <w:r w:rsidRPr="00EA7BFC">
        <w:rPr>
          <w:lang w:val="en-US"/>
        </w:rPr>
        <w:t xml:space="preserve"> </w:t>
      </w:r>
      <w:r w:rsidR="00AD5AEA">
        <w:rPr>
          <w:lang w:val="en-US"/>
        </w:rPr>
        <w:t>,</w:t>
      </w:r>
      <w:proofErr w:type="gramEnd"/>
      <w:r w:rsidR="00AD5AEA">
        <w:rPr>
          <w:lang w:val="en-US"/>
        </w:rPr>
        <w:t xml:space="preserve"> </w:t>
      </w:r>
      <w:proofErr w:type="spellStart"/>
      <w:r w:rsidR="00AD5AEA">
        <w:rPr>
          <w:lang w:val="en-US"/>
        </w:rPr>
        <w:t>pegas</w:t>
      </w:r>
      <w:proofErr w:type="spellEnd"/>
      <w:r w:rsidR="00AD5AEA">
        <w:rPr>
          <w:lang w:val="en-US"/>
        </w:rPr>
        <w:t xml:space="preserve"> </w:t>
      </w:r>
      <w:r>
        <w:rPr>
          <w:lang w:val="en-US"/>
        </w:rPr>
        <w:t xml:space="preserve">&amp; </w:t>
      </w:r>
      <w:proofErr w:type="spellStart"/>
      <w:r>
        <w:rPr>
          <w:lang w:val="en-US"/>
        </w:rPr>
        <w:t>driftsel</w:t>
      </w:r>
      <w:proofErr w:type="spellEnd"/>
      <w:r w:rsidRPr="004F5604">
        <w:rPr>
          <w:lang w:val="en-US"/>
        </w:rPr>
        <w:t xml:space="preserve"> </w:t>
      </w:r>
      <w:r>
        <w:rPr>
          <w:lang w:val="en-US"/>
        </w:rPr>
        <w:t>package, etc.</w:t>
      </w:r>
    </w:p>
    <w:p w:rsidR="004F5604" w:rsidRDefault="004F5604" w:rsidP="004F5604">
      <w:pPr>
        <w:pStyle w:val="Listenabsatz"/>
        <w:numPr>
          <w:ilvl w:val="1"/>
          <w:numId w:val="1"/>
        </w:numPr>
      </w:pPr>
      <w:r>
        <w:t xml:space="preserve">Game </w:t>
      </w:r>
      <w:proofErr w:type="spellStart"/>
      <w:r>
        <w:t>Theory</w:t>
      </w:r>
      <w:proofErr w:type="spellEnd"/>
    </w:p>
    <w:p w:rsidR="00C27F9D" w:rsidRDefault="00C27F9D" w:rsidP="00C27F9D">
      <w:pPr>
        <w:pStyle w:val="Listenabsatz"/>
        <w:numPr>
          <w:ilvl w:val="2"/>
          <w:numId w:val="1"/>
        </w:numPr>
      </w:pPr>
      <w:proofErr w:type="spellStart"/>
      <w:r>
        <w:t>GameTheory</w:t>
      </w:r>
      <w:proofErr w:type="spellEnd"/>
      <w:r>
        <w:t xml:space="preserve"> </w:t>
      </w:r>
      <w:proofErr w:type="spellStart"/>
      <w:r>
        <w:t>package</w:t>
      </w:r>
      <w:proofErr w:type="spellEnd"/>
    </w:p>
    <w:p w:rsidR="00067C2A" w:rsidRDefault="00067C2A" w:rsidP="004F5604">
      <w:pPr>
        <w:pStyle w:val="Listenabsatz"/>
        <w:numPr>
          <w:ilvl w:val="1"/>
          <w:numId w:val="1"/>
        </w:numPr>
      </w:pPr>
      <w:proofErr w:type="spellStart"/>
      <w:r>
        <w:t>Genetic</w:t>
      </w:r>
      <w:proofErr w:type="spellEnd"/>
      <w:r>
        <w:t xml:space="preserve"> </w:t>
      </w:r>
      <w:proofErr w:type="spellStart"/>
      <w:r>
        <w:t>Algorithm</w:t>
      </w:r>
      <w:proofErr w:type="spellEnd"/>
    </w:p>
    <w:p w:rsidR="00067C2A" w:rsidRDefault="00067C2A" w:rsidP="00067C2A">
      <w:pPr>
        <w:pStyle w:val="Listenabsatz"/>
        <w:numPr>
          <w:ilvl w:val="2"/>
          <w:numId w:val="1"/>
        </w:numPr>
      </w:pPr>
      <w:r>
        <w:t xml:space="preserve">GA </w:t>
      </w:r>
      <w:proofErr w:type="spellStart"/>
      <w:r>
        <w:t>package</w:t>
      </w:r>
      <w:proofErr w:type="spellEnd"/>
      <w:r>
        <w:t>, etc.</w:t>
      </w:r>
    </w:p>
    <w:p w:rsidR="004F5604" w:rsidRDefault="004F5604" w:rsidP="004F5604">
      <w:pPr>
        <w:pStyle w:val="Listenabsatz"/>
        <w:numPr>
          <w:ilvl w:val="1"/>
          <w:numId w:val="1"/>
        </w:numPr>
      </w:pPr>
      <w:proofErr w:type="spellStart"/>
      <w:r>
        <w:t>Evolutionary</w:t>
      </w:r>
      <w:proofErr w:type="spellEnd"/>
      <w:r>
        <w:t xml:space="preserve"> </w:t>
      </w:r>
      <w:proofErr w:type="spellStart"/>
      <w:r>
        <w:t>Algorithms</w:t>
      </w:r>
      <w:proofErr w:type="spellEnd"/>
    </w:p>
    <w:p w:rsidR="00067C2A" w:rsidRDefault="00067C2A" w:rsidP="00067C2A">
      <w:pPr>
        <w:pStyle w:val="Listenabsatz"/>
        <w:numPr>
          <w:ilvl w:val="2"/>
          <w:numId w:val="1"/>
        </w:numPr>
      </w:pPr>
      <w:proofErr w:type="spellStart"/>
      <w:r w:rsidRPr="00067C2A">
        <w:t>DEoptim</w:t>
      </w:r>
      <w:proofErr w:type="spellEnd"/>
      <w:r>
        <w:t xml:space="preserve"> </w:t>
      </w:r>
      <w:proofErr w:type="spellStart"/>
      <w:r>
        <w:t>package</w:t>
      </w:r>
      <w:proofErr w:type="spellEnd"/>
    </w:p>
    <w:p w:rsidR="00DD45CA" w:rsidRDefault="00DD45CA" w:rsidP="00DD45CA"/>
    <w:p w:rsidR="001B1F78" w:rsidRDefault="00047F4A" w:rsidP="001B1F78">
      <w:pPr>
        <w:pStyle w:val="Listenabsatz"/>
        <w:numPr>
          <w:ilvl w:val="0"/>
          <w:numId w:val="1"/>
        </w:numPr>
      </w:pPr>
      <w:proofErr w:type="spellStart"/>
      <w:r>
        <w:t>Genetics</w:t>
      </w:r>
      <w:proofErr w:type="spellEnd"/>
      <w:r>
        <w:t xml:space="preserve"> </w:t>
      </w:r>
      <w:proofErr w:type="spellStart"/>
      <w:r>
        <w:t>of</w:t>
      </w:r>
      <w:proofErr w:type="spellEnd"/>
      <w:r>
        <w:t xml:space="preserve"> </w:t>
      </w:r>
      <w:proofErr w:type="spellStart"/>
      <w:r>
        <w:t>complex</w:t>
      </w:r>
      <w:proofErr w:type="spellEnd"/>
      <w:r>
        <w:t xml:space="preserve"> </w:t>
      </w:r>
      <w:proofErr w:type="spellStart"/>
      <w:r>
        <w:t>diseases</w:t>
      </w:r>
      <w:proofErr w:type="spellEnd"/>
    </w:p>
    <w:p w:rsidR="001B1F78" w:rsidRDefault="0061113B" w:rsidP="001B1F78">
      <w:pPr>
        <w:pStyle w:val="Listenabsatz"/>
        <w:numPr>
          <w:ilvl w:val="1"/>
          <w:numId w:val="1"/>
        </w:numPr>
        <w:rPr>
          <w:lang w:val="en-US"/>
        </w:rPr>
      </w:pPr>
      <w:r>
        <w:rPr>
          <w:lang w:val="en-US"/>
        </w:rPr>
        <w:t>Genome Wide Association Studies</w:t>
      </w:r>
      <w:r w:rsidRPr="0061113B">
        <w:rPr>
          <w:lang w:val="en-US"/>
        </w:rPr>
        <w:t xml:space="preserve"> (</w:t>
      </w:r>
      <w:r w:rsidR="001B1F78" w:rsidRPr="0061113B">
        <w:rPr>
          <w:lang w:val="en-US"/>
        </w:rPr>
        <w:t>GWAS</w:t>
      </w:r>
      <w:r>
        <w:rPr>
          <w:lang w:val="en-US"/>
        </w:rPr>
        <w:t>)</w:t>
      </w:r>
    </w:p>
    <w:p w:rsidR="00363311" w:rsidRPr="0061113B" w:rsidRDefault="00363311" w:rsidP="00363311">
      <w:pPr>
        <w:pStyle w:val="Listenabsatz"/>
        <w:numPr>
          <w:ilvl w:val="2"/>
          <w:numId w:val="1"/>
        </w:numPr>
        <w:rPr>
          <w:lang w:val="en-US"/>
        </w:rPr>
      </w:pPr>
      <w:proofErr w:type="spellStart"/>
      <w:r>
        <w:rPr>
          <w:lang w:val="en-US"/>
        </w:rPr>
        <w:t>GenABEL</w:t>
      </w:r>
      <w:proofErr w:type="spellEnd"/>
      <w:r>
        <w:rPr>
          <w:lang w:val="en-US"/>
        </w:rPr>
        <w:t xml:space="preserve"> package, etc.</w:t>
      </w:r>
    </w:p>
    <w:p w:rsidR="00047F4A" w:rsidRDefault="00047F4A" w:rsidP="00047F4A">
      <w:pPr>
        <w:pStyle w:val="Listenabsatz"/>
        <w:numPr>
          <w:ilvl w:val="1"/>
          <w:numId w:val="1"/>
        </w:numPr>
      </w:pPr>
      <w:r>
        <w:t xml:space="preserve">Pedigree </w:t>
      </w:r>
      <w:proofErr w:type="spellStart"/>
      <w:r>
        <w:t>analysis</w:t>
      </w:r>
      <w:proofErr w:type="spellEnd"/>
    </w:p>
    <w:p w:rsidR="006E46A5" w:rsidRDefault="006E46A5" w:rsidP="006E46A5">
      <w:pPr>
        <w:pStyle w:val="Listenabsatz"/>
        <w:numPr>
          <w:ilvl w:val="2"/>
          <w:numId w:val="1"/>
        </w:numPr>
      </w:pPr>
      <w:proofErr w:type="spellStart"/>
      <w:r>
        <w:t>GeneticsPed</w:t>
      </w:r>
      <w:proofErr w:type="spellEnd"/>
      <w:r>
        <w:t xml:space="preserve"> </w:t>
      </w:r>
      <w:proofErr w:type="spellStart"/>
      <w:r>
        <w:t>package</w:t>
      </w:r>
      <w:proofErr w:type="spellEnd"/>
      <w:r>
        <w:t>, etc.</w:t>
      </w:r>
    </w:p>
    <w:p w:rsidR="00047F4A" w:rsidRDefault="00047F4A" w:rsidP="00047F4A"/>
    <w:p w:rsidR="00047F4A" w:rsidRDefault="00047F4A" w:rsidP="00047F4A">
      <w:pPr>
        <w:pStyle w:val="Listenabsatz"/>
        <w:numPr>
          <w:ilvl w:val="0"/>
          <w:numId w:val="1"/>
        </w:numPr>
      </w:pPr>
      <w:proofErr w:type="spellStart"/>
      <w:r>
        <w:t>Genetic</w:t>
      </w:r>
      <w:proofErr w:type="spellEnd"/>
      <w:r>
        <w:t xml:space="preserve"> </w:t>
      </w:r>
      <w:proofErr w:type="spellStart"/>
      <w:r>
        <w:t>Epidemiology</w:t>
      </w:r>
      <w:proofErr w:type="spellEnd"/>
    </w:p>
    <w:p w:rsidR="001B1F78" w:rsidRDefault="001B1F78" w:rsidP="00047F4A">
      <w:pPr>
        <w:pStyle w:val="Listenabsatz"/>
        <w:numPr>
          <w:ilvl w:val="1"/>
          <w:numId w:val="1"/>
        </w:numPr>
      </w:pPr>
      <w:r>
        <w:t xml:space="preserve">SIT </w:t>
      </w:r>
      <w:proofErr w:type="spellStart"/>
      <w:r>
        <w:t>models</w:t>
      </w:r>
      <w:proofErr w:type="spellEnd"/>
    </w:p>
    <w:p w:rsidR="00B30C29" w:rsidRDefault="00B30C29" w:rsidP="00866E6E">
      <w:pPr>
        <w:pStyle w:val="Listenabsatz"/>
        <w:numPr>
          <w:ilvl w:val="2"/>
          <w:numId w:val="1"/>
        </w:numPr>
      </w:pPr>
      <w:proofErr w:type="spellStart"/>
      <w:r w:rsidRPr="00B30C29">
        <w:t>EpiModel</w:t>
      </w:r>
      <w:proofErr w:type="spellEnd"/>
      <w:r>
        <w:t xml:space="preserve"> &amp; </w:t>
      </w:r>
      <w:proofErr w:type="spellStart"/>
      <w:r>
        <w:t>epinet</w:t>
      </w:r>
      <w:proofErr w:type="spellEnd"/>
      <w:r>
        <w:t xml:space="preserve"> package</w:t>
      </w:r>
      <w:bookmarkStart w:id="0" w:name="_GoBack"/>
      <w:bookmarkEnd w:id="0"/>
    </w:p>
    <w:p w:rsidR="00EA7BFC" w:rsidRDefault="00EA7BFC" w:rsidP="00EA7BFC"/>
    <w:p w:rsidR="0061113B" w:rsidRDefault="0061113B" w:rsidP="00EA7BFC">
      <w:hyperlink r:id="rId5" w:history="1">
        <w:r w:rsidRPr="00392C7E">
          <w:rPr>
            <w:rStyle w:val="Hyperlink"/>
          </w:rPr>
          <w:t>http://lib.stat.cmu.edu/R/CRAN/web/views/Genetics.html</w:t>
        </w:r>
      </w:hyperlink>
    </w:p>
    <w:p w:rsidR="0061113B" w:rsidRDefault="00C27F9D" w:rsidP="00EA7BFC">
      <w:hyperlink r:id="rId6" w:history="1">
        <w:r w:rsidRPr="00392C7E">
          <w:rPr>
            <w:rStyle w:val="Hyperlink"/>
          </w:rPr>
          <w:t>https://cran.r-project.org/web/packages/GameTheory/vignettes/GameTheory.pdf</w:t>
        </w:r>
      </w:hyperlink>
    </w:p>
    <w:p w:rsidR="00067C2A" w:rsidRDefault="00067C2A" w:rsidP="00EA7BFC">
      <w:hyperlink r:id="rId7" w:history="1">
        <w:r w:rsidRPr="00392C7E">
          <w:rPr>
            <w:rStyle w:val="Hyperlink"/>
          </w:rPr>
          <w:t>https://cran.r-project.org/web/packages/GA/index.html</w:t>
        </w:r>
      </w:hyperlink>
    </w:p>
    <w:p w:rsidR="00067C2A" w:rsidRDefault="00067C2A" w:rsidP="00EA7BFC">
      <w:hyperlink r:id="rId8" w:history="1">
        <w:r w:rsidRPr="00392C7E">
          <w:rPr>
            <w:rStyle w:val="Hyperlink"/>
          </w:rPr>
          <w:t>https://cran.r-project.org/web/packages/DEoptim/index.html</w:t>
        </w:r>
      </w:hyperlink>
    </w:p>
    <w:p w:rsidR="00C27F9D" w:rsidRDefault="00B30C29" w:rsidP="00EA7BFC">
      <w:hyperlink r:id="rId9" w:history="1">
        <w:r w:rsidRPr="00392C7E">
          <w:rPr>
            <w:rStyle w:val="Hyperlink"/>
          </w:rPr>
          <w:t>http://www.epimodel.org/</w:t>
        </w:r>
      </w:hyperlink>
    </w:p>
    <w:p w:rsidR="00B30C29" w:rsidRDefault="00B30C29" w:rsidP="00EA7BFC"/>
    <w:p w:rsidR="00EA7BFC" w:rsidRDefault="00EA7BFC" w:rsidP="00EA7BFC">
      <w:pPr>
        <w:rPr>
          <w:rStyle w:val="apple-converted-space"/>
          <w:rFonts w:ascii="Arial" w:hAnsi="Arial" w:cs="Arial"/>
          <w:color w:val="333333"/>
          <w:sz w:val="18"/>
          <w:szCs w:val="18"/>
          <w:shd w:val="clear" w:color="auto" w:fill="FFFFFF"/>
          <w:lang w:val="en-US"/>
        </w:rPr>
      </w:pPr>
      <w:r w:rsidRPr="00EA7BFC">
        <w:rPr>
          <w:rFonts w:ascii="Arial" w:hAnsi="Arial" w:cs="Arial"/>
          <w:color w:val="333333"/>
          <w:sz w:val="18"/>
          <w:szCs w:val="18"/>
          <w:shd w:val="clear" w:color="auto" w:fill="FFFFFF"/>
          <w:lang w:val="en-US"/>
        </w:rPr>
        <w:t xml:space="preserve">Quantitative genetics deals with the evolution and inheritance of continuous traits, like body size, bone lengths, gene expressions or any other inheritable characteristic that </w:t>
      </w:r>
      <w:proofErr w:type="gramStart"/>
      <w:r w:rsidRPr="00EA7BFC">
        <w:rPr>
          <w:rFonts w:ascii="Arial" w:hAnsi="Arial" w:cs="Arial"/>
          <w:color w:val="333333"/>
          <w:sz w:val="18"/>
          <w:szCs w:val="18"/>
          <w:shd w:val="clear" w:color="auto" w:fill="FFFFFF"/>
          <w:lang w:val="en-US"/>
        </w:rPr>
        <w:t>can be measured</w:t>
      </w:r>
      <w:proofErr w:type="gramEnd"/>
      <w:r w:rsidRPr="00EA7BFC">
        <w:rPr>
          <w:rFonts w:ascii="Arial" w:hAnsi="Arial" w:cs="Arial"/>
          <w:color w:val="333333"/>
          <w:sz w:val="18"/>
          <w:szCs w:val="18"/>
          <w:shd w:val="clear" w:color="auto" w:fill="FFFFFF"/>
          <w:lang w:val="en-US"/>
        </w:rPr>
        <w:t xml:space="preserve"> on a continuous scale, or which can be transformed to a continuous scale. This framework </w:t>
      </w:r>
      <w:proofErr w:type="gramStart"/>
      <w:r w:rsidRPr="00EA7BFC">
        <w:rPr>
          <w:rFonts w:ascii="Arial" w:hAnsi="Arial" w:cs="Arial"/>
          <w:color w:val="333333"/>
          <w:sz w:val="18"/>
          <w:szCs w:val="18"/>
          <w:shd w:val="clear" w:color="auto" w:fill="FFFFFF"/>
          <w:lang w:val="en-US"/>
        </w:rPr>
        <w:t>has been used</w:t>
      </w:r>
      <w:proofErr w:type="gramEnd"/>
      <w:r w:rsidRPr="00EA7BFC">
        <w:rPr>
          <w:rFonts w:ascii="Arial" w:hAnsi="Arial" w:cs="Arial"/>
          <w:color w:val="333333"/>
          <w:sz w:val="18"/>
          <w:szCs w:val="18"/>
          <w:shd w:val="clear" w:color="auto" w:fill="FFFFFF"/>
          <w:lang w:val="en-US"/>
        </w:rPr>
        <w:t xml:space="preserve"> in selective breeding and in describing the different sources of variation in natural populations, as well as understanding the interaction of evolutionary processes with this variation</w:t>
      </w:r>
      <w:hyperlink r:id="rId10" w:anchor="ref-32" w:history="1">
        <w:r w:rsidRPr="00EA7BFC">
          <w:rPr>
            <w:rStyle w:val="Hyperlink"/>
            <w:rFonts w:ascii="Arial" w:hAnsi="Arial" w:cs="Arial"/>
            <w:color w:val="F2673C"/>
            <w:sz w:val="14"/>
            <w:szCs w:val="14"/>
            <w:shd w:val="clear" w:color="auto" w:fill="FFFFFF"/>
            <w:vertAlign w:val="superscript"/>
            <w:lang w:val="en-US"/>
          </w:rPr>
          <w:t>32</w:t>
        </w:r>
      </w:hyperlink>
      <w:r w:rsidRPr="00EA7BFC">
        <w:rPr>
          <w:rFonts w:ascii="Arial" w:hAnsi="Arial" w:cs="Arial"/>
          <w:color w:val="333333"/>
          <w:sz w:val="18"/>
          <w:szCs w:val="18"/>
          <w:shd w:val="clear" w:color="auto" w:fill="FFFFFF"/>
          <w:lang w:val="en-US"/>
        </w:rPr>
        <w:t>.</w:t>
      </w:r>
      <w:r w:rsidRPr="00EA7BFC">
        <w:rPr>
          <w:rStyle w:val="apple-converted-space"/>
          <w:rFonts w:ascii="Arial" w:hAnsi="Arial" w:cs="Arial"/>
          <w:color w:val="333333"/>
          <w:sz w:val="18"/>
          <w:szCs w:val="18"/>
          <w:shd w:val="clear" w:color="auto" w:fill="FFFFFF"/>
          <w:lang w:val="en-US"/>
        </w:rPr>
        <w:t> </w:t>
      </w:r>
    </w:p>
    <w:p w:rsidR="00EA7BFC" w:rsidRPr="00EA7BFC" w:rsidRDefault="00EA7BFC" w:rsidP="00EA7BFC">
      <w:pPr>
        <w:rPr>
          <w:lang w:val="en-US"/>
        </w:rPr>
      </w:pPr>
    </w:p>
    <w:p w:rsidR="00EA7BFC" w:rsidRDefault="00EA7BFC" w:rsidP="00EA7BFC">
      <w:pPr>
        <w:rPr>
          <w:rFonts w:ascii="Arial" w:hAnsi="Arial" w:cs="Arial"/>
          <w:color w:val="333333"/>
          <w:sz w:val="18"/>
          <w:szCs w:val="18"/>
          <w:shd w:val="clear" w:color="auto" w:fill="FFFFFF"/>
          <w:lang w:val="en-US"/>
        </w:rPr>
      </w:pPr>
      <w:r w:rsidRPr="00EA7BFC">
        <w:rPr>
          <w:rFonts w:ascii="Arial" w:hAnsi="Arial" w:cs="Arial"/>
          <w:color w:val="333333"/>
          <w:sz w:val="18"/>
          <w:szCs w:val="18"/>
          <w:shd w:val="clear" w:color="auto" w:fill="FFFFFF"/>
          <w:lang w:val="en-US"/>
        </w:rPr>
        <w:t xml:space="preserve">Evolutionary theory shows that evolution depends critically on the available variation in a given population. When dealing with many quantitative traits this variation </w:t>
      </w:r>
      <w:proofErr w:type="gramStart"/>
      <w:r w:rsidRPr="00EA7BFC">
        <w:rPr>
          <w:rFonts w:ascii="Arial" w:hAnsi="Arial" w:cs="Arial"/>
          <w:color w:val="333333"/>
          <w:sz w:val="18"/>
          <w:szCs w:val="18"/>
          <w:shd w:val="clear" w:color="auto" w:fill="FFFFFF"/>
          <w:lang w:val="en-US"/>
        </w:rPr>
        <w:t>is expressed</w:t>
      </w:r>
      <w:proofErr w:type="gramEnd"/>
      <w:r w:rsidRPr="00EA7BFC">
        <w:rPr>
          <w:rFonts w:ascii="Arial" w:hAnsi="Arial" w:cs="Arial"/>
          <w:color w:val="333333"/>
          <w:sz w:val="18"/>
          <w:szCs w:val="18"/>
          <w:shd w:val="clear" w:color="auto" w:fill="FFFFFF"/>
          <w:lang w:val="en-US"/>
        </w:rPr>
        <w:t xml:space="preserve"> in the form of a covariance matrix, particularly the additive genetic covariance matrix or sometimes the phenotypic matrix, when the genetic matrix is unavailable and there is evidence the phenotypic matrix is sufficiently similar to the genetic matrix. Given this mathematical representati</w:t>
      </w:r>
      <w:r>
        <w:rPr>
          <w:rFonts w:ascii="Arial" w:hAnsi="Arial" w:cs="Arial"/>
          <w:color w:val="333333"/>
          <w:sz w:val="18"/>
          <w:szCs w:val="18"/>
          <w:shd w:val="clear" w:color="auto" w:fill="FFFFFF"/>
          <w:lang w:val="en-US"/>
        </w:rPr>
        <w:t xml:space="preserve">on of available variation, the </w:t>
      </w:r>
      <w:proofErr w:type="spellStart"/>
      <w:r w:rsidRPr="00EA7BFC">
        <w:rPr>
          <w:rFonts w:ascii="Arial" w:hAnsi="Arial" w:cs="Arial"/>
          <w:color w:val="333333"/>
          <w:sz w:val="18"/>
          <w:szCs w:val="18"/>
          <w:shd w:val="clear" w:color="auto" w:fill="FFFFFF"/>
          <w:lang w:val="en-US"/>
        </w:rPr>
        <w:t>EvolQG</w:t>
      </w:r>
      <w:proofErr w:type="spellEnd"/>
      <w:r w:rsidRPr="00EA7BFC">
        <w:rPr>
          <w:rFonts w:ascii="Arial" w:hAnsi="Arial" w:cs="Arial"/>
          <w:color w:val="333333"/>
          <w:sz w:val="18"/>
          <w:szCs w:val="18"/>
          <w:shd w:val="clear" w:color="auto" w:fill="FFFFFF"/>
          <w:lang w:val="en-US"/>
        </w:rPr>
        <w:t xml:space="preserve"> package provides functions for calculation of relevant evolutionary statistics; estimation of sampling error; corrections for this error; matrix comparison via correlations, distances and matrix decomposition; analysis of modularity patterns; and functions for testing evolutionary hypotheses on taxa diversification.</w:t>
      </w:r>
      <w:r>
        <w:rPr>
          <w:rFonts w:ascii="Arial" w:hAnsi="Arial" w:cs="Arial"/>
          <w:color w:val="333333"/>
          <w:sz w:val="18"/>
          <w:szCs w:val="18"/>
          <w:shd w:val="clear" w:color="auto" w:fill="FFFFFF"/>
          <w:lang w:val="en-US"/>
        </w:rPr>
        <w:t xml:space="preserve"> </w:t>
      </w:r>
    </w:p>
    <w:p w:rsidR="00EA7BFC" w:rsidRDefault="00EA7BFC" w:rsidP="00EA7BFC">
      <w:pPr>
        <w:rPr>
          <w:rFonts w:ascii="Arial" w:hAnsi="Arial" w:cs="Arial"/>
          <w:color w:val="333333"/>
          <w:spacing w:val="3"/>
          <w:sz w:val="17"/>
          <w:szCs w:val="17"/>
          <w:shd w:val="clear" w:color="auto" w:fill="FFFFFF"/>
        </w:rPr>
      </w:pPr>
      <w:proofErr w:type="spellStart"/>
      <w:r w:rsidRPr="00EA7BFC">
        <w:rPr>
          <w:rStyle w:val="article-title-and-info"/>
          <w:rFonts w:ascii="Arial" w:hAnsi="Arial" w:cs="Arial"/>
          <w:color w:val="333333"/>
          <w:spacing w:val="3"/>
          <w:sz w:val="18"/>
          <w:szCs w:val="18"/>
          <w:shd w:val="clear" w:color="auto" w:fill="FFFFFF"/>
          <w:lang w:val="en-US"/>
        </w:rPr>
        <w:t>Melo</w:t>
      </w:r>
      <w:proofErr w:type="spellEnd"/>
      <w:r w:rsidRPr="00EA7BFC">
        <w:rPr>
          <w:rStyle w:val="article-title-and-info"/>
          <w:rFonts w:ascii="Arial" w:hAnsi="Arial" w:cs="Arial"/>
          <w:color w:val="333333"/>
          <w:spacing w:val="3"/>
          <w:sz w:val="18"/>
          <w:szCs w:val="18"/>
          <w:shd w:val="clear" w:color="auto" w:fill="FFFFFF"/>
          <w:lang w:val="en-US"/>
        </w:rPr>
        <w:t xml:space="preserve"> D, Garcia G, </w:t>
      </w:r>
      <w:proofErr w:type="spellStart"/>
      <w:r w:rsidRPr="00EA7BFC">
        <w:rPr>
          <w:rStyle w:val="article-title-and-info"/>
          <w:rFonts w:ascii="Arial" w:hAnsi="Arial" w:cs="Arial"/>
          <w:color w:val="333333"/>
          <w:spacing w:val="3"/>
          <w:sz w:val="18"/>
          <w:szCs w:val="18"/>
          <w:shd w:val="clear" w:color="auto" w:fill="FFFFFF"/>
          <w:lang w:val="en-US"/>
        </w:rPr>
        <w:t>Hubbe</w:t>
      </w:r>
      <w:proofErr w:type="spellEnd"/>
      <w:r w:rsidRPr="00EA7BFC">
        <w:rPr>
          <w:rStyle w:val="article-title-and-info"/>
          <w:rFonts w:ascii="Arial" w:hAnsi="Arial" w:cs="Arial"/>
          <w:color w:val="333333"/>
          <w:spacing w:val="3"/>
          <w:sz w:val="18"/>
          <w:szCs w:val="18"/>
          <w:shd w:val="clear" w:color="auto" w:fill="FFFFFF"/>
          <w:lang w:val="en-US"/>
        </w:rPr>
        <w:t xml:space="preserve"> A</w:t>
      </w:r>
      <w:r w:rsidRPr="00EA7BFC">
        <w:rPr>
          <w:rStyle w:val="apple-converted-space"/>
          <w:rFonts w:ascii="Arial" w:hAnsi="Arial" w:cs="Arial"/>
          <w:color w:val="333333"/>
          <w:spacing w:val="3"/>
          <w:sz w:val="18"/>
          <w:szCs w:val="18"/>
          <w:shd w:val="clear" w:color="auto" w:fill="FFFFFF"/>
          <w:lang w:val="en-US"/>
        </w:rPr>
        <w:t> </w:t>
      </w:r>
      <w:r w:rsidRPr="00EA7BFC">
        <w:rPr>
          <w:rStyle w:val="Hervorhebung"/>
          <w:rFonts w:ascii="Arial" w:hAnsi="Arial" w:cs="Arial"/>
          <w:color w:val="333333"/>
          <w:spacing w:val="3"/>
          <w:sz w:val="18"/>
          <w:szCs w:val="18"/>
          <w:shd w:val="clear" w:color="auto" w:fill="FFFFFF"/>
          <w:lang w:val="en-US"/>
        </w:rPr>
        <w:t>et al.</w:t>
      </w:r>
      <w:r w:rsidRPr="00EA7BFC">
        <w:rPr>
          <w:rStyle w:val="apple-converted-space"/>
          <w:rFonts w:ascii="Arial" w:hAnsi="Arial" w:cs="Arial"/>
          <w:color w:val="333333"/>
          <w:spacing w:val="3"/>
          <w:sz w:val="18"/>
          <w:szCs w:val="18"/>
          <w:shd w:val="clear" w:color="auto" w:fill="FFFFFF"/>
          <w:lang w:val="en-US"/>
        </w:rPr>
        <w:t> </w:t>
      </w:r>
      <w:proofErr w:type="spellStart"/>
      <w:r w:rsidRPr="00EA7BFC">
        <w:rPr>
          <w:rStyle w:val="article-title-and-info"/>
          <w:rFonts w:ascii="Arial" w:hAnsi="Arial" w:cs="Arial"/>
          <w:color w:val="333333"/>
          <w:spacing w:val="3"/>
          <w:sz w:val="18"/>
          <w:szCs w:val="18"/>
          <w:shd w:val="clear" w:color="auto" w:fill="FFFFFF"/>
          <w:lang w:val="en-US"/>
        </w:rPr>
        <w:t>EvolQG</w:t>
      </w:r>
      <w:proofErr w:type="spellEnd"/>
      <w:r w:rsidRPr="00EA7BFC">
        <w:rPr>
          <w:rStyle w:val="article-title-and-info"/>
          <w:rFonts w:ascii="Arial" w:hAnsi="Arial" w:cs="Arial"/>
          <w:color w:val="333333"/>
          <w:spacing w:val="3"/>
          <w:sz w:val="18"/>
          <w:szCs w:val="18"/>
          <w:shd w:val="clear" w:color="auto" w:fill="FFFFFF"/>
          <w:lang w:val="en-US"/>
        </w:rPr>
        <w:t xml:space="preserve"> - An R package for evolutionary quantitative genetics [version 3; referees: 2 approved, 1 approved with reservations]</w:t>
      </w:r>
      <w:r w:rsidRPr="00EA7BFC">
        <w:rPr>
          <w:rFonts w:ascii="Arial" w:hAnsi="Arial" w:cs="Arial"/>
          <w:color w:val="333333"/>
          <w:spacing w:val="3"/>
          <w:sz w:val="17"/>
          <w:szCs w:val="17"/>
          <w:shd w:val="clear" w:color="auto" w:fill="FFFFFF"/>
          <w:lang w:val="en-US"/>
        </w:rPr>
        <w:t>.</w:t>
      </w:r>
      <w:r w:rsidRPr="00EA7BFC">
        <w:rPr>
          <w:rStyle w:val="apple-converted-space"/>
          <w:rFonts w:ascii="Arial" w:hAnsi="Arial" w:cs="Arial"/>
          <w:color w:val="333333"/>
          <w:spacing w:val="3"/>
          <w:sz w:val="17"/>
          <w:szCs w:val="17"/>
          <w:shd w:val="clear" w:color="auto" w:fill="FFFFFF"/>
          <w:lang w:val="en-US"/>
        </w:rPr>
        <w:t> </w:t>
      </w:r>
      <w:r>
        <w:rPr>
          <w:rFonts w:ascii="Arial" w:hAnsi="Arial" w:cs="Arial"/>
          <w:i/>
          <w:iCs/>
          <w:color w:val="333333"/>
          <w:spacing w:val="3"/>
          <w:sz w:val="17"/>
          <w:szCs w:val="17"/>
          <w:shd w:val="clear" w:color="auto" w:fill="FFFFFF"/>
        </w:rPr>
        <w:t>F1000Research</w:t>
      </w:r>
      <w:r>
        <w:rPr>
          <w:rStyle w:val="apple-converted-space"/>
          <w:rFonts w:ascii="Arial" w:hAnsi="Arial" w:cs="Arial"/>
          <w:color w:val="333333"/>
          <w:spacing w:val="3"/>
          <w:sz w:val="17"/>
          <w:szCs w:val="17"/>
          <w:shd w:val="clear" w:color="auto" w:fill="FFFFFF"/>
        </w:rPr>
        <w:t> </w:t>
      </w:r>
      <w:r>
        <w:rPr>
          <w:rFonts w:ascii="Arial" w:hAnsi="Arial" w:cs="Arial"/>
          <w:color w:val="333333"/>
          <w:spacing w:val="3"/>
          <w:sz w:val="17"/>
          <w:szCs w:val="17"/>
          <w:shd w:val="clear" w:color="auto" w:fill="FFFFFF"/>
        </w:rPr>
        <w:t>2016,</w:t>
      </w:r>
      <w:r>
        <w:rPr>
          <w:rStyle w:val="apple-converted-space"/>
          <w:rFonts w:ascii="Arial" w:hAnsi="Arial" w:cs="Arial"/>
          <w:color w:val="333333"/>
          <w:spacing w:val="3"/>
          <w:sz w:val="17"/>
          <w:szCs w:val="17"/>
          <w:shd w:val="clear" w:color="auto" w:fill="FFFFFF"/>
        </w:rPr>
        <w:t> </w:t>
      </w:r>
      <w:r>
        <w:rPr>
          <w:rFonts w:ascii="Arial" w:hAnsi="Arial" w:cs="Arial"/>
          <w:color w:val="333333"/>
          <w:spacing w:val="3"/>
          <w:sz w:val="17"/>
          <w:szCs w:val="17"/>
          <w:shd w:val="clear" w:color="auto" w:fill="FFFFFF"/>
        </w:rPr>
        <w:t>4:925 (</w:t>
      </w:r>
      <w:proofErr w:type="spellStart"/>
      <w:r>
        <w:rPr>
          <w:rFonts w:ascii="Arial" w:hAnsi="Arial" w:cs="Arial"/>
          <w:color w:val="333333"/>
          <w:spacing w:val="3"/>
          <w:sz w:val="17"/>
          <w:szCs w:val="17"/>
          <w:shd w:val="clear" w:color="auto" w:fill="FFFFFF"/>
        </w:rPr>
        <w:t>doi</w:t>
      </w:r>
      <w:proofErr w:type="spellEnd"/>
      <w:r>
        <w:rPr>
          <w:rFonts w:ascii="Arial" w:hAnsi="Arial" w:cs="Arial"/>
          <w:color w:val="333333"/>
          <w:spacing w:val="3"/>
          <w:sz w:val="17"/>
          <w:szCs w:val="17"/>
          <w:shd w:val="clear" w:color="auto" w:fill="FFFFFF"/>
        </w:rPr>
        <w:t>:</w:t>
      </w:r>
      <w:r>
        <w:rPr>
          <w:rStyle w:val="apple-converted-space"/>
          <w:rFonts w:ascii="Arial" w:hAnsi="Arial" w:cs="Arial"/>
          <w:color w:val="333333"/>
          <w:spacing w:val="3"/>
          <w:sz w:val="17"/>
          <w:szCs w:val="17"/>
          <w:shd w:val="clear" w:color="auto" w:fill="FFFFFF"/>
        </w:rPr>
        <w:t> </w:t>
      </w:r>
      <w:hyperlink r:id="rId11" w:tgtFrame="_blank" w:history="1">
        <w:r>
          <w:rPr>
            <w:rStyle w:val="Hyperlink"/>
            <w:rFonts w:ascii="Arial" w:hAnsi="Arial" w:cs="Arial"/>
            <w:color w:val="F2673C"/>
            <w:spacing w:val="3"/>
            <w:sz w:val="17"/>
            <w:szCs w:val="17"/>
            <w:shd w:val="clear" w:color="auto" w:fill="FFFFFF"/>
          </w:rPr>
          <w:t>10.12688/f1000research.7082.3</w:t>
        </w:r>
      </w:hyperlink>
      <w:r>
        <w:rPr>
          <w:rFonts w:ascii="Arial" w:hAnsi="Arial" w:cs="Arial"/>
          <w:color w:val="333333"/>
          <w:spacing w:val="3"/>
          <w:sz w:val="17"/>
          <w:szCs w:val="17"/>
          <w:shd w:val="clear" w:color="auto" w:fill="FFFFFF"/>
        </w:rPr>
        <w:t>)</w:t>
      </w:r>
    </w:p>
    <w:p w:rsidR="00EA7BFC" w:rsidRDefault="00EA7BFC" w:rsidP="00EA7BFC">
      <w:pPr>
        <w:rPr>
          <w:rFonts w:ascii="Arial" w:hAnsi="Arial" w:cs="Arial"/>
          <w:color w:val="333333"/>
          <w:spacing w:val="3"/>
          <w:sz w:val="17"/>
          <w:szCs w:val="17"/>
          <w:shd w:val="clear" w:color="auto" w:fill="FFFFFF"/>
        </w:rPr>
      </w:pPr>
    </w:p>
    <w:p w:rsidR="00EA7BFC" w:rsidRDefault="00B4368B" w:rsidP="00EA7BFC">
      <w:proofErr w:type="spellStart"/>
      <w:r>
        <w:t>qgtools</w:t>
      </w:r>
      <w:proofErr w:type="spellEnd"/>
    </w:p>
    <w:p w:rsidR="00B4368B" w:rsidRPr="00EA7BFC" w:rsidRDefault="00B4368B" w:rsidP="00EA7BFC">
      <w:pPr>
        <w:rPr>
          <w:lang w:val="en-US"/>
        </w:rPr>
      </w:pPr>
    </w:p>
    <w:sectPr w:rsidR="00B4368B" w:rsidRPr="00EA7B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E1B2B"/>
    <w:multiLevelType w:val="hybridMultilevel"/>
    <w:tmpl w:val="39107322"/>
    <w:lvl w:ilvl="0" w:tplc="75B65D1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78"/>
    <w:rsid w:val="00047F4A"/>
    <w:rsid w:val="00067C2A"/>
    <w:rsid w:val="00155E38"/>
    <w:rsid w:val="001B1F78"/>
    <w:rsid w:val="00363311"/>
    <w:rsid w:val="004F5604"/>
    <w:rsid w:val="00524F7F"/>
    <w:rsid w:val="0061113B"/>
    <w:rsid w:val="006E46A5"/>
    <w:rsid w:val="007C4DA8"/>
    <w:rsid w:val="00AD5AEA"/>
    <w:rsid w:val="00B30C29"/>
    <w:rsid w:val="00B4368B"/>
    <w:rsid w:val="00C27F9D"/>
    <w:rsid w:val="00C96B29"/>
    <w:rsid w:val="00D97CA8"/>
    <w:rsid w:val="00DD45CA"/>
    <w:rsid w:val="00EA7B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11EE"/>
  <w15:chartTrackingRefBased/>
  <w15:docId w15:val="{2B1A9023-6A47-4E44-8DC9-B67A7D57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B30C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B1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B1F7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B1F78"/>
    <w:pPr>
      <w:ind w:left="720"/>
      <w:contextualSpacing/>
    </w:pPr>
  </w:style>
  <w:style w:type="character" w:customStyle="1" w:styleId="article-title-and-info">
    <w:name w:val="article-title-and-info"/>
    <w:basedOn w:val="Absatz-Standardschriftart"/>
    <w:rsid w:val="00EA7BFC"/>
  </w:style>
  <w:style w:type="character" w:customStyle="1" w:styleId="apple-converted-space">
    <w:name w:val="apple-converted-space"/>
    <w:basedOn w:val="Absatz-Standardschriftart"/>
    <w:rsid w:val="00EA7BFC"/>
  </w:style>
  <w:style w:type="character" w:styleId="Hervorhebung">
    <w:name w:val="Emphasis"/>
    <w:basedOn w:val="Absatz-Standardschriftart"/>
    <w:uiPriority w:val="20"/>
    <w:qFormat/>
    <w:rsid w:val="00EA7BFC"/>
    <w:rPr>
      <w:i/>
      <w:iCs/>
    </w:rPr>
  </w:style>
  <w:style w:type="character" w:styleId="Hyperlink">
    <w:name w:val="Hyperlink"/>
    <w:basedOn w:val="Absatz-Standardschriftart"/>
    <w:uiPriority w:val="99"/>
    <w:unhideWhenUsed/>
    <w:rsid w:val="00EA7BFC"/>
    <w:rPr>
      <w:color w:val="0000FF"/>
      <w:u w:val="single"/>
    </w:rPr>
  </w:style>
  <w:style w:type="character" w:customStyle="1" w:styleId="berschrift1Zchn">
    <w:name w:val="Überschrift 1 Zchn"/>
    <w:basedOn w:val="Absatz-Standardschriftart"/>
    <w:link w:val="berschrift1"/>
    <w:uiPriority w:val="9"/>
    <w:rsid w:val="00B30C29"/>
    <w:rPr>
      <w:rFonts w:ascii="Times New Roman" w:eastAsia="Times New Roman" w:hAnsi="Times New Roman" w:cs="Times New Roman"/>
      <w:b/>
      <w:bCs/>
      <w:kern w:val="36"/>
      <w:sz w:val="48"/>
      <w:szCs w:val="4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49301">
      <w:bodyDiv w:val="1"/>
      <w:marLeft w:val="0"/>
      <w:marRight w:val="0"/>
      <w:marTop w:val="0"/>
      <w:marBottom w:val="0"/>
      <w:divBdr>
        <w:top w:val="none" w:sz="0" w:space="0" w:color="auto"/>
        <w:left w:val="none" w:sz="0" w:space="0" w:color="auto"/>
        <w:bottom w:val="none" w:sz="0" w:space="0" w:color="auto"/>
        <w:right w:val="none" w:sz="0" w:space="0" w:color="auto"/>
      </w:divBdr>
    </w:div>
    <w:div w:id="1406031768">
      <w:bodyDiv w:val="1"/>
      <w:marLeft w:val="0"/>
      <w:marRight w:val="0"/>
      <w:marTop w:val="0"/>
      <w:marBottom w:val="0"/>
      <w:divBdr>
        <w:top w:val="none" w:sz="0" w:space="0" w:color="auto"/>
        <w:left w:val="none" w:sz="0" w:space="0" w:color="auto"/>
        <w:bottom w:val="none" w:sz="0" w:space="0" w:color="auto"/>
        <w:right w:val="none" w:sz="0" w:space="0" w:color="auto"/>
      </w:divBdr>
    </w:div>
    <w:div w:id="1488011162">
      <w:bodyDiv w:val="1"/>
      <w:marLeft w:val="0"/>
      <w:marRight w:val="0"/>
      <w:marTop w:val="0"/>
      <w:marBottom w:val="0"/>
      <w:divBdr>
        <w:top w:val="none" w:sz="0" w:space="0" w:color="auto"/>
        <w:left w:val="none" w:sz="0" w:space="0" w:color="auto"/>
        <w:bottom w:val="none" w:sz="0" w:space="0" w:color="auto"/>
        <w:right w:val="none" w:sz="0" w:space="0" w:color="auto"/>
      </w:divBdr>
    </w:div>
    <w:div w:id="18851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DEoptim/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web/packages/GA/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GameTheory/vignettes/GameTheory.pdf" TargetMode="External"/><Relationship Id="rId11" Type="http://schemas.openxmlformats.org/officeDocument/2006/relationships/hyperlink" Target="http://dx.doi.org/10.12688/f1000research.7082.3" TargetMode="External"/><Relationship Id="rId5" Type="http://schemas.openxmlformats.org/officeDocument/2006/relationships/hyperlink" Target="http://lib.stat.cmu.edu/R/CRAN/web/views/Genetics.html" TargetMode="External"/><Relationship Id="rId10" Type="http://schemas.openxmlformats.org/officeDocument/2006/relationships/hyperlink" Target="https://f1000research.com/articles/4-925/v3" TargetMode="External"/><Relationship Id="rId4" Type="http://schemas.openxmlformats.org/officeDocument/2006/relationships/webSettings" Target="webSettings.xml"/><Relationship Id="rId9" Type="http://schemas.openxmlformats.org/officeDocument/2006/relationships/hyperlink" Target="http://www.epimode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ITZFUL</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Glander, Shirin</dc:creator>
  <cp:keywords/>
  <dc:description/>
  <cp:lastModifiedBy>Glander, Shirin</cp:lastModifiedBy>
  <cp:revision>15</cp:revision>
  <dcterms:created xsi:type="dcterms:W3CDTF">2016-12-13T07:03:00Z</dcterms:created>
  <dcterms:modified xsi:type="dcterms:W3CDTF">2017-02-07T12:27:00Z</dcterms:modified>
</cp:coreProperties>
</file>