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WithEffects.xml" ContentType="application/vnd.ms-word.stylesWithEffects+xml"/>
  <Override PartName="/word/glossary/webSettings.xml" ContentType="application/vnd.openxmlformats-officedocument.wordprocessingml.webSettings+xml"/>
  <Override PartName="/word/glossary/stylesWithEffects.xml" ContentType="application/vnd.ms-word.stylesWithEffects+xml"/>
  <Override PartName="/docProps/core.xml" ContentType="application/vnd.openxmlformats-package.core-propertie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rPr/>
      </w:pPr>
      <w:r>
        <w:rPr>
          <w:color w:val="auto"/>
        </w:rPr>
        <w:t>Objective</w:t>
      </w:r>
    </w:p>
    <w:p>
      <w:pPr>
        <w:rPr>
          <w:color w:val="auto"/>
        </w:rPr>
      </w:pPr>
      <w:r>
        <w:rPr>
          <w:color w:val="auto"/>
          <w:sz w:val="24"/>
        </w:rPr>
        <w:t xml:space="preserve">To excel in my field through </w:t>
      </w:r>
      <w:r>
        <w:rPr>
          <w:color w:val="auto"/>
          <w:sz w:val="24"/>
        </w:rPr>
        <w:t>hard work</w:t>
      </w:r>
      <w:r>
        <w:rPr>
          <w:color w:val="auto"/>
          <w:sz w:val="24"/>
        </w:rPr>
        <w:t>, management</w:t>
      </w:r>
      <w:r>
        <w:rPr>
          <w:color w:val="auto"/>
          <w:sz w:val="24"/>
        </w:rPr>
        <w:t xml:space="preserve"> s</w:t>
      </w:r>
      <w:bookmarkStart w:id="0" w:name="_GoBack"/>
      <w:bookmarkEnd w:id="0"/>
      <w:r>
        <w:rPr>
          <w:color w:val="auto"/>
          <w:sz w:val="24"/>
        </w:rPr>
        <w:t>k</w:t>
      </w:r>
      <w:r>
        <w:rPr>
          <w:color w:val="auto"/>
          <w:sz w:val="24"/>
        </w:rPr>
        <w:t>ills and perseverance</w:t>
      </w:r>
      <w:r>
        <w:rPr>
          <w:color w:val="auto"/>
        </w:rPr>
        <w:t xml:space="preserve">. </w:t>
      </w:r>
    </w:p>
    <w:p>
      <w:pPr>
        <w:pStyle w:val="Heading1"/>
        <w:rPr>
          <w:color w:val="auto"/>
        </w:rPr>
      </w:pPr>
      <w:r>
        <w:rPr>
          <w:color w:val="auto"/>
        </w:rPr>
        <w:t xml:space="preserve">Academic Qualification </w:t>
      </w:r>
    </w:p>
    <w:tbl>
      <w:tblPr>
        <w:tblStyle w:val="TableGrid"/>
        <w:tblW w:w="0" w:type="auto"/>
        <w:tblInd w:w="665" w:type="dxa"/>
        <w:tblLayout w:type="fixed"/>
        <w:tblLook w:val="04A0"/>
      </w:tblPr>
      <w:tblGrid>
        <w:gridCol w:w="1678"/>
        <w:gridCol w:w="2378"/>
        <w:gridCol w:w="2380"/>
        <w:gridCol w:w="1016"/>
        <w:gridCol w:w="1709"/>
      </w:tblGrid>
      <w:tr>
        <w:trPr/>
        <w:tc>
          <w:tcPr>
            <w:cnfStyle w:val="101000000000"/>
            <w:tcW w:w="16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Qualification</w:t>
            </w:r>
          </w:p>
        </w:tc>
        <w:tc>
          <w:tcPr>
            <w:cnfStyle w:val="100000000000"/>
            <w:tcW w:w="23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School</w:t>
            </w:r>
            <w:r>
              <w:rPr>
                <w:color w:val="auto"/>
                <w:sz w:val="24"/>
              </w:rPr>
              <w:t>/</w:t>
            </w:r>
            <w:r>
              <w:rPr>
                <w:b/>
                <w:color w:val="auto"/>
                <w:sz w:val="24"/>
              </w:rPr>
              <w:t>college</w:t>
            </w:r>
          </w:p>
        </w:tc>
        <w:tc>
          <w:tcPr>
            <w:cnfStyle w:val="100000000000"/>
            <w:tcW w:w="2380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Board</w:t>
            </w:r>
            <w:r>
              <w:rPr>
                <w:color w:val="auto"/>
                <w:sz w:val="24"/>
              </w:rPr>
              <w:t>/</w:t>
            </w:r>
            <w:r>
              <w:rPr>
                <w:b/>
                <w:color w:val="auto"/>
                <w:sz w:val="24"/>
              </w:rPr>
              <w:t>University</w:t>
            </w:r>
          </w:p>
        </w:tc>
        <w:tc>
          <w:tcPr>
            <w:cnfStyle w:val="100000000000"/>
            <w:tcW w:w="1016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Year</w:t>
            </w:r>
          </w:p>
        </w:tc>
        <w:tc>
          <w:tcPr>
            <w:cnfStyle w:val="100000000000"/>
            <w:tcW w:w="1709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b/>
                <w:color w:val="auto"/>
                <w:sz w:val="24"/>
              </w:rPr>
              <w:t>Percentage</w:t>
            </w:r>
            <w:r>
              <w:rPr>
                <w:color w:val="auto"/>
                <w:sz w:val="24"/>
              </w:rPr>
              <w:t xml:space="preserve"> /</w:t>
            </w:r>
            <w:r>
              <w:rPr>
                <w:b/>
                <w:color w:val="auto"/>
                <w:sz w:val="24"/>
              </w:rPr>
              <w:t>CGPA</w:t>
            </w:r>
          </w:p>
        </w:tc>
      </w:tr>
      <w:tr>
        <w:trPr/>
        <w:tc>
          <w:tcPr>
            <w:cnfStyle w:val="001000100000"/>
            <w:tcW w:w="16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B.Tech </w:t>
            </w:r>
            <w:r>
              <w:rPr>
                <w:color w:val="auto"/>
                <w:sz w:val="24"/>
              </w:rPr>
              <w:t>(Genetics)</w:t>
            </w:r>
          </w:p>
        </w:tc>
        <w:tc>
          <w:tcPr>
            <w:cnfStyle w:val="000000100000"/>
            <w:tcW w:w="23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SRMIST</w:t>
            </w:r>
          </w:p>
        </w:tc>
        <w:tc>
          <w:tcPr>
            <w:cnfStyle w:val="000000100000"/>
            <w:tcW w:w="2380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       </w:t>
            </w:r>
            <w:r>
              <w:rPr>
                <w:color w:val="auto"/>
                <w:sz w:val="24"/>
              </w:rPr>
              <w:t xml:space="preserve">SRM </w:t>
            </w:r>
            <w:r>
              <w:rPr>
                <w:color w:val="auto"/>
                <w:sz w:val="24"/>
              </w:rPr>
              <w:t xml:space="preserve">    </w:t>
            </w:r>
            <w:r>
              <w:rPr>
                <w:color w:val="auto"/>
                <w:sz w:val="24"/>
              </w:rPr>
              <w:t xml:space="preserve">University </w:t>
            </w:r>
          </w:p>
        </w:tc>
        <w:tc>
          <w:tcPr>
            <w:cnfStyle w:val="000000100000"/>
            <w:tcW w:w="1016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2014-2018</w:t>
            </w:r>
          </w:p>
        </w:tc>
        <w:tc>
          <w:tcPr>
            <w:cnfStyle w:val="000000100000"/>
            <w:tcW w:w="1709" w:type="dxa"/>
            <w:gridSpan w:val="1"/>
          </w:tcPr>
          <w:p>
            <w:pPr>
              <w:jc w:val="both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9</w:t>
            </w:r>
            <w:r>
              <w:rPr>
                <w:color w:val="auto"/>
                <w:sz w:val="24"/>
              </w:rPr>
              <w:t>.4 (Till 6</w:t>
            </w:r>
            <w:r>
              <w:rPr>
                <w:color w:val="auto"/>
                <w:sz w:val="24"/>
                <w:vertAlign w:val="superscript"/>
              </w:rPr>
              <w:t>th</w:t>
            </w:r>
            <w:r>
              <w:rPr>
                <w:color w:val="auto"/>
                <w:sz w:val="24"/>
              </w:rPr>
              <w:t xml:space="preserve"> sem)</w:t>
            </w:r>
          </w:p>
        </w:tc>
      </w:tr>
      <w:tr>
        <w:trPr/>
        <w:tc>
          <w:tcPr>
            <w:cnfStyle w:val="001000010000"/>
            <w:tcW w:w="16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Class XII</w:t>
            </w:r>
          </w:p>
        </w:tc>
        <w:tc>
          <w:tcPr>
            <w:cnfStyle w:val="000000010000"/>
            <w:tcW w:w="23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Don Bosco Mat.Hr.Sec.School</w:t>
            </w:r>
          </w:p>
        </w:tc>
        <w:tc>
          <w:tcPr>
            <w:cnfStyle w:val="000000010000"/>
            <w:tcW w:w="2380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Tamil N</w:t>
            </w:r>
            <w:r>
              <w:rPr>
                <w:color w:val="auto"/>
                <w:sz w:val="24"/>
              </w:rPr>
              <w:t>adu state board</w:t>
            </w:r>
          </w:p>
        </w:tc>
        <w:tc>
          <w:tcPr>
            <w:cnfStyle w:val="000000010000"/>
            <w:tcW w:w="1016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2013-2014</w:t>
            </w:r>
          </w:p>
        </w:tc>
        <w:tc>
          <w:tcPr>
            <w:cnfStyle w:val="000000010000"/>
            <w:tcW w:w="1709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89</w:t>
            </w:r>
          </w:p>
        </w:tc>
      </w:tr>
      <w:tr>
        <w:trPr/>
        <w:tc>
          <w:tcPr>
            <w:cnfStyle w:val="001000100000"/>
            <w:tcW w:w="16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Class X</w:t>
            </w:r>
          </w:p>
        </w:tc>
        <w:tc>
          <w:tcPr>
            <w:cnfStyle w:val="000000100000"/>
            <w:tcW w:w="2378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Don Bosco Mat.Hr.Sec.School</w:t>
            </w:r>
          </w:p>
        </w:tc>
        <w:tc>
          <w:tcPr>
            <w:cnfStyle w:val="000000100000"/>
            <w:tcW w:w="2380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Tamil N</w:t>
            </w:r>
            <w:r>
              <w:rPr>
                <w:color w:val="auto"/>
                <w:sz w:val="24"/>
              </w:rPr>
              <w:t xml:space="preserve">adu state board </w:t>
            </w:r>
          </w:p>
        </w:tc>
        <w:tc>
          <w:tcPr>
            <w:cnfStyle w:val="000000100000"/>
            <w:tcW w:w="1016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2011-2012</w:t>
            </w:r>
          </w:p>
        </w:tc>
        <w:tc>
          <w:tcPr>
            <w:cnfStyle w:val="000000100000"/>
            <w:tcW w:w="1709" w:type="dxa"/>
            <w:gridSpan w:val="1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89</w:t>
            </w:r>
          </w:p>
        </w:tc>
      </w:tr>
    </w:tbl>
    <w:p/>
    <w:p>
      <w:pPr>
        <w:pStyle w:val="Heading1"/>
        <w:rPr>
          <w:color w:val="auto"/>
        </w:rPr>
      </w:pPr>
      <w:r>
        <w:rPr>
          <w:color w:val="auto"/>
        </w:rPr>
        <w:t xml:space="preserve">Training and internship 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 xml:space="preserve">Java Training by GUVI team in </w:t>
      </w:r>
      <w:r>
        <w:rPr>
          <w:color w:val="auto"/>
          <w:sz w:val="24"/>
        </w:rPr>
        <w:t>July</w:t>
      </w:r>
      <w:r>
        <w:rPr>
          <w:color w:val="auto"/>
          <w:sz w:val="24"/>
        </w:rPr>
        <w:t xml:space="preserve"> 2017.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Nanopharmacology training in Biolim Research Institute during the month of June 2017.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Oncology and animal cell culture training in Kavins Bioresearch during the month of June 2016.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 xml:space="preserve">Genomics and Proteomics in </w:t>
      </w:r>
      <w:r>
        <w:rPr>
          <w:color w:val="auto"/>
          <w:sz w:val="24"/>
        </w:rPr>
        <w:t>Bio zone</w:t>
      </w:r>
      <w:r>
        <w:rPr>
          <w:color w:val="auto"/>
          <w:sz w:val="24"/>
        </w:rPr>
        <w:t xml:space="preserve"> Institute of Life Sciences during the month of December 2015.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 xml:space="preserve">Learned C++ and Java as a part of curriculum. </w:t>
      </w:r>
    </w:p>
    <w:p>
      <w:pPr>
        <w:pStyle w:val="Heading1"/>
        <w:rPr/>
      </w:pPr>
      <w:r>
        <w:rPr>
          <w:color w:val="auto"/>
        </w:rPr>
        <w:t>Awards and Acknowledgements</w:t>
      </w:r>
    </w:p>
    <w:p>
      <w:pPr>
        <w:pStyle w:val="ListParagraph"/>
        <w:numPr>
          <w:ilvl w:val="0"/>
          <w:numId w:val="5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Participated in Indian Genetic Congress 2015 Organised by the depart</w:t>
      </w:r>
      <w:r>
        <w:rPr>
          <w:color w:val="auto"/>
          <w:sz w:val="24"/>
        </w:rPr>
        <w:t>ment of Genetic Engineering, SRM</w:t>
      </w:r>
      <w:r>
        <w:rPr>
          <w:color w:val="auto"/>
          <w:sz w:val="24"/>
        </w:rPr>
        <w:t xml:space="preserve"> University. </w:t>
      </w:r>
    </w:p>
    <w:p>
      <w:pPr>
        <w:pStyle w:val="ListParagraph"/>
        <w:numPr>
          <w:ilvl w:val="0"/>
          <w:numId w:val="5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Participated in Spell Bee International School level competition. </w:t>
      </w:r>
    </w:p>
    <w:p>
      <w:pPr>
        <w:pStyle w:val="ListParagraph"/>
        <w:numPr>
          <w:ilvl w:val="0"/>
          <w:numId w:val="5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>Best Working model of the year 2017 held in the Department of Genetic Engineering.</w:t>
      </w:r>
    </w:p>
    <w:p>
      <w:pPr>
        <w:pStyle w:val="ListParagraph"/>
        <w:numPr>
          <w:ilvl w:val="0"/>
          <w:numId w:val="5"/>
        </w:numPr>
        <w:rPr>
          <w:color w:val="auto"/>
          <w:sz w:val="24"/>
        </w:rPr>
      </w:pPr>
      <w:r>
        <w:rPr>
          <w:color w:val="auto"/>
          <w:sz w:val="24"/>
        </w:rPr>
        <w:t>Awarded for volunteering</w:t>
      </w:r>
      <w:r>
        <w:rPr>
          <w:color w:val="auto"/>
          <w:sz w:val="24"/>
        </w:rPr>
        <w:t xml:space="preserve"> in </w:t>
      </w:r>
      <w:r>
        <w:rPr>
          <w:color w:val="auto"/>
          <w:sz w:val="24"/>
        </w:rPr>
        <w:t>rare</w:t>
      </w:r>
      <w:r>
        <w:rPr>
          <w:color w:val="auto"/>
          <w:sz w:val="24"/>
        </w:rPr>
        <w:t xml:space="preserve"> disease day ’17 , organised by cambrionics life science in SRM University.</w:t>
      </w:r>
    </w:p>
    <w:p>
      <w:pPr>
        <w:pStyle w:val="ListParagraph"/>
        <w:numPr>
          <w:ilvl w:val="0"/>
          <w:numId w:val="5"/>
        </w:numPr>
        <w:jc w:val="both"/>
        <w:rPr>
          <w:color w:val="auto"/>
          <w:sz w:val="24"/>
        </w:rPr>
      </w:pPr>
      <w:r>
        <w:rPr>
          <w:color w:val="auto"/>
          <w:sz w:val="24"/>
        </w:rPr>
        <w:t xml:space="preserve">Poster Presentation on the day of college symposium 2017. </w:t>
      </w:r>
    </w:p>
    <w:p>
      <w:pPr>
        <w:pStyle w:val="Heading1"/>
        <w:rPr>
          <w:color w:val="auto"/>
        </w:rPr>
      </w:pPr>
      <w:r>
        <w:rPr>
          <w:color w:val="auto"/>
        </w:rPr>
        <w:t>lab experience</w:t>
      </w:r>
    </w:p>
    <w:p>
      <w:pPr>
        <w:pStyle w:val="ListParagraph"/>
        <w:numPr>
          <w:ilvl w:val="0"/>
          <w:numId w:val="6"/>
        </w:numPr>
        <w:rPr>
          <w:color w:val="auto"/>
          <w:sz w:val="24"/>
        </w:rPr>
      </w:pPr>
      <w:r>
        <w:rPr>
          <w:color w:val="auto"/>
          <w:sz w:val="24"/>
        </w:rPr>
        <w:t>Identification, quantiz</w:t>
      </w:r>
      <w:r>
        <w:rPr>
          <w:color w:val="auto"/>
          <w:sz w:val="24"/>
        </w:rPr>
        <w:t>ation</w:t>
      </w:r>
      <w:r>
        <w:rPr>
          <w:color w:val="auto"/>
          <w:sz w:val="24"/>
        </w:rPr>
        <w:t xml:space="preserve"> and estimation of nucleic acids, carbohydrates, lipids, amino acids, and proteins are well known.</w:t>
      </w:r>
    </w:p>
    <w:p>
      <w:pPr>
        <w:pStyle w:val="ListParagraph"/>
        <w:numPr>
          <w:ilvl w:val="0"/>
          <w:numId w:val="6"/>
        </w:numPr>
        <w:rPr>
          <w:color w:val="auto"/>
          <w:sz w:val="24"/>
        </w:rPr>
      </w:pPr>
      <w:r>
        <w:rPr>
          <w:color w:val="auto"/>
          <w:sz w:val="24"/>
        </w:rPr>
        <w:t xml:space="preserve">Technique such as DNA </w:t>
      </w:r>
      <w:r>
        <w:rPr>
          <w:color w:val="auto"/>
          <w:sz w:val="24"/>
        </w:rPr>
        <w:t>extraction,</w:t>
      </w:r>
      <w:r>
        <w:rPr>
          <w:color w:val="auto"/>
          <w:sz w:val="24"/>
        </w:rPr>
        <w:t xml:space="preserve"> PCR, and Electrophoresis of both plants and animals </w:t>
      </w:r>
      <w:r>
        <w:rPr>
          <w:color w:val="auto"/>
          <w:sz w:val="24"/>
        </w:rPr>
        <w:t xml:space="preserve">and cytotoxicity assays such as MTT assay, chromosomal aberration, Ames test </w:t>
      </w:r>
      <w:r>
        <w:rPr>
          <w:color w:val="auto"/>
          <w:sz w:val="24"/>
        </w:rPr>
        <w:t>are well known.</w:t>
      </w:r>
    </w:p>
    <w:p>
      <w:pPr>
        <w:pStyle w:val="ListParagraph"/>
        <w:numPr>
          <w:ilvl w:val="0"/>
          <w:numId w:val="6"/>
        </w:numPr>
        <w:rPr>
          <w:color w:val="auto"/>
          <w:sz w:val="24"/>
        </w:rPr>
      </w:pPr>
      <w:r>
        <w:rPr>
          <w:color w:val="auto"/>
          <w:sz w:val="24"/>
        </w:rPr>
        <w:t>Handling of microscopes and various laboratory instruments are well known.</w:t>
      </w:r>
    </w:p>
    <w:p>
      <w:pPr>
        <w:pStyle w:val="ListParagraph"/>
        <w:numPr>
          <w:ilvl w:val="0"/>
          <w:numId w:val="6"/>
        </w:numPr>
        <w:rPr>
          <w:color w:val="auto"/>
          <w:sz w:val="24"/>
        </w:rPr>
      </w:pPr>
      <w:r>
        <w:rPr>
          <w:color w:val="auto"/>
          <w:sz w:val="24"/>
        </w:rPr>
        <w:t xml:space="preserve">Preparation of media, culturing colonies of microbes, staining and isolating them are known. </w:t>
      </w:r>
    </w:p>
    <w:p>
      <w:pPr>
        <w:pStyle w:val="Heading1"/>
        <w:rPr>
          <w:color w:val="auto"/>
        </w:rPr>
      </w:pPr>
      <w:r>
        <w:rPr>
          <w:color w:val="auto"/>
        </w:rPr>
        <w:t>extra curricular activities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 xml:space="preserve">Volunteered in Rare disease day </w:t>
      </w:r>
      <w:r>
        <w:rPr>
          <w:color w:val="auto"/>
          <w:sz w:val="24"/>
        </w:rPr>
        <w:t>’17 ,</w:t>
      </w:r>
      <w:r>
        <w:rPr>
          <w:color w:val="auto"/>
          <w:sz w:val="24"/>
        </w:rPr>
        <w:t xml:space="preserve"> organised by </w:t>
      </w:r>
      <w:r>
        <w:rPr>
          <w:color w:val="auto"/>
          <w:sz w:val="24"/>
        </w:rPr>
        <w:t>cambrionics</w:t>
      </w:r>
      <w:r>
        <w:rPr>
          <w:color w:val="auto"/>
          <w:sz w:val="24"/>
        </w:rPr>
        <w:t xml:space="preserve"> life science in SRM University.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Learned yoga for 10 years.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A volunteer in AARUSH Bluebook Club.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Won</w:t>
      </w:r>
      <w:r>
        <w:rPr>
          <w:color w:val="auto"/>
          <w:sz w:val="24"/>
        </w:rPr>
        <w:t xml:space="preserve"> in school level essay</w:t>
      </w:r>
      <w:r>
        <w:rPr>
          <w:color w:val="auto"/>
          <w:sz w:val="24"/>
        </w:rPr>
        <w:t xml:space="preserve"> competition.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NCC student in 11</w:t>
      </w:r>
      <w:r>
        <w:rPr>
          <w:color w:val="auto"/>
          <w:sz w:val="24"/>
          <w:vertAlign w:val="superscript"/>
        </w:rPr>
        <w:t>th</w:t>
      </w:r>
      <w:r>
        <w:rPr>
          <w:color w:val="auto"/>
          <w:sz w:val="24"/>
        </w:rPr>
        <w:t xml:space="preserve"> and 12</w:t>
      </w:r>
      <w:r>
        <w:rPr>
          <w:color w:val="auto"/>
          <w:sz w:val="24"/>
          <w:vertAlign w:val="superscript"/>
        </w:rPr>
        <w:t>th</w:t>
      </w:r>
      <w:r>
        <w:rPr>
          <w:color w:val="auto"/>
          <w:sz w:val="24"/>
        </w:rPr>
        <w:t xml:space="preserve"> </w:t>
      </w:r>
      <w:r>
        <w:rPr>
          <w:color w:val="auto"/>
          <w:sz w:val="24"/>
        </w:rPr>
        <w:t>std</w:t>
      </w:r>
      <w:r>
        <w:rPr>
          <w:color w:val="auto"/>
          <w:sz w:val="24"/>
        </w:rPr>
        <w:t>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Won in school level speech competition.</w:t>
      </w:r>
    </w:p>
    <w:p>
      <w:pPr>
        <w:pStyle w:val="Heading1"/>
        <w:rPr>
          <w:color w:val="auto"/>
        </w:rPr>
      </w:pPr>
      <w:r>
        <w:rPr>
          <w:color w:val="auto"/>
        </w:rPr>
        <w:t>AREAS OF</w:t>
      </w:r>
      <w:r>
        <w:rPr>
          <w:color w:val="auto"/>
        </w:rPr>
        <w:t xml:space="preserve"> interest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Management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Virology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Molecular Techniques</w:t>
      </w:r>
    </w:p>
    <w:p>
      <w:pPr>
        <w:pStyle w:val="Heading1"/>
        <w:rPr>
          <w:color w:val="auto"/>
        </w:rPr>
      </w:pPr>
      <w:r>
        <w:rPr>
          <w:color w:val="auto"/>
        </w:rPr>
        <w:t>interpersonal skills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Active listening skill targeted at handling problem and taking improvement advice.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Can communicate effectively.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Managing everyth</w:t>
      </w:r>
      <w:r>
        <w:rPr>
          <w:color w:val="auto"/>
          <w:sz w:val="24"/>
        </w:rPr>
        <w:t>ing without stress.</w:t>
      </w:r>
    </w:p>
    <w:p>
      <w:pPr>
        <w:pStyle w:val="ListParagraph"/>
        <w:numPr>
          <w:ilvl w:val="0"/>
          <w:numId w:val="4"/>
        </w:numPr>
        <w:rPr>
          <w:color w:val="auto"/>
          <w:sz w:val="24"/>
        </w:rPr>
      </w:pPr>
      <w:r>
        <w:rPr>
          <w:color w:val="auto"/>
          <w:sz w:val="24"/>
        </w:rPr>
        <w:t>Good Leadership qualities and completing tasks on time</w:t>
      </w:r>
    </w:p>
    <w:p>
      <w:pPr>
        <w:ind w:left="360"/>
        <w:rPr>
          <w:sz w:val="24"/>
        </w:rPr>
      </w:pPr>
    </w:p>
    <w:p>
      <w:pPr>
        <w:pStyle w:val="Heading1"/>
        <w:rPr>
          <w:color w:val="auto"/>
        </w:rPr>
      </w:pPr>
      <w:r>
        <w:rPr>
          <w:color w:val="auto"/>
        </w:rPr>
        <w:t>hobbies</w:t>
      </w:r>
    </w:p>
    <w:p>
      <w:pPr>
        <w:rPr>
          <w:color w:val="auto"/>
        </w:rPr>
      </w:pPr>
      <w:r>
        <w:rPr>
          <w:color w:val="auto"/>
          <w:sz w:val="24"/>
        </w:rPr>
        <w:t xml:space="preserve">      </w:t>
      </w:r>
      <w:r>
        <w:rPr>
          <w:color w:val="auto"/>
          <w:sz w:val="24"/>
        </w:rPr>
        <w:t xml:space="preserve">Newspaper collection, Cards collection, </w:t>
      </w:r>
      <w:r>
        <w:rPr>
          <w:color w:val="auto"/>
          <w:sz w:val="24"/>
        </w:rPr>
        <w:t>R</w:t>
      </w:r>
      <w:r>
        <w:rPr>
          <w:color w:val="auto"/>
          <w:sz w:val="24"/>
        </w:rPr>
        <w:t>eading books,</w:t>
      </w:r>
      <w:r>
        <w:rPr>
          <w:color w:val="auto"/>
          <w:sz w:val="24"/>
        </w:rPr>
        <w:t xml:space="preserve"> G</w:t>
      </w:r>
      <w:r>
        <w:rPr>
          <w:color w:val="auto"/>
          <w:sz w:val="24"/>
        </w:rPr>
        <w:t>ardening</w:t>
      </w:r>
      <w:r>
        <w:rPr>
          <w:color w:val="auto"/>
        </w:rPr>
        <w:t>.</w:t>
      </w:r>
    </w:p>
    <w:p/>
    <w:p>
      <w:pPr>
        <w:pStyle w:val="Heading1"/>
        <w:rPr>
          <w:color w:val="auto"/>
        </w:rPr>
      </w:pPr>
      <w:r>
        <w:rPr>
          <w:color w:val="auto"/>
        </w:rPr>
        <w:t>personal details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 xml:space="preserve">NAME        </w:t>
      </w:r>
      <w:r>
        <w:rPr>
          <w:color w:val="auto"/>
          <w:sz w:val="24"/>
        </w:rPr>
        <w:t xml:space="preserve">                    :   E.Shirley Riksy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 xml:space="preserve">DOB             </w:t>
      </w:r>
      <w:r>
        <w:rPr>
          <w:color w:val="auto"/>
          <w:sz w:val="24"/>
        </w:rPr>
        <w:t xml:space="preserve">                  :   08/08/1997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>GENDER                        :   Female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>FATHER</w:t>
      </w:r>
      <w:r>
        <w:rPr>
          <w:color w:val="auto"/>
          <w:sz w:val="24"/>
        </w:rPr>
        <w:t>’S NAME          :   V.Edward George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>NATIONALITY               :   Indian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>MOTHER TONGUE       :   Tamil</w:t>
      </w:r>
    </w:p>
    <w:p>
      <w:pPr>
        <w:pStyle w:val="ListParagraph"/>
        <w:numPr>
          <w:ilvl w:val="0"/>
          <w:numId w:val="7"/>
        </w:numPr>
        <w:rPr>
          <w:color w:val="auto"/>
          <w:sz w:val="24"/>
        </w:rPr>
      </w:pPr>
      <w:r>
        <w:rPr>
          <w:color w:val="auto"/>
          <w:sz w:val="24"/>
        </w:rPr>
        <w:t>LANGUAGE</w:t>
      </w:r>
      <w:r>
        <w:rPr>
          <w:color w:val="auto"/>
          <w:sz w:val="24"/>
        </w:rPr>
        <w:t xml:space="preserve">S KNOWN  :   English, Tamil, </w:t>
      </w:r>
      <w:r>
        <w:rPr>
          <w:color w:val="auto"/>
          <w:sz w:val="24"/>
        </w:rPr>
        <w:t>German</w:t>
      </w:r>
      <w:r>
        <w:rPr>
          <w:color w:val="auto"/>
          <w:sz w:val="24"/>
        </w:rPr>
        <w:t xml:space="preserve"> and Hindi(Reading only)</w:t>
      </w:r>
    </w:p>
    <w:p>
      <w:pPr>
        <w:pStyle w:val="ListParagraph"/>
        <w:ind w:left="720"/>
        <w:rPr>
          <w:color w:val="auto"/>
        </w:rPr>
      </w:pPr>
    </w:p>
    <w:p/>
    <w:p>
      <w:pPr>
        <w:pStyle w:val="ListParagraph"/>
        <w:ind w:left="720"/>
        <w:rPr/>
      </w:pPr>
    </w:p>
    <w:p/>
    <w:p/>
    <w:sectPr>
      <w:headerReference w:type="first" r:id="rId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b/>
        <w:color w:val="auto"/>
        <w:sz w:val="36"/>
      </w:rPr>
    </w:pPr>
    <w:r>
      <w:t xml:space="preserve">                                                                              </w:t>
    </w:r>
    <w:r>
      <w:rPr>
        <w:b/>
        <w:color w:val="auto"/>
        <w:sz w:val="36"/>
      </w:rPr>
      <w:t>E.SHIRLEY RIKSY</w:t>
    </w:r>
  </w:p>
  <w:p>
    <w:pPr>
      <w:pStyle w:val="Header"/>
      <w:rPr>
        <w:color w:val="auto"/>
        <w:sz w:val="28"/>
      </w:rPr>
    </w:pPr>
    <w:r>
      <w:rPr>
        <w:b/>
        <w:color w:val="auto"/>
        <w:sz w:val="36"/>
      </w:rPr>
      <w:t xml:space="preserve">                            </w:t>
    </w:r>
    <w:r>
      <w:rPr>
        <w:color w:val="auto"/>
        <w:sz w:val="28"/>
      </w:rPr>
      <w:t>22,S2,Sri Vinayaga Flats</w:t>
    </w:r>
    <w:r>
      <w:rPr>
        <w:color w:val="auto"/>
        <w:sz w:val="28"/>
      </w:rPr>
      <w:t>,Villivakkam</w:t>
    </w:r>
    <w:r>
      <w:rPr>
        <w:color w:val="auto"/>
        <w:sz w:val="28"/>
      </w:rPr>
      <w:t xml:space="preserve"> Road,</w:t>
    </w:r>
  </w:p>
  <w:p>
    <w:pPr>
      <w:pStyle w:val="Header"/>
      <w:rPr>
        <w:b/>
        <w:color w:val="auto"/>
        <w:sz w:val="28"/>
      </w:rPr>
    </w:pPr>
    <w:r>
      <w:rPr>
        <w:color w:val="auto"/>
        <w:sz w:val="28"/>
      </w:rPr>
      <w:t xml:space="preserve"> </w:t>
    </w:r>
    <w:r>
      <w:rPr>
        <w:color w:val="auto"/>
        <w:sz w:val="28"/>
      </w:rPr>
      <w:t xml:space="preserve">                                         Lakshmipuram, Chennai-600099</w:t>
    </w:r>
  </w:p>
  <w:p>
    <w:pPr>
      <w:pStyle w:val="Header"/>
      <w:rPr>
        <w:b/>
        <w:sz w:val="28"/>
      </w:rPr>
    </w:pPr>
  </w:p>
  <w:p>
    <w:pPr>
      <w:pStyle w:val="Header"/>
      <w:rPr>
        <w:color w:val="auto"/>
        <w:sz w:val="28"/>
      </w:rPr>
    </w:pPr>
    <w:r>
      <w:rPr>
        <w:b/>
        <w:color w:val="auto"/>
        <w:sz w:val="28"/>
      </w:rPr>
      <w:t>Email:</w:t>
    </w:r>
    <w:r>
      <w:rPr>
        <w:b/>
        <w:color w:val="auto"/>
        <w:sz w:val="28"/>
      </w:rPr>
      <w:t xml:space="preserve"> </w:t>
    </w:r>
    <w:r>
      <w:rPr>
        <w:sz w:val="28"/>
      </w:rPr>
      <w:t>shirley2riksy@gmail.com</w:t>
    </w:r>
    <w:r>
      <w:rPr>
        <w:color w:val="auto"/>
        <w:sz w:val="28"/>
      </w:rPr>
      <w:t xml:space="preserve">                         </w:t>
    </w:r>
    <w:r>
      <w:rPr>
        <w:color w:val="auto"/>
        <w:sz w:val="28"/>
      </w:rPr>
      <w:t xml:space="preserve">           </w:t>
    </w:r>
    <w:r>
      <w:rPr>
        <w:color w:val="auto"/>
        <w:sz w:val="28"/>
      </w:rPr>
      <w:t xml:space="preserve">  </w:t>
    </w:r>
    <w:r>
      <w:rPr>
        <w:b/>
        <w:color w:val="auto"/>
        <w:sz w:val="28"/>
      </w:rPr>
      <w:t>Phone:</w:t>
    </w:r>
    <w:r>
      <w:rPr>
        <w:color w:val="auto"/>
        <w:sz w:val="28"/>
      </w:rPr>
      <w:t xml:space="preserve"> 9789910684</w:t>
    </w:r>
  </w:p>
  <w:p>
    <w:pPr>
      <w:pStyle w:val="Header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1AAA"/>
    <w:rsid w:val="00046788"/>
    <w:rsid w:val="00092CD1"/>
    <w:rsid w:val="00150312"/>
    <w:rsid w:val="001A3A9D"/>
    <w:rsid w:val="001F335C"/>
    <w:rsid w:val="00233269"/>
    <w:rsid w:val="00255C08"/>
    <w:rsid w:val="00285B1D"/>
    <w:rsid w:val="00294292"/>
    <w:rsid w:val="002D5265"/>
    <w:rsid w:val="002E43EE"/>
    <w:rsid w:val="003B1AAA"/>
    <w:rsid w:val="003C6EB7"/>
    <w:rsid w:val="004247A3"/>
    <w:rsid w:val="00433B09"/>
    <w:rsid w:val="004D08F0"/>
    <w:rsid w:val="004E2255"/>
    <w:rsid w:val="00567AEF"/>
    <w:rsid w:val="0078124E"/>
    <w:rsid w:val="007A79AC"/>
    <w:rsid w:val="00803FBC"/>
    <w:rsid w:val="008158B8"/>
    <w:rsid w:val="008F3720"/>
    <w:rsid w:val="009C6A92"/>
    <w:rsid w:val="009F2BCD"/>
    <w:rsid w:val="00A93CBA"/>
    <w:rsid w:val="00C014E1"/>
    <w:rsid w:val="00C52EA1"/>
    <w:rsid w:val="00C91FF9"/>
    <w:rsid w:val="00DA3C20"/>
    <w:rsid w:val="00E437A1"/>
    <w:rsid w:val="00EC0880"/>
    <w:rsid w:val="00EC28AE"/>
    <w:rsid w:val="00F83281"/>
    <w:rsid w:val="00F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pBdr>
        <w:top w:val="single" w:color="262626" w:themeColor="text1" w:themeTint="d9" w:sz="24"/>
        <w:bottom w:val="single" w:color="7f7f7f" w:themeColor="text1" w:themeTint="80" w:sz="8"/>
      </w:pBdr>
      <w:spacing w:before="240" w:after="160" w:line="240" w:lineRule="auto"/>
    </w:pPr>
    <w:rPr>
      <w:rFonts w:asciiTheme="majorHAnsi" w:cstheme="majorBidi" w:eastAsiaTheme="majorEastAsia" w:hAnsiTheme="majorHAnsi"/>
      <w:b/>
      <w:caps/>
      <w:color w:val="1f497d" w:themeColor="text2"/>
      <w:sz w:val="24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aps/>
      <w:color w:val="1f497d" w:themeColor="text2"/>
      <w:sz w:val="24"/>
      <w:lang w:val="en-GB"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color w:val="7f7f7f" w:themeColor="text1" w:themeTint="80"/>
      <w:sz w:val="16"/>
      <w:lang w:val="en-GB" w:eastAsia="ja-JP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unhideWhenUsed w:val="on"/>
    <w:qFormat w:val="on"/>
    <w:unhideWhenUsed w:val="on"/>
    <w:pPr>
      <w:ind w:left="216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default="1" w:styleId="Normal">
    <w:name w:val="Normal"/>
    <w:uiPriority w:val="99"/>
    <w:qFormat w:val="on"/>
    <w:pPr>
      <w:spacing w:after="180" w:line="312" w:lineRule="auto"/>
    </w:pPr>
    <w:rPr>
      <w:color w:val="7f7f7f" w:themeColor="text1" w:themeTint="80"/>
      <w:sz w:val="20"/>
      <w:lang w:val="en-GB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endnotes" Target="endnotes.xml"/><Relationship Id="rId3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844DA7FB954A33A43C8552FF159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DC02-B665-407B-8A1F-69556D23CA2C}"/>
      </w:docPartPr>
      <w:docPartBody>
        <w:p w:rsidR="00853C22" w:rsidRDefault="00696DC7" w:rsidP="00696DC7">
          <w:pPr>
            <w:pStyle w:val="9D844DA7FB954A33A43C8552FF159375"/>
          </w:pPr>
          <w:r>
            <w:t>Objective</w:t>
          </w:r>
        </w:p>
      </w:docPartBody>
    </w:docPart>
    <w:docPart>
      <w:docPartPr>
        <w:name w:val="6D518842566149FF917DBF688BACB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3D57A-3EBE-459D-A8DD-AFDA80938CF7}"/>
      </w:docPartPr>
      <w:docPartBody>
        <w:p w:rsidR="00853C22" w:rsidRDefault="00696DC7" w:rsidP="00696DC7">
          <w:pPr>
            <w:pStyle w:val="6D518842566149FF917DBF688BACB01E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6DC7"/>
    <w:rsid w:val="00434812"/>
    <w:rsid w:val="00696DC7"/>
    <w:rsid w:val="00831B9D"/>
    <w:rsid w:val="00853C22"/>
    <w:rsid w:val="008B4B17"/>
    <w:rsid w:val="00A40247"/>
    <w:rsid w:val="00A94EF5"/>
    <w:rsid w:val="00CE3DAA"/>
    <w:rsid w:val="00F7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C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4DA7FB954A33A43C8552FF159375">
    <w:name w:val="9D844DA7FB954A33A43C8552FF159375"/>
    <w:rsid w:val="00696DC7"/>
  </w:style>
  <w:style w:type="paragraph" w:customStyle="1" w:styleId="6D518842566149FF917DBF688BACB01E">
    <w:name w:val="6D518842566149FF917DBF688BACB01E"/>
    <w:rsid w:val="00696D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shirley2riksy</cp:lastModifiedBy>
  <cp:revision>8</cp:revision>
  <dcterms:created xsi:type="dcterms:W3CDTF">2017-03-23T16:53:00Z</dcterms:created>
  <dcterms:modified xsi:type="dcterms:W3CDTF">2017-07-12T14:58:00Z</dcterms:modified>
</cp:coreProperties>
</file>