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2311061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马淏怡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1.1实验背景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在本次实验中，我们要建立一个目标检测的模型，可以识别图中的人是否佩戴了口罩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1.2 实验要求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.</w:t>
      </w:r>
      <w:r>
        <w:rPr>
          <w:rFonts w:hint="eastAsia" w:ascii="Times New Roman" w:hAnsi="Times New Roman" w:eastAsia="宋体" w:cs="Times New Roman"/>
          <w:b w:val="0"/>
          <w:bCs w:val="0"/>
        </w:rPr>
        <w:t>建立深度学习模型，检测出图中的人是否佩戴了口罩，并将其尽可能调整到最佳状态。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b w:val="0"/>
          <w:bCs w:val="0"/>
        </w:rPr>
        <w:t>学习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OpenCV dnn的使用方法，以及</w:t>
      </w:r>
      <w:r>
        <w:rPr>
          <w:rFonts w:hint="eastAsia" w:ascii="Times New Roman" w:hAnsi="Times New Roman" w:eastAsia="宋体" w:cs="Times New Roman"/>
          <w:b w:val="0"/>
          <w:bCs w:val="0"/>
        </w:rPr>
        <w:t>经典的模型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MobileNetV2</w:t>
      </w:r>
      <w:r>
        <w:rPr>
          <w:rFonts w:hint="eastAsia" w:ascii="Times New Roman" w:hAnsi="Times New Roman" w:eastAsia="宋体" w:cs="Times New Roman"/>
          <w:b w:val="0"/>
          <w:bCs w:val="0"/>
        </w:rPr>
        <w:t xml:space="preserve">的结构。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 w:val="0"/>
          <w:bCs w:val="0"/>
        </w:rPr>
        <w:t>学习训练时的方法。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1.3 实验环境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可以使用基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于</w:t>
      </w:r>
      <w:r>
        <w:rPr>
          <w:rFonts w:hint="eastAsia" w:ascii="Times New Roman" w:hAnsi="Times New Roman" w:eastAsia="宋体" w:cs="Times New Roman"/>
          <w:b w:val="0"/>
          <w:bCs w:val="0"/>
        </w:rPr>
        <w:t>Python的OpenCV、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</w:rPr>
        <w:t>IL库进行图像相关处理，使用Numpy库进行相关数值运算，使用Pytorch等深度学习框架训练模型等。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1.4 注意事项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Python与Python Package的使用方式，可在右侧 API文档中查阅。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当右上角的『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</w:rPr>
        <w:t>ython~3』长时间指示为运行中的时候，造成代码无法执行时，可以重新启动Kernel解决（左上角『Kernel』-『Restart Kernel』）。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1.5实验思路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针对目标检测的任务，可以分为两个部分：目标识别和位置检测。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通常情况下，特征提取需要由特有的特征提取神经网络来完成，如 VGG、MobileNet、ResNet 等，这些特征提取网络往往被称为 Backbone 。而在 BackBone 后面接全连接层(FC)就可以执行分类任务。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但 FC 对目标的位置识别乏力。经过算法的发展，当前主要以特定的功能网络来代替 FC 的作用，如 Mask-Rcnn、SSD、YOLO 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我们选择充分使用已有的人脸检测的模型，再训练一个识别口罩的模型，从而提高训练的开支、增强模型的准确率。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br w:type="textWrapping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drawing>
          <wp:inline distT="0" distB="0" distL="114300" distR="114300">
            <wp:extent cx="3660775" cy="2083435"/>
            <wp:effectExtent l="0" t="0" r="9525" b="12065"/>
            <wp:docPr id="1" name="图片 1" descr="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针对目标检测的任务，可以分为两个部分：目标识别和位置检测。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通常情况下，特征提取需要由特有的特征提取神经网络来完成，如 VGG、MobileNet、ResNet 等，这些特征提取网络往往被称为 Backbone 。而在 BackBone 后面接全连接层(FC)就可以执行分类任务。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但 FC 对目标的位置识别乏力。经过算法的发展，当前主要以特定的功能网络来代替 FC 的作用，如 Mask-Rcnn、SSD、YOLO 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我们选择充分使用已有的人脸检测的模型，再训练一个识别口罩的模型，从而提高训练的开支、增强模型的准确率。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本实验采用的是搭建并训练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MobileNet</w:t>
      </w:r>
      <w:r>
        <w:rPr>
          <w:rFonts w:hint="eastAsia" w:ascii="Times New Roman" w:hAnsi="Times New Roman" w:eastAsia="宋体" w:cs="Times New Roman"/>
          <w:b w:val="0"/>
          <w:bCs w:val="0"/>
        </w:rPr>
        <w:t xml:space="preserve"> 模型来进行深度学习，从而实现目标检测的任务。在实验中通过训练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MobileNet</w:t>
      </w:r>
      <w:r>
        <w:rPr>
          <w:rFonts w:hint="eastAsia" w:ascii="Times New Roman" w:hAnsi="Times New Roman" w:eastAsia="宋体" w:cs="Times New Roman"/>
          <w:b w:val="0"/>
          <w:bCs w:val="0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</w:rPr>
        <w:t>网络，调整其参数来实现模型的优化，达到更准确的检测图中的人是否戴口罩的目的。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目标是通过调节几个关键的参数来使损失值降到最低，来获取最后的测试分数。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训练模型的代码train.py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warnings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忽视警告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warnings.filterwarnings('ignore')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tqdm.auto import tqdm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torch.nn as nn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torch.optim as optim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torchvision.datasets import ImageFolder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torchvision.transforms as 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torch.utils.data import DataLoader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torch_py.Utils import plot_image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torch_py.MTCNN.detector import FaceDetector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torch_py.MobileNetV1 import MobileNetV1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torch_py.Utils import plot_image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torch_py.MTCNN.detector import FaceDetector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torch_py.MobileNetV1 import MobileNetV1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processing_data(data_path, height=224, width=224, batch_size=32,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test_split=0.1):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数据处理部分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:param data_path: 数据路径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:param height:高度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:param width: 宽度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:param batch_size: 每次读取图片的数量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:param test_split: 测试集划分比例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:return: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transforms = T.Compose([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T.Resize((height, width)),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T.RandomHorizontalFlip(0.1),  # 进行随机水平翻转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T.RandomVerticalFlip(0.1),  # 进行随机竖直翻转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T.ToTensor(),  # 转化为张量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T.Normalize([0], [1]),  # 归一化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dataset = ImageFolder(data_path, transform=transforms)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划分数据集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train_size = int((1-test_split)*len(dataset))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test_size = len(dataset) - train_size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train_dataset, test_dataset = torch.utils.data.random_split(dataset, [train_size, test_size])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创建一个 DataLoader 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train_data_loader = DataLoader(train_dataset, batch_size=batch_size,shuffle=True)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valid_data_loader = DataLoader(test_dataset, batch_size=batch_size,shuffle=True)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train_data_loader, valid_data_loader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data_path = './datasets/5f680a696ec9b83bb0037081-momodel/data/image'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加载 MobileNet 的预训练模型权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device = torch.device("cuda:0") if torch.cuda.is_available() else torch.device("cpu")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train_data_loader, valid_data_loader = processing_data(data_path=data_path, height=160, width=160, batch_size=32)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epochs = 40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model = MobileNetV1(classes=2).to(device)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optimizer = optim.Adam(model.parameters(), lr=1e-3)  # 优化器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学习率下降的方式，acc三次不下降就下降学习率继续训练，衰减学习率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scheduler = optim.lr_scheduler.ReduceLROnPlateau(optimizer,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'max',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factor=0.2,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patience=12)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损失函数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criterion = nn.CrossEntropyLoss()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best_loss = 1e9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best_model_weights = copy.deepcopy(model.state_dict())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loss_list = []  # 存储损失函数值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for epoch in range(epochs):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model.train()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 batch_idx, (x, y) in tqdm(enumerate(train_data_loader, 1)):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x.to(device)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y = y.to(device)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pred_y = model(x)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print(pred_y.shape)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print(y.shape)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 = criterion(pred_y, 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optimizer.zero_grad()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loss.backward()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optimizer.step()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loss &lt; best_loss: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best_model_weights = copy.deepcopy(model.state_dict())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best_loss = loss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loss_list.append(loss)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print('step:' + str(epoch + 1) + '/' + str(epochs) + ' || Total Loss: %.4f' % (loss))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torch.save(model.state_dict(), './results/temp.pth')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print('Finish Training.')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主测试代码main.py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warnings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忽视警告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warnings.filterwarnings('ignore')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tqdm.auto import tqdm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torch.nn as nn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torch.optim as optim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torchvision.datasets import ImageFolder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torchvision.transforms as 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torch.utils.data import DataLoader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torch_py.Utils import plot_image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torch_py.MTCNN.detector import FaceDetector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torch_py.MobileNetV1 import MobileNetV1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torch_py.Utils import plot_image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torch_py.MTCNN.detector import FaceDetector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torch_py.MobileNetV1 import MobileNetV1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-------------------------- 请加载您最满意的模型 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加载模型(请加载你认为的最佳模型)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加载模型,加载请注意 model_path 是相对路径, 与当前文件同级。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如果你的模型是在 results 文件夹下的 dnn.h5 模型，则 model_path = 'results/temp.pth'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model_path = 'results/temp.pth'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---------------------------------------------------------------------------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predict(img):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加载模型和模型预测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:param img: cv2.imread 图像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:return: 预测的图片中的总人数、其中佩戴口罩的人数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-------------------------- 实现模型预测部分的代码 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将 cv2.imread 图像转化为 PIL.Image 图像，用来兼容测试输入的 cv2 读取的图像（勿删！！！）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cv2.imread 读取图像的类型是 numpy.ndarray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PIL.Image.open 读取图像的类型是 PIL.JpegImagePlugin.JpegImageFile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isinstance(img, np.ndarray):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转化为 PIL.JpegImagePlugin.JpegImageFile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img = Image.fromarray(cv2.cvtColor(img,cv2.COLOR_BGR2RGB))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recognize = Recognition(model_path)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img, all_num, mask_num = recognize.mask_recognize(img)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all_num,mask_num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390390" cy="1477010"/>
            <wp:effectExtent l="0" t="0" r="3810" b="8890"/>
            <wp:docPr id="2" name="图片 2" descr="屏幕截图 2025-05-20 08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5-20 0818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结果基本达到预期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遇到困难：调参方向不明确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可能的改进方向：换其他损失函数如交叉熵损失函数等，数据处理方面采用其他的处理方法如随机裁取等，提取出不同的图片特征更好地对网络模型进行训练。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340A6"/>
    <w:multiLevelType w:val="singleLevel"/>
    <w:tmpl w:val="787340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ZDc0MmQ2MDVmY2Y0ZWJhN2ZiMmVmZTAyNjRmMmIifQ=="/>
    <w:docVar w:name="KSO_WPS_MARK_KEY" w:val="30fee0d7-e6b0-4972-8231-2ed47d690124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F143BCA"/>
    <w:rsid w:val="320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597</Characters>
  <Lines>4</Lines>
  <Paragraphs>1</Paragraphs>
  <TotalTime>10</TotalTime>
  <ScaleCrop>false</ScaleCrop>
  <LinksUpToDate>false</LinksUpToDate>
  <CharactersWithSpaces>635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breaking  dawn</cp:lastModifiedBy>
  <dcterms:modified xsi:type="dcterms:W3CDTF">2025-05-20T00:24:56Z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2428F7FBB8194098B354880CE6259046</vt:lpwstr>
  </property>
</Properties>
</file>