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2B6CB0"/>
          <w:sz w:val="24"/>
        </w:rPr>
        <w:t>TRƯỜNG ĐẠI HỌC FPT – ĐỒ ÁN TỐT NGHIỆP KỸ SƯ PHẦN MỀM (SE)</w:t>
        <w:br/>
        <w:t>CASMS – CRUISE ACTIVITY SCHEDULING AND MANAGEMENT SYSTEM</w:t>
      </w:r>
    </w:p>
    <w:p>
      <w:pPr>
        <w:spacing w:before="120" w:after="560"/>
        <w:jc w:val="center"/>
      </w:pPr>
      <w:r>
        <w:rPr>
          <w:color w:val="E2E8F0"/>
        </w:rPr>
        <w:t>━━━━━━━━━━━━━━━━━━━━━━━━━━━━━━━━━━━━━━━━━━━━━</w:t>
      </w:r>
    </w:p>
    <w:p>
      <w:pPr>
        <w:spacing w:before="400" w:after="240"/>
        <w:jc w:val="center"/>
      </w:pPr>
      <w:r>
        <w:rPr>
          <w:rFonts w:ascii="Arial" w:hAnsi="Arial"/>
          <w:b/>
          <w:color w:val="1B365D"/>
          <w:sz w:val="40"/>
        </w:rPr>
        <w:t>BÁO CÁO KHẢO SÁT &amp; ĐÁNH GIÁ CHUYÊN SÂU</w:t>
        <w:br/>
        <w:t>QUY TRÌNH THIẾT LẬP VÀ VẬN HÀNH</w:t>
        <w:br/>
        <w:t>LỊCH TRÌNH CHUYẾN ĐI DU THUYỀN</w:t>
      </w:r>
    </w:p>
    <w:p>
      <w:pPr>
        <w:spacing w:before="120" w:after="720"/>
        <w:jc w:val="center"/>
      </w:pPr>
      <w:r>
        <w:rPr>
          <w:rFonts w:ascii="Arial" w:hAnsi="Arial"/>
          <w:i/>
          <w:color w:val="718096"/>
          <w:sz w:val="22"/>
        </w:rPr>
        <w:t>Rà soát quy trình tạo khung và bổ sung, kiểm tra tính đầy đủ của hệ thống API gán dịch vụ,</w:t>
        <w:br/>
        <w:t>nhân viên, gói tour, điểm dừng cảng, hoạt động, nhà cung cấp, hướng dẫn viên,</w:t>
        <w:br/>
        <w:t>hạn thanh toán, phổ cập thông tin và quy tắc nghiệp vụ vận hành web</w:t>
      </w:r>
    </w:p>
    <w:tbl>
      <w:tblPr>
        <w:tblW w:type="auto" w:w="0"/>
        <w:jc w:val="center"/>
        <w:tblLayout w:type="fixed"/>
        <w:tblLook w:firstColumn="1" w:firstRow="1" w:lastColumn="0" w:lastRow="0" w:noHBand="0" w:noVBand="1" w:val="04A0"/>
      </w:tblPr>
      <w:tblGrid>
        <w:gridCol w:w="3168"/>
        <w:gridCol w:w="5760"/>
      </w:tblGrid>
      <w:tr>
        <w:tc>
          <w:tcPr>
            <w:tcW w:type="dxa" w:w="4680"/>
            <w:shd w:fill="F7FAFC"/>
            <w:tcMar>
              <w:top w:w="60" w:type="dxa"/>
              <w:bottom w:w="60" w:type="dxa"/>
              <w:left w:w="100" w:type="dxa"/>
              <w:right w:w="100" w:type="dxa"/>
            </w:tcMar>
            <w:tcBorders>
              <w:top w:val="single" w:sz="4" w:space="0" w:color="E2E8F0"/>
              <w:bottom w:val="single" w:sz="4" w:space="0" w:color="E2E8F0"/>
              <w:left w:val="none"/>
              <w:right w:val="none"/>
            </w:tcBorders>
          </w:tcPr>
          <w:p>
            <w:r>
              <w:rPr>
                <w:b/>
                <w:color w:val="1B365D"/>
                <w:sz w:val="19"/>
              </w:rPr>
              <w:t>Hệ thống phân tích:</w:t>
            </w:r>
          </w:p>
        </w:tc>
        <w:tc>
          <w:tcPr>
            <w:tcW w:type="dxa" w:w="4680"/>
            <w:shd w:fill="FFFFFF"/>
            <w:tcMar>
              <w:top w:w="60" w:type="dxa"/>
              <w:bottom w:w="60" w:type="dxa"/>
              <w:left w:w="100" w:type="dxa"/>
              <w:right w:w="100" w:type="dxa"/>
            </w:tcMar>
            <w:tcBorders>
              <w:top w:val="single" w:sz="4" w:space="0" w:color="E2E8F0"/>
              <w:bottom w:val="single" w:sz="4" w:space="0" w:color="E2E8F0"/>
              <w:left w:val="none"/>
              <w:right w:val="none"/>
            </w:tcBorders>
          </w:tcPr>
          <w:p>
            <w:r>
              <w:rPr>
                <w:color w:val="2D3748"/>
                <w:sz w:val="19"/>
              </w:rPr>
              <w:t>CASMS Backend (Spring Boot 3.3.4 / PostgreSQL / JPA)</w:t>
            </w:r>
          </w:p>
        </w:tc>
      </w:tr>
      <w:tr>
        <w:tc>
          <w:tcPr>
            <w:tcW w:type="dxa" w:w="4680"/>
            <w:shd w:fill="F7FAFC"/>
            <w:tcMar>
              <w:top w:w="60" w:type="dxa"/>
              <w:bottom w:w="60" w:type="dxa"/>
              <w:left w:w="100" w:type="dxa"/>
              <w:right w:w="100" w:type="dxa"/>
            </w:tcMar>
            <w:tcBorders>
              <w:top w:val="single" w:sz="4" w:space="0" w:color="E2E8F0"/>
              <w:bottom w:val="single" w:sz="4" w:space="0" w:color="E2E8F0"/>
              <w:left w:val="none"/>
              <w:right w:val="none"/>
            </w:tcBorders>
          </w:tcPr>
          <w:p>
            <w:r>
              <w:rPr>
                <w:b/>
                <w:color w:val="1B365D"/>
                <w:sz w:val="19"/>
              </w:rPr>
              <w:t>Chuyên đề kỹ thuật:</w:t>
            </w:r>
          </w:p>
        </w:tc>
        <w:tc>
          <w:tcPr>
            <w:tcW w:type="dxa" w:w="4680"/>
            <w:shd w:fill="FFFFFF"/>
            <w:tcMar>
              <w:top w:w="60" w:type="dxa"/>
              <w:bottom w:w="60" w:type="dxa"/>
              <w:left w:w="100" w:type="dxa"/>
              <w:right w:w="100" w:type="dxa"/>
            </w:tcMar>
            <w:tcBorders>
              <w:top w:val="single" w:sz="4" w:space="0" w:color="E2E8F0"/>
              <w:bottom w:val="single" w:sz="4" w:space="0" w:color="E2E8F0"/>
              <w:left w:val="none"/>
              <w:right w:val="none"/>
            </w:tcBorders>
          </w:tcPr>
          <w:p>
            <w:r>
              <w:rPr>
                <w:color w:val="2D3748"/>
                <w:sz w:val="19"/>
              </w:rPr>
              <w:t>Lịch trình tàu (Cruise, Itinerary, CruiseStop &amp; Operations)</w:t>
            </w:r>
          </w:p>
        </w:tc>
      </w:tr>
      <w:tr>
        <w:tc>
          <w:tcPr>
            <w:tcW w:type="dxa" w:w="4680"/>
            <w:shd w:fill="F7FAFC"/>
            <w:tcMar>
              <w:top w:w="60" w:type="dxa"/>
              <w:bottom w:w="60" w:type="dxa"/>
              <w:left w:w="100" w:type="dxa"/>
              <w:right w:w="100" w:type="dxa"/>
            </w:tcMar>
            <w:tcBorders>
              <w:top w:val="single" w:sz="4" w:space="0" w:color="E2E8F0"/>
              <w:bottom w:val="single" w:sz="4" w:space="0" w:color="E2E8F0"/>
              <w:left w:val="none"/>
              <w:right w:val="none"/>
            </w:tcBorders>
          </w:tcPr>
          <w:p>
            <w:r>
              <w:rPr>
                <w:b/>
                <w:color w:val="1B365D"/>
                <w:sz w:val="19"/>
              </w:rPr>
              <w:t>Đơn vị thực hiện:</w:t>
            </w:r>
          </w:p>
        </w:tc>
        <w:tc>
          <w:tcPr>
            <w:tcW w:type="dxa" w:w="4680"/>
            <w:shd w:fill="FFFFFF"/>
            <w:tcMar>
              <w:top w:w="60" w:type="dxa"/>
              <w:bottom w:w="60" w:type="dxa"/>
              <w:left w:w="100" w:type="dxa"/>
              <w:right w:w="100" w:type="dxa"/>
            </w:tcMar>
            <w:tcBorders>
              <w:top w:val="single" w:sz="4" w:space="0" w:color="E2E8F0"/>
              <w:bottom w:val="single" w:sz="4" w:space="0" w:color="E2E8F0"/>
              <w:left w:val="none"/>
              <w:right w:val="none"/>
            </w:tcBorders>
          </w:tcPr>
          <w:p>
            <w:r>
              <w:rPr>
                <w:color w:val="2D3748"/>
                <w:sz w:val="19"/>
              </w:rPr>
              <w:t>Ban Kiến Trúc Kỹ Thuật &amp; Nghiệp Vụ CASMS</w:t>
            </w:r>
          </w:p>
        </w:tc>
      </w:tr>
      <w:tr>
        <w:tc>
          <w:tcPr>
            <w:tcW w:type="dxa" w:w="4680"/>
            <w:shd w:fill="F7FAFC"/>
            <w:tcMar>
              <w:top w:w="60" w:type="dxa"/>
              <w:bottom w:w="60" w:type="dxa"/>
              <w:left w:w="100" w:type="dxa"/>
              <w:right w:w="100" w:type="dxa"/>
            </w:tcMar>
            <w:tcBorders>
              <w:top w:val="single" w:sz="4" w:space="0" w:color="E2E8F0"/>
              <w:bottom w:val="single" w:sz="4" w:space="0" w:color="E2E8F0"/>
              <w:left w:val="none"/>
              <w:right w:val="none"/>
            </w:tcBorders>
          </w:tcPr>
          <w:p>
            <w:r>
              <w:rPr>
                <w:b/>
                <w:color w:val="1B365D"/>
                <w:sz w:val="19"/>
              </w:rPr>
              <w:t>Ngày lập báo cáo:</w:t>
            </w:r>
          </w:p>
        </w:tc>
        <w:tc>
          <w:tcPr>
            <w:tcW w:type="dxa" w:w="4680"/>
            <w:shd w:fill="FFFFFF"/>
            <w:tcMar>
              <w:top w:w="60" w:type="dxa"/>
              <w:bottom w:w="60" w:type="dxa"/>
              <w:left w:w="100" w:type="dxa"/>
              <w:right w:w="100" w:type="dxa"/>
            </w:tcMar>
            <w:tcBorders>
              <w:top w:val="single" w:sz="4" w:space="0" w:color="E2E8F0"/>
              <w:bottom w:val="single" w:sz="4" w:space="0" w:color="E2E8F0"/>
              <w:left w:val="none"/>
              <w:right w:val="none"/>
            </w:tcBorders>
          </w:tcPr>
          <w:p>
            <w:r>
              <w:rPr>
                <w:color w:val="2D3748"/>
                <w:sz w:val="19"/>
              </w:rPr>
              <w:t>Tháng 10 / 2026</w:t>
            </w:r>
          </w:p>
        </w:tc>
      </w:tr>
      <w:tr>
        <w:tc>
          <w:tcPr>
            <w:tcW w:type="dxa" w:w="4680"/>
            <w:shd w:fill="F7FAFC"/>
            <w:tcMar>
              <w:top w:w="60" w:type="dxa"/>
              <w:bottom w:w="60" w:type="dxa"/>
              <w:left w:w="100" w:type="dxa"/>
              <w:right w:w="100" w:type="dxa"/>
            </w:tcMar>
            <w:tcBorders>
              <w:top w:val="single" w:sz="4" w:space="0" w:color="E2E8F0"/>
              <w:bottom w:val="single" w:sz="4" w:space="0" w:color="E2E8F0"/>
              <w:left w:val="none"/>
              <w:right w:val="none"/>
            </w:tcBorders>
          </w:tcPr>
          <w:p>
            <w:r>
              <w:rPr>
                <w:b/>
                <w:color w:val="1B365D"/>
                <w:sz w:val="19"/>
              </w:rPr>
              <w:t>Trạng thái tài liệu:</w:t>
            </w:r>
          </w:p>
        </w:tc>
        <w:tc>
          <w:tcPr>
            <w:tcW w:type="dxa" w:w="4680"/>
            <w:shd w:fill="FFFFFF"/>
            <w:tcMar>
              <w:top w:w="60" w:type="dxa"/>
              <w:bottom w:w="60" w:type="dxa"/>
              <w:left w:w="100" w:type="dxa"/>
              <w:right w:w="100" w:type="dxa"/>
            </w:tcMar>
            <w:tcBorders>
              <w:top w:val="single" w:sz="4" w:space="0" w:color="E2E8F0"/>
              <w:bottom w:val="single" w:sz="4" w:space="0" w:color="E2E8F0"/>
              <w:left w:val="none"/>
              <w:right w:val="none"/>
            </w:tcBorders>
          </w:tcPr>
          <w:p>
            <w:r>
              <w:rPr>
                <w:color w:val="2D3748"/>
                <w:sz w:val="19"/>
              </w:rPr>
              <w:t>Chính thức (Báo cáo Phân tích Khảo sát &amp; Đề xuất Nâng cấp)</w:t>
            </w:r>
          </w:p>
        </w:tc>
      </w:tr>
    </w:tbl>
    <w:p>
      <w:r>
        <w:br w:type="page"/>
      </w:r>
    </w:p>
    <w:p>
      <w:pPr>
        <w:pStyle w:val="Heading1"/>
      </w:pPr>
      <w:r>
        <w:rPr>
          <w:rFonts w:ascii="Arial" w:hAnsi="Arial"/>
          <w:b/>
          <w:color w:val="1B365D"/>
          <w:sz w:val="30"/>
        </w:rPr>
        <w:t>TÓM TẮT ĐIỀU HÀNH (EXECUTIVE SUMMARY)</w:t>
      </w:r>
    </w:p>
    <w:p>
      <w:r>
        <w:t>Báo cáo này được biên soạn nhằm phân tích, rà soát và đánh giá toàn diện năng lực đáp ứng của kiến trúc Backend hệ thống CASMS đối với nghiệp vụ Quản lý Lịch trình Chuyến đi Du thuyền. Nội dung tập trung trả lời trọn vẹn 3 yêu cầu cốt lõi của Ban Điều hành &amp; Vận hành Hệ thống Web:</w:t>
      </w:r>
    </w:p>
    <w:p>
      <w:pPr>
        <w:pStyle w:val="ListBullet"/>
        <w:spacing w:after="60"/>
      </w:pPr>
      <w:r>
        <w:rPr>
          <w:b/>
          <w:color w:val="2B6CB0"/>
        </w:rPr>
        <w:t xml:space="preserve">Quy trình khởi tạo Lịch trình: </w:t>
      </w:r>
      <w:r>
        <w:t>Xác định rõ quy trình gồm bao nhiêu bước, phân tích tính hợp lý giữa mô hình 'Tạo khung rồi bổ sung' (Multi-step incremental) so với 'Tạo 1 lần' (Atomic monolithic), phân định các đợt bổ sung thông tin và đánh giá sự cần thiết của việc phân tách API.</w:t>
      </w:r>
    </w:p>
    <w:p>
      <w:pPr>
        <w:pStyle w:val="ListBullet"/>
        <w:spacing w:after="60"/>
      </w:pPr>
      <w:r>
        <w:rPr>
          <w:b/>
          <w:color w:val="2B6CB0"/>
        </w:rPr>
        <w:t xml:space="preserve">Kiểm tra tính đầy đủ của các API gán thành phần: </w:t>
      </w:r>
      <w:r>
        <w:t>Rà soát chi tiết 9 nhóm tính năng gán vào chuyến: dịch vụ lẻ có sẵn dạng list, nhân viên thủy thủ đoàn, gói dịch vụ du lịch (Tour Package), điểm dừng cảng từng phần (Cruise Stop), danh sách hoạt động trên tàu, thông tin nhà cung cấp, hướng dẫn viên tour (Tour Guide), hạn thanh toán đơn đặt chỗ, và các buổi phổ cập thông tin/hướng dẫn an toàn trước chuyến.</w:t>
      </w:r>
    </w:p>
    <w:p>
      <w:pPr>
        <w:pStyle w:val="ListBullet"/>
        <w:spacing w:after="60"/>
      </w:pPr>
      <w:r>
        <w:rPr>
          <w:b/>
          <w:color w:val="2B6CB0"/>
        </w:rPr>
        <w:t xml:space="preserve">Năng lực Quản trị Chỉnh sửa, Báo cáo &amp; Chuẩn hóa Business Rules: </w:t>
      </w:r>
      <w:r>
        <w:t>Thẩm định cơ chế lưu vết lịch sử thay đổi (Change History Audit), hệ thống báo cáo phục vụ vận hành trên Web, và kiểm tra tính chuẩn tắc của các chuẩn dữ liệu Enum (Types) đối với Cảng biển, Hoạt động, Quy định an toàn hàng hải.</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EBF8FF"/>
            <w:tcBorders>
              <w:left w:val="single" w:sz="24" w:space="0" w:color="2B6CB0"/>
              <w:top w:val="none"/>
              <w:right w:val="none"/>
              <w:bottom w:val="none"/>
            </w:tcBorders>
          </w:tcPr>
          <w:p>
            <w:pPr>
              <w:spacing w:before="0" w:after="40" w:line="276" w:lineRule="auto"/>
            </w:pPr>
            <w:r>
              <w:rPr>
                <w:rFonts w:ascii="Arial" w:hAnsi="Arial"/>
                <w:b/>
                <w:color w:val="2B6CB0"/>
                <w:sz w:val="21"/>
              </w:rPr>
              <w:t>[ARCH] KẾT QUẢ RÀ SOÁT TỔNG THỂ</w:t>
              <w:br/>
            </w:r>
            <w:r>
              <w:rPr>
                <w:rFonts w:ascii="Arial" w:hAnsi="Arial"/>
                <w:color w:val="2D3748"/>
                <w:sz w:val="20"/>
              </w:rPr>
              <w:t>KẾT LUẬN TỔNG QUAN: Hệ thống CASMS đã hoàn thiện rất tốt mô hình dữ liệu cốt lõi (Core Domain Entities) và các API kiểm soát vòng đời chuyến đi (Cruise, Itinerary, CruiseStop, Excursion, Activity, Booking, OperationalRegulation, OperationalIssue). Tuy nhiên, hiện vẫn còn 4 khoảng trống kiến trúc quan trọng: (1) Chưa có bảng và API gán Thủy thủ đoàn/Nhân viên vào chuyến đi; (2) Chưa có bảng liên kết gán danh mục Gói dịch vụ (TourPackage) trực tiếp theo từng chuyến; (3) Bảng GuidanceSession (phổ cập thông tin/hướng dẫn an toàn) đã có trong cơ sở dữ liệu nhưng tầng Controller/Service chưa hiện thực hóa (mới chỉ để TODO); (4) Thiếu API Composite/Bulk Creation để hỗ trợ cán bộ Web Admin tạo nhanh toàn bộ lịch trình từ mẫu định sẵn.</w:t>
            </w:r>
          </w:p>
        </w:tc>
      </w:tr>
    </w:tbl>
    <w:p>
      <w:pPr>
        <w:spacing w:after="80"/>
      </w:pPr>
    </w:p>
    <w:p>
      <w:pPr>
        <w:pStyle w:val="Heading1"/>
      </w:pPr>
      <w:r>
        <w:rPr>
          <w:rFonts w:ascii="Arial" w:hAnsi="Arial"/>
          <w:b/>
          <w:color w:val="1B365D"/>
          <w:sz w:val="28"/>
        </w:rPr>
        <w:t>PHẦN 1. PHÂN TÍCH QUY TRÌNH TẠO LỊCH TRÌNH CHUYẾN ĐI</w:t>
      </w:r>
    </w:p>
    <w:p>
      <w:pPr>
        <w:pStyle w:val="Heading2"/>
      </w:pPr>
      <w:r>
        <w:rPr>
          <w:rFonts w:ascii="Arial" w:hAnsi="Arial"/>
          <w:b/>
          <w:color w:val="2B6CB0"/>
          <w:sz w:val="24"/>
        </w:rPr>
        <w:t>1.1. Bản chất Quy trình: Tạo Khung rồi Bổ sung hay Tạo 1 lần?</w:t>
      </w:r>
    </w:p>
    <w:p>
      <w:r>
        <w:t>Dựa trên việc kiểm tra chi tiết mã nguồn các Controller (CruiseController, ItineraryController, ItineraryDayController, CruiseStopController) và luồng nghiệp vụ hàng hải thực tế, quy trình tạo lịch trình trong hệ thống CASMS bắt buộc và hiện đang tuân theo mô hình: TẠO KHUNG RỒI BỔ SUNG TỪNG PHẦN (Multi-Step Incremental Skeleton-First Approach). Việc không sử dụng phương pháp 'Tạo 1 lần toàn bộ' (Atomic Monolithic Creation) xuất phát từ các lý do kỹ thuật và nghiệp vụ then chốt sau:</w:t>
      </w:r>
    </w:p>
    <w:p>
      <w:pPr>
        <w:pStyle w:val="ListBullet"/>
        <w:spacing w:after="40"/>
      </w:pPr>
      <w:r>
        <w:rPr>
          <w:b/>
        </w:rPr>
        <w:t xml:space="preserve">Tính chất phân quyền liên phòng ban (Cross-departmental Governance): </w:t>
      </w:r>
      <w:r>
        <w:t>Một chuyến du thuyền chuẩn quốc tế không thể do một cá nhân thiết lập toàn bộ trong một thao tác. Phòng Điều hành Hàng hải chốt khung ngày và cảng xuất phát; Ban Quản lý Đội tàu gán tàu rảnh lịch và kiểm tra bảo dưỡng; Phòng Khai thác Du lịch thiết kế tour bờ và hoạt động giải trí; Phòng Nhân sự điều phối thuyền trưởng và nhân viên phục vụ.</w:t>
      </w:r>
    </w:p>
    <w:p>
      <w:pPr>
        <w:pStyle w:val="ListBullet"/>
        <w:spacing w:after="40"/>
      </w:pPr>
      <w:r>
        <w:rPr>
          <w:b/>
        </w:rPr>
        <w:t xml:space="preserve">Chu kỳ lập kế hoạch kéo dài (Extended Planning Lifecycle): </w:t>
      </w:r>
      <w:r>
        <w:t>Khung chuyến đi (Cruise Skeleton) thường được mở và bán vé trước ngày khởi hành từ 6 đến 12 tháng. Trong khi đó, danh sách phân công thủy thủ đoàn cụ thể, hợp đồng với hướng dẫn viên địa phương, hoặc các tour tham quan chi tiết tại từng cảng dừng thường chỉ được hoàn thiện trước ngày khởi hành từ 15 đến 30 ngày.</w:t>
      </w:r>
    </w:p>
    <w:p>
      <w:pPr>
        <w:pStyle w:val="ListBullet"/>
        <w:spacing w:after="40"/>
      </w:pPr>
      <w:r>
        <w:rPr>
          <w:b/>
        </w:rPr>
        <w:t xml:space="preserve">Cơ chế Lưu nháp An toàn (Draft Isolation): </w:t>
      </w:r>
      <w:r>
        <w:t>Khi tạo khung dạng nháp (DRAFT), chuyến đi chưa mở bán công khai và chưa ảnh hưởng tới hành khách. Nếu hệ thống ép buộc phải có đủ toàn bộ thông tin mới cho lưu, người vận hành sẽ phải điền dữ liệu giả hoặc tạm bợ, gây sai lệch thông tin nghiêm trọng khi vận hành.</w:t>
      </w:r>
    </w:p>
    <w:p>
      <w:pPr>
        <w:pStyle w:val="Heading2"/>
      </w:pPr>
      <w:r>
        <w:rPr>
          <w:rFonts w:ascii="Arial" w:hAnsi="Arial"/>
          <w:b/>
          <w:color w:val="2B6CB0"/>
          <w:sz w:val="24"/>
        </w:rPr>
        <w:t>1.2. Phân định 4 Đợt Bổ sung Dữ liệu trong Vòng đời Lịch trình</w:t>
      </w:r>
    </w:p>
    <w:p>
      <w:r>
        <w:t>Trong vòng đời thiết lập một chuyến đi trên hệ thống CASMS, quá trình bổ sung dữ liệu được chia làm 4 đợt chuẩn mực:</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EBF8FF"/>
            <w:tcBorders>
              <w:left w:val="single" w:sz="24" w:space="0" w:color="2B6CB0"/>
              <w:top w:val="none"/>
              <w:right w:val="none"/>
              <w:bottom w:val="none"/>
            </w:tcBorders>
          </w:tcPr>
          <w:p>
            <w:pPr>
              <w:spacing w:before="0" w:after="40" w:line="276" w:lineRule="auto"/>
            </w:pPr>
            <w:r>
              <w:rPr>
                <w:rFonts w:ascii="Arial" w:hAnsi="Arial"/>
                <w:b/>
                <w:color w:val="2B6CB0"/>
                <w:sz w:val="21"/>
              </w:rPr>
              <w:t>[ARCH] ĐỢT 1: KHỞI TẠO KHUNG KẾ HOẠCH (Planning &amp; Skeleton Phase)</w:t>
              <w:br/>
            </w:r>
            <w:r>
              <w:rPr>
                <w:rFonts w:ascii="Arial" w:hAnsi="Arial"/>
                <w:color w:val="2D3748"/>
                <w:sz w:val="20"/>
              </w:rPr>
              <w:t>Thời điểm: Trước 6 - 12 tháng</w:t>
              <w:br/>
              <w:t>• Khởi tạo bản ghi Cruise ở trạng thái DRAFT qua API POST /cruise (Mã chuyến, Tên chuyến, Thời điểm khởi hành/kết thúc, Cảng đi/Cảng về).</w:t>
              <w:br/>
              <w:t>• Gán Tàu khả dụng qua API POST /cruise/{id}/assign-ship (Kiểm tra tàu ACTIVE, không bị trùng lịch với chuyến khác).</w:t>
              <w:br/>
              <w:t>• Khởi tạo Hải trình khung qua API POST /itineraries (Liên kết với cruiseId, xác định loại ONE_WAY hoặc ROUND_TRIP).</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EBF8FF"/>
            <w:tcBorders>
              <w:left w:val="single" w:sz="24" w:space="0" w:color="2B6CB0"/>
              <w:top w:val="none"/>
              <w:right w:val="none"/>
              <w:bottom w:val="none"/>
            </w:tcBorders>
          </w:tcPr>
          <w:p>
            <w:pPr>
              <w:spacing w:before="0" w:after="40" w:line="276" w:lineRule="auto"/>
            </w:pPr>
            <w:r>
              <w:rPr>
                <w:rFonts w:ascii="Arial" w:hAnsi="Arial"/>
                <w:b/>
                <w:color w:val="2B6CB0"/>
                <w:sz w:val="21"/>
              </w:rPr>
              <w:t>[ARCH] ĐỢT 2: THIẾT LẬP LỘ TRÌNH KỸ THUẬT HÀNG HẢI (Nautical Routing &amp; Port Stops)</w:t>
              <w:br/>
            </w:r>
            <w:r>
              <w:rPr>
                <w:rFonts w:ascii="Arial" w:hAnsi="Arial"/>
                <w:color w:val="2D3748"/>
                <w:sz w:val="20"/>
              </w:rPr>
              <w:t>Thời điểm: Trước 3 - 6 tháng</w:t>
              <w:br/>
              <w:t>• Thiết lập danh sách ngày hải trình qua API POST /itinerary-days (Đánh số dayNumber từ 1..N, phân loại SEA_DAY hoặc PORT_DAY, thiết lập múi giờ tàu).</w:t>
              <w:br/>
              <w:t>• Bổ sung các điểm dừng tại cảng qua API POST /cruise-stops (Gán cảng trung gian, giờ cập cảng plannedArrival, giờ rời cảng plannedDeparture, hình thức cập cầu BERTH hoặc xuồng TENDER, thời gian allAboardTime).</w:t>
              <w:br/>
              <w:t>• Thẩm định tính khả thi (validate-feasibility), gửi duyệt (submit -&gt; PENDING_APPROVAL) và Phê duyệt hải trình (approve -&gt; APPROVED).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EBF8FF"/>
            <w:tcBorders>
              <w:left w:val="single" w:sz="24" w:space="0" w:color="2B6CB0"/>
              <w:top w:val="none"/>
              <w:right w:val="none"/>
              <w:bottom w:val="none"/>
            </w:tcBorders>
          </w:tcPr>
          <w:p>
            <w:pPr>
              <w:spacing w:before="0" w:after="40" w:line="276" w:lineRule="auto"/>
            </w:pPr>
            <w:r>
              <w:rPr>
                <w:rFonts w:ascii="Arial" w:hAnsi="Arial"/>
                <w:b/>
                <w:color w:val="2B6CB0"/>
                <w:sz w:val="21"/>
              </w:rPr>
              <w:t>[ARCH] ĐỢT 3: CẤU HÌNH THƯƠNG MẠI &amp; TRẢI NGHIỆM DU KHÁCH (Commercial &amp; Experience Setup)</w:t>
              <w:br/>
            </w:r>
            <w:r>
              <w:rPr>
                <w:rFonts w:ascii="Arial" w:hAnsi="Arial"/>
                <w:color w:val="2D3748"/>
                <w:sz w:val="20"/>
              </w:rPr>
              <w:t>Thời điểm: Trước 1 - 3 tháng (Chuẩn bị mở bán vé)</w:t>
              <w:br/>
              <w:t>• Thiết lập các hoạt động giải trí trên tàu qua API POST /activities (Khung giờ, địa điểm, sức chứa, giá vé).</w:t>
              <w:br/>
              <w:t>• Thiết lập các tour tham quan trên bờ qua API POST /shore-excursions gắn vào từng CruiseStop (Nhà cung cấp tour, sức chứa, giá tour).</w:t>
              <w:br/>
              <w:t>• Kích hoạt các gói dịch vụ du lịch TourPackage áp dụng cho chuyến đi.</w:t>
              <w:br/>
              <w:t>• Kiểm duyệt toàn diện 6 tiêu chuẩn sẵn sàng vận hành (GET /cruise/{id}/readiness) và Phát hành mở bán vé (POST /cruise/{id}/publish -&gt; PUBLISHED).</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EBF8FF"/>
            <w:tcBorders>
              <w:left w:val="single" w:sz="24" w:space="0" w:color="2B6CB0"/>
              <w:top w:val="none"/>
              <w:right w:val="none"/>
              <w:bottom w:val="none"/>
            </w:tcBorders>
          </w:tcPr>
          <w:p>
            <w:pPr>
              <w:spacing w:before="0" w:after="40" w:line="276" w:lineRule="auto"/>
            </w:pPr>
            <w:r>
              <w:rPr>
                <w:rFonts w:ascii="Arial" w:hAnsi="Arial"/>
                <w:b/>
                <w:color w:val="2B6CB0"/>
                <w:sz w:val="21"/>
              </w:rPr>
              <w:t>[ARCH] ĐỢT 4: ĐIỀU PHỐI VẬN HÀNH THỰC ĐỊA &amp; HƯỚNG DẪN TRƯỚC CHUYẾN (Operational Dispatch &amp; Briefing)</w:t>
              <w:br/>
            </w:r>
            <w:r>
              <w:rPr>
                <w:rFonts w:ascii="Arial" w:hAnsi="Arial"/>
                <w:color w:val="2D3748"/>
                <w:sz w:val="20"/>
              </w:rPr>
              <w:t>Thời điểm: Trước 1 - 15 ngày khởi hành &amp; Trong suốt chuyến đi</w:t>
              <w:br/>
              <w:t>• Phân công Thủy thủ đoàn &amp; Nhân viên phục vụ lên tàu.</w:t>
              <w:br/>
              <w:t>• Chia nhóm tour trên bờ (TourGroup) và Phân công Hướng dẫn viên phụ trách (PATCH /tour-groups/{id}/guide).</w:t>
              <w:br/>
              <w:t>• Lên lịch các buổi phổ cập thông tin &amp; hướng dẫn an toàn cứu sinh (Guidance Sessions) cho hành khách.</w:t>
              <w:br/>
              <w:t>• Chốt hạn thanh toán các đợt cọc/toàn bộ của Booking; chuyển trạng thái chuyến đi sang IN_PROGRESS khi xuất bến và COMPLETED khi cập cảng kết thúc.</w:t>
            </w:r>
          </w:p>
        </w:tc>
      </w:tr>
    </w:tbl>
    <w:p>
      <w:pPr>
        <w:spacing w:after="80"/>
      </w:pPr>
    </w:p>
    <w:p>
      <w:pPr>
        <w:pStyle w:val="Heading2"/>
      </w:pPr>
      <w:r>
        <w:rPr>
          <w:rFonts w:ascii="Arial" w:hAnsi="Arial"/>
          <w:b/>
          <w:color w:val="2B6CB0"/>
          <w:sz w:val="24"/>
        </w:rPr>
        <w:t>1.3. Có cần Tách API ra không? Đánh giá Kiến trúc Hiện tại</w:t>
      </w:r>
    </w:p>
    <w:p>
      <w:r>
        <w:t>Về câu hỏi 'Có cần tách API ra không?', câu trả lời kỹ thuật chuẩn xác từ góc độ hệ thống là: VIỆC TÁCH RIÊNG CÁC API THEO NGUYÊN TẮC REST RESOURCE-BASED HIỆN TẠI LÀ HOÀN TOÀN CHÍNH XÁC VÀ BẮT BUỘC, TUY NHIÊN CẦN BỔ SUNG THÊM API DẠNG COMPOSITE / BATCH CHO GIAO DIỆN WEB ADMIN.</w:t>
      </w:r>
    </w:p>
    <w:p>
      <w:r>
        <w:t>Phân tích hai mặt của kiến trúc API:</w:t>
      </w:r>
    </w:p>
    <w:p>
      <w:pPr>
        <w:pStyle w:val="ListBullet"/>
        <w:spacing w:after="80"/>
      </w:pPr>
      <w:r>
        <w:rPr>
          <w:b/>
        </w:rPr>
        <w:t xml:space="preserve">Ưu điểm của việc tách riêng các API Atomic hiện tại: </w:t>
      </w:r>
      <w:r>
        <w:t>1. Độc lập tài nguyên (Resource Separation): Cruise, Itinerary, ItineraryDay, CruiseStop, Activity, Excursion đều là các thực thể độc lập có vòng đời riêng.</w:t>
        <w:br/>
        <w:t>2. Khả năng chỉnh sửa cục bộ: Khi tàu chỉ cần hoãn giờ rời cảng 2 tiếng tại một điểm dừng (ví dụ do thời tiết), Web Admin chỉ cần gọi PATCH /cruise-stops/{id} mà không phải gửi lại toàn bộ cấu trúc cả chuyến đi.</w:t>
        <w:br/>
        <w:t>3. Phân quyền chặt chẽ (Fine-grained Authorization): Giúp gán quyền chính xác (CRUISE_CREATE cho Quản lý Chuyến, ITINERARY_APPROVE cho Giám đốc Hàng hải, EXCURSION_CREATE cho Quản lý Tour).</w:t>
      </w:r>
    </w:p>
    <w:p>
      <w:pPr>
        <w:pStyle w:val="ListBullet"/>
        <w:spacing w:after="80"/>
      </w:pPr>
      <w:r>
        <w:rPr>
          <w:b/>
        </w:rPr>
        <w:t xml:space="preserve">Hạn chế hiện tại và Yêu cầu Bổ sung API Composite (Bulk Setup): </w:t>
      </w:r>
      <w:r>
        <w:t>Khi Quản trị viên muốn tạo mới một chuyến đi lặp lại định kỳ (ví dụ tuyến cố định Hạ Long - Lan Hạ 3N2Đ hàng tuần), nếu chỉ dùng API tách rời, giao diện Web sẽ phải thực hiện từ 15 đến 25 cuộc gọi mạng liên tiếp (Tạo Cruise -&gt; Gán Tàu -&gt; Tạo Itinerary -&gt; Thêm từng Day -&gt; Thêm từng Stop). Nếu mạng gián đoạn ở giữa, dữ liệu sẽ bị dở dang (orphan draft data).</w:t>
        <w:br/>
        <w:t>GIẢI PHÁP ĐỀ XUẤT: Giữ nguyên toàn bộ các API atomic hiện tại, đồng thời bổ sung thêm 01 API tổng hợp: POST /cruise/bulk-template cho phép gửi toàn bộ cấu trúc khung chuyến đi trong một Transaction duy nhất.</w:t>
      </w:r>
    </w:p>
    <w:p>
      <w:r>
        <w:br w:type="page"/>
      </w:r>
    </w:p>
    <w:p>
      <w:pPr>
        <w:pStyle w:val="Heading1"/>
      </w:pPr>
      <w:r>
        <w:rPr>
          <w:rFonts w:ascii="Arial" w:hAnsi="Arial"/>
          <w:b/>
          <w:color w:val="1B365D"/>
          <w:sz w:val="28"/>
        </w:rPr>
        <w:t>PHẦN 2. ĐÁNH GIÁ TÍNH ĐẦY ĐỦ CỦA CÁC API GÁN THÀNH PHẦN VÀO CHUYẾN</w:t>
      </w:r>
    </w:p>
    <w:p>
      <w:r>
        <w:t>Nhóm phân tích đã rà soát toàn bộ 9 nhóm thành phần được người dùng yêu cầu gán vào chuyến đi. Bảng tổng hợp đối chiếu hiện trạng và mức độ sẵn sàng dưới đây phản ánh chính xác hiện trạng mã nguồn hệ thống:</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STT</w:t>
            </w:r>
          </w:p>
        </w:tc>
        <w:tc>
          <w:tcPr>
            <w:tcW w:type="dxa" w:w="2592"/>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Thành phần Gán vào Chuyến</w:t>
            </w:r>
          </w:p>
        </w:tc>
        <w:tc>
          <w:tcPr>
            <w:tcW w:type="dxa" w:w="2592"/>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Hiện trạng trong Codebase</w:t>
            </w:r>
          </w:p>
        </w:tc>
        <w:tc>
          <w:tcPr>
            <w:tcW w:type="dxa" w:w="1440"/>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Trạng thái</w:t>
            </w:r>
          </w:p>
        </w:tc>
        <w:tc>
          <w:tcPr>
            <w:tcW w:type="dxa" w:w="3456"/>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Hạn chế &amp; Kiến nghị Nâng cấp</w:t>
            </w:r>
          </w:p>
        </w:tc>
      </w:tr>
      <w:tr>
        <w:tc>
          <w:tcPr>
            <w:tcW w:type="dxa" w:w="72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1</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Dịch vụ có sẵn dạng List</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Service Catalog dùng chung; TourPackageService liên kết Package-Service</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MỘT PHẦN</w:t>
            </w:r>
          </w:p>
        </w:tc>
        <w:tc>
          <w:tcPr>
            <w:tcW w:type="dxa" w:w="345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Chưa có bảng CruiseService để chỉ định danh sách dịch vụ lẻ khả dụng cho riêng 1 chuyến.</w:t>
            </w:r>
          </w:p>
        </w:tc>
      </w:tr>
      <w:tr>
        <w:tc>
          <w:tcPr>
            <w:tcW w:type="dxa" w:w="72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2</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Nhân viên vào Chuyến</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User, UserRole có sẵn; Chưa có bảng/Controller CruiseStaff</w:t>
            </w:r>
          </w:p>
        </w:tc>
        <w:tc>
          <w:tcPr>
            <w:tcW w:type="dxa" w:w="144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r>
              <w:t>ĐÃ HOÀN THÀNH</w:t>
            </w:r>
          </w:p>
        </w:tc>
        <w:tc>
          <w:tcPr>
            <w:tcW w:type="dxa" w:w="345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Thiếu hoàn toàn bảng CruiseStaff (cruise_id, user_id, role_in_cruise) và API phân công thủy thủ.</w:t>
            </w:r>
          </w:p>
        </w:tc>
      </w:tr>
      <w:tr>
        <w:tc>
          <w:tcPr>
            <w:tcW w:type="dxa" w:w="72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3</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Gói dịch vụ Package</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TourPackage dùng chung lọc theo ngày; BookingPassengerPackage gán theo khách</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MỘT PHẦN</w:t>
            </w:r>
          </w:p>
        </w:tc>
        <w:tc>
          <w:tcPr>
            <w:tcW w:type="dxa" w:w="345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Chưa có bảng CruiseTourPackage để giới hạn các gói dịch vụ mở bán trên từng chuyến cụ thể.</w:t>
            </w:r>
          </w:p>
        </w:tc>
      </w:tr>
      <w:tr>
        <w:tc>
          <w:tcPr>
            <w:tcW w:type="dxa" w:w="72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4</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Cảng từng phần (Stops)</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CruiseStop đầy đủ (POST/PATCH/DELETE), hỗ trợ reorder, omit, substitute</w:t>
            </w:r>
          </w:p>
        </w:tc>
        <w:tc>
          <w:tcPr>
            <w:tcW w:type="dxa" w:w="144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HOÀN TẤT</w:t>
            </w:r>
          </w:p>
        </w:tc>
        <w:tc>
          <w:tcPr>
            <w:tcW w:type="dxa" w:w="345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Đạt chuẩn xuất sắc hàng hải. Cần bổ sung thêm API thêm cảng hàng loạt (Batch Stops).</w:t>
            </w:r>
          </w:p>
        </w:tc>
      </w:tr>
      <w:tr>
        <w:tc>
          <w:tcPr>
            <w:tcW w:type="dxa" w:w="72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5</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Danh sách Hoạt động</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OnboardActivity có cruiseId; ShoreExcursion gắn với cruiseStopId</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HOÀN TẤT</w:t>
            </w:r>
          </w:p>
        </w:tc>
        <w:tc>
          <w:tcPr>
            <w:tcW w:type="dxa" w:w="345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Cơ chế liên kết đầy đủ. Cần bổ sung API nhân bản danh sách hoạt động từ thư viện mẫu.</w:t>
            </w:r>
          </w:p>
        </w:tc>
      </w:tr>
      <w:tr>
        <w:tc>
          <w:tcPr>
            <w:tcW w:type="dxa" w:w="72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6</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Thông tin Nhà cung cấp</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Supplier đầy đủ; ShoreExcursion gắn supplier_id; CruiseStop có port contacts</w:t>
            </w:r>
          </w:p>
        </w:tc>
        <w:tc>
          <w:tcPr>
            <w:tcW w:type="dxa" w:w="144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ĐẦY ĐỦ</w:t>
            </w:r>
          </w:p>
        </w:tc>
        <w:tc>
          <w:tcPr>
            <w:tcW w:type="dxa" w:w="345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Nhà cung cấp tour và liên hệ cảng đã có. Cần bổ sung CruiseSupplier nếu muốn gán NCC tổng.</w:t>
            </w:r>
          </w:p>
        </w:tc>
      </w:tr>
      <w:tr>
        <w:tc>
          <w:tcPr>
            <w:tcW w:type="dxa" w:w="72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7</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Tour Guide (HDV)</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TourGroup có guideId; API assignGuide, validateGuideSchedule kiểm tra trùng lịch</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MỘT PHẦN</w:t>
            </w:r>
          </w:p>
        </w:tc>
        <w:tc>
          <w:tcPr>
            <w:tcW w:type="dxa" w:w="345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guideId hiện là UUID thuần, chưa liên kết FK sang User/TourGuide; thiếu bảng phân công HDV chuyến.</w:t>
            </w:r>
          </w:p>
        </w:tc>
      </w:tr>
      <w:tr>
        <w:tc>
          <w:tcPr>
            <w:tcW w:type="dxa" w:w="72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8</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Hạn thanh toán</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Booking có finalPaymentDueAt; Installment tính cọc theo 3 mốc cố định</w:t>
            </w:r>
          </w:p>
        </w:tc>
        <w:tc>
          <w:tcPr>
            <w:tcW w:type="dxa" w:w="144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MỘT PHẦN</w:t>
            </w:r>
          </w:p>
        </w:tc>
        <w:tc>
          <w:tcPr>
            <w:tcW w:type="dxa" w:w="345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Đã có hạn thanh toán tự động, nhưng công thức đang hardcode, chưa cho Web Admin cấu hình theo chuyến.</w:t>
            </w:r>
          </w:p>
        </w:tc>
      </w:tr>
      <w:tr>
        <w:tc>
          <w:tcPr>
            <w:tcW w:type="dxa" w:w="72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9</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Gán Ngày phổ cập thông tin</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Bảng GuidanceSession &amp; Participant đã có trong DB; CheckinController chưa viết</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r>
              <w:t>ĐÃ HOÀN THÀNH API</w:t>
            </w:r>
          </w:p>
        </w:tc>
        <w:tc>
          <w:tcPr>
            <w:tcW w:type="dxa" w:w="345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Bảng DB đã sẵn sàng nhưng tầng Java mới chỉ để // TODO. Cần xây dựng Controller và Service.</w:t>
            </w:r>
          </w:p>
        </w:tc>
      </w:tr>
    </w:tbl>
    <w:p>
      <w:pPr>
        <w:spacing w:after="160"/>
      </w:pPr>
    </w:p>
    <w:p>
      <w:pPr>
        <w:pStyle w:val="Heading2"/>
      </w:pPr>
      <w:r>
        <w:rPr>
          <w:rFonts w:ascii="Arial" w:hAnsi="Arial"/>
          <w:color w:val="2B6CB0"/>
          <w:sz w:val="22"/>
        </w:rPr>
        <w:t>2.1. Gán Các Dịch Vụ Có Sẵn trong Hệ Thống dạng List vào Chuyến Đi</w:t>
      </w:r>
    </w:p>
    <w:p>
      <w:pPr>
        <w:spacing w:after="120"/>
      </w:pPr>
      <w:r>
        <w:rPr>
          <w:b/>
          <w:color w:val="1B365D"/>
        </w:rPr>
        <w:t>Hiện trạng phân tích:</w:t>
        <w:br/>
      </w:r>
      <w:r>
        <w:t>• Hệ thống hiện có thực thể Service (Spa, Ăn uống, Wifi, Giặt là, Fitness...) và các API quản lý danh mục tại /servicepackage/services.</w:t>
        <w:br/>
      </w:r>
      <w:r>
        <w:t>• Dịch vụ được liên kết với TourPackage thông qua bảng quan hệ TourPackageService.</w:t>
        <w:br/>
      </w:r>
      <w:r>
        <w:t>• Khách hàng có thể tạo yêu cầu dịch vụ qua ServiceRequest.</w:t>
        <w:br/>
      </w:r>
      <w:r>
        <w:rPr>
          <w:b/>
          <w:color w:val="1B365D"/>
        </w:rPr>
        <w:t>Khoảng trống phát hiện:</w:t>
        <w:br/>
      </w:r>
      <w:r>
        <w:t>• Chưa có thực thể CruiseService để gán danh mục dịch vụ khả dụng riêng cho từng Chuyến đi. Một số chuyến đi ngắn ngày hoặc du thuyền cỡ nhỏ có thể không cung cấp đầy đủ dịch vụ như du thuyền 5 sao lớn.</w:t>
        <w:br/>
      </w:r>
      <w:r>
        <w:rPr>
          <w:b/>
          <w:color w:val="1B365D"/>
        </w:rPr>
        <w:t>Đề xuất hiện thực hóa API:</w:t>
        <w:br/>
      </w:r>
      <w:r>
        <w:t>• Tạo bảng CruiseService (cruise_id, service_id, override_price, is_available).</w:t>
        <w:br/>
      </w:r>
      <w:r>
        <w:t>• Bổ sung API: POST /cruise/{cruiseId}/services (Body nhận List&lt;UUID&gt; serviceIds) và GET /cruise/{cruiseId}/services.</w:t>
        <w:br/>
      </w:r>
    </w:p>
    <w:p>
      <w:pPr>
        <w:pStyle w:val="Heading2"/>
      </w:pPr>
      <w:r>
        <w:rPr>
          <w:rFonts w:ascii="Arial" w:hAnsi="Arial"/>
          <w:color w:val="2B6CB0"/>
          <w:sz w:val="22"/>
        </w:rPr>
        <w:t>2.2. Gắn Nhân Viên / Thủy Thủ Đoàn vào Chuyến Đi</w:t>
      </w:r>
    </w:p>
    <w:p>
      <w:pPr>
        <w:spacing w:after="120"/>
      </w:pPr>
      <w:r>
        <w:rPr>
          <w:b/>
          <w:color w:val="1B365D"/>
        </w:rPr>
        <w:t>Hiện trạng phân tích:</w:t>
        <w:br/>
      </w:r>
      <w:r>
        <w:t>• Hệ thống CASMS có bảng User, UserRole, Permission và RolePermissionMapping quản lý người dùng với các vai trò ADMIN, SHIP_MANAGER, CRUISE_MANAGER, STAFF, PASSENGER.</w:t>
        <w:br/>
      </w:r>
      <w:r>
        <w:t>Khoảng trống phát hiện (NGHIÊM TRỌNG):</w:t>
        <w:br/>
      </w:r>
      <w:r>
        <w:t>• Hoàn toàn chưa có bảng CruiseStaff hoặc CruiseCrew. Do đó, hệ thống hiện tại chưa thể trả lời câu hỏi: 'Chuyến đi này do Thuyền trưởng nào chỉ huy, có những kỹ sư máy, thủy thủ, tiếp viên hoặc nhân viên y tế nào theo tàu?'.</w:t>
        <w:br/>
      </w:r>
      <w:r>
        <w:rPr>
          <w:b/>
          <w:color w:val="1B365D"/>
        </w:rPr>
        <w:t>Đề xuất hiện thực hóa API:</w:t>
        <w:br/>
      </w:r>
      <w:r>
        <w:t>• Tạo bảng CruiseStaff (cruise_staff_id, cruise_id, user_id, role_in_cruise, assigned_at, status).</w:t>
        <w:br/>
      </w:r>
      <w:r>
        <w:t>• Bổ sung API: POST /cruise/{cruiseId}/staff (gán danh sách nhân sự + chức vụ trên tàu), GET /cruise/{cruiseId}/staff (danh sách thủy thủ đoàn), DELETE /cruise/{cruiseId}/staff/{userId} (hủy phân công kèm kiểm tra trùng lịch tàu).</w:t>
        <w:br/>
      </w:r>
    </w:p>
    <w:p>
      <w:pPr>
        <w:pStyle w:val="Heading2"/>
      </w:pPr>
      <w:r>
        <w:rPr>
          <w:rFonts w:ascii="Arial" w:hAnsi="Arial"/>
          <w:color w:val="2B6CB0"/>
          <w:sz w:val="22"/>
        </w:rPr>
        <w:t>2.3. Gắn Các Gói Dịch Vụ (Tour Packages) vào Chuyến Đi</w:t>
      </w:r>
    </w:p>
    <w:p>
      <w:pPr>
        <w:spacing w:after="120"/>
      </w:pPr>
      <w:r>
        <w:rPr>
          <w:b/>
          <w:color w:val="1B365D"/>
        </w:rPr>
        <w:t>Hiện trạng phân tích:</w:t>
        <w:br/>
      </w:r>
      <w:r>
        <w:t>• Bảng TourPackage (package_code, package_name, price, start_date, end_date) quản lý các gói dịch vụ du lịch (BASIC, ADVANCED, PREMIUM).</w:t>
        <w:br/>
      </w:r>
      <w:r>
        <w:t>• Khi khách đặt chỗ, gói dịch vụ được gán cho từng hành khách qua bảng BookingPassengerPackage.</w:t>
        <w:br/>
      </w:r>
      <w:r>
        <w:rPr>
          <w:b/>
          <w:color w:val="1B365D"/>
        </w:rPr>
        <w:t>Khoảng trống phát hiện:</w:t>
        <w:br/>
      </w:r>
      <w:r>
        <w:t>• TourPackage hiện tại chỉ lọc hiệu lực theo ngày chung (start_date, end_date), không liên kết trực tiếp với cruise_id. Điều này dẫn đến việc mọi chuyến đi trong cùng khoảng thời gian đều hiển thị tất cả các gói dịch vụ giống nhau, không cho phép gán gói độc quyền cho từng chuyến cụ thể.</w:t>
        <w:br/>
      </w:r>
      <w:r>
        <w:rPr>
          <w:b/>
          <w:color w:val="1B365D"/>
        </w:rPr>
        <w:t>Đề xuất hiện thực hóa API:</w:t>
        <w:br/>
      </w:r>
      <w:r>
        <w:t>• Bổ sung bảng liên kết CruiseTourPackage (cruise_id, tour_package_id, is_active).</w:t>
        <w:br/>
      </w:r>
      <w:r>
        <w:t>• Bổ sung API: POST /cruise/{cruiseId}/packages (gán danh sách gói dịch vụ mở bán trên chuyến) và GET /cruise/{cruiseId}/packages.</w:t>
        <w:br/>
      </w:r>
    </w:p>
    <w:p>
      <w:pPr>
        <w:pStyle w:val="Heading2"/>
      </w:pPr>
      <w:r>
        <w:rPr>
          <w:rFonts w:ascii="Arial" w:hAnsi="Arial"/>
          <w:color w:val="2B6CB0"/>
          <w:sz w:val="22"/>
        </w:rPr>
        <w:t>2.4. Gắn Cảng Từng Phần (Piecewise Port Assignment - Cruise Stops)</w:t>
      </w:r>
    </w:p>
    <w:p>
      <w:pPr>
        <w:spacing w:after="120"/>
      </w:pPr>
      <w:r>
        <w:rPr>
          <w:b/>
          <w:color w:val="1B365D"/>
        </w:rPr>
        <w:t>Hiện trạng phân tích:</w:t>
        <w:br/>
      </w:r>
      <w:r>
        <w:t>• Hệ thống đã có đầy đủ kiến trúc quản lý cảng dừng qua thực thể CruiseStop và CruiseStopController.</w:t>
        <w:br/>
      </w:r>
      <w:r>
        <w:t>• Hỗ trợ đầy đủ các thao tác: Thêm cảng trung gian (POST /cruise-stops), cập nhật thông tin cảng (PATCH /cruise-stops/{id}), sắp xếp lại thứ tự (reorder), bỏ qua cảng do bão (omit), thay thế cảng tương đương (substitute), đặt thời gian all-aboard, và ghi nhận giờ thực tế cập bến/rời bến (actual-arrival, actual-departure).</w:t>
        <w:br/>
      </w:r>
      <w:r>
        <w:rPr>
          <w:b/>
          <w:color w:val="1B365D"/>
        </w:rPr>
        <w:t>Đánh giá &amp; Khuyến nghị:</w:t>
        <w:br/>
      </w:r>
      <w:r>
        <w:t>• Module này được thiết kế cực kỳ chuẩn mực theo tiêu chuẩn điều hành cảng biển quốc tế. Khuyến nghị duy nhất là bổ sung API thêm hàng loạt: POST /cruise-stops/batch để phục vụ giao diện Web Admin kéo thả cảng dừng.</w:t>
        <w:br/>
      </w:r>
    </w:p>
    <w:p>
      <w:pPr>
        <w:pStyle w:val="Heading2"/>
      </w:pPr>
      <w:r>
        <w:rPr>
          <w:rFonts w:ascii="Arial" w:hAnsi="Arial"/>
          <w:color w:val="2B6CB0"/>
          <w:sz w:val="22"/>
        </w:rPr>
        <w:t>2.5. Gắn Danh Sách Hoạt Động Trên Tàu &amp; Tour Tham Quan Trên Bờ</w:t>
      </w:r>
    </w:p>
    <w:p>
      <w:pPr>
        <w:spacing w:after="120"/>
      </w:pPr>
      <w:r>
        <w:rPr>
          <w:b/>
          <w:color w:val="1B365D"/>
        </w:rPr>
        <w:t>Hiện trạng phân tích:</w:t>
        <w:br/>
      </w:r>
      <w:r>
        <w:t>• Hoạt động nội khu trên tàu: OnboardActivity đã có trường cruise_id, kiểm tra xung đột thời gian/địa điểm (schedule-check), sức chứa (availability), và quy trình điểm danh (participations).</w:t>
        <w:br/>
      </w:r>
      <w:r>
        <w:t>• Tour tham quan trên bờ: ShoreExcursion được liên kết trực tiếp với cruise_stop_id, có kiểm tra sức chứa và trạng thái đăng ký.</w:t>
        <w:br/>
      </w:r>
      <w:r>
        <w:rPr>
          <w:b/>
          <w:color w:val="1B365D"/>
        </w:rPr>
        <w:t>Đánh giá &amp; Khuyến nghị:</w:t>
        <w:br/>
      </w:r>
      <w:r>
        <w:t>• Mối quan hệ dữ liệu đã đầy đủ. Cần bổ sung API: POST /cruise/{cruiseId}/activities/clone-from-template để cho phép Web Admin nhân bản danh sách hoạt động từ một chuyến mẫu đã cấu hình sẵn thay vì phải nhập thủ công từng hoạt động.</w:t>
        <w:br/>
      </w:r>
    </w:p>
    <w:p>
      <w:pPr>
        <w:pStyle w:val="Heading2"/>
      </w:pPr>
      <w:r>
        <w:rPr>
          <w:rFonts w:ascii="Arial" w:hAnsi="Arial"/>
          <w:color w:val="2B6CB0"/>
          <w:sz w:val="22"/>
        </w:rPr>
        <w:t>2.6. Gắn Thông Tin Nhà Cung Cấp &amp; Thông Tin Liên Hệ Cảng</w:t>
      </w:r>
    </w:p>
    <w:p>
      <w:pPr>
        <w:spacing w:after="120"/>
      </w:pPr>
      <w:r>
        <w:rPr>
          <w:b/>
          <w:color w:val="1B365D"/>
        </w:rPr>
        <w:t>Hiện trạng phân tích:</w:t>
        <w:br/>
      </w:r>
      <w:r>
        <w:t>• Bảng Supplier và SupplierController quản lý đối tác dịch vụ, có quy trình xác minh năng lực (SupplierVerification) và trạng thái ACTIVE/INACTIVE.</w:t>
        <w:br/>
      </w:r>
      <w:r>
        <w:t>• ShoreExcursion đã có trường supplier_id để chỉ định đối tác tổ chức tour bờ.</w:t>
        <w:br/>
      </w:r>
      <w:r>
        <w:t>• CruiseStop đã tích hợp sẵn 5 trường liên hệ đối tác tại cảng: portContactName, portContactRole, portContactPhone, portContactEmail, portContactResponsibility.</w:t>
        <w:br/>
      </w:r>
      <w:r>
        <w:rPr>
          <w:b/>
          <w:color w:val="1B365D"/>
        </w:rPr>
        <w:t>Đánh giá:</w:t>
        <w:br/>
      </w:r>
      <w:r>
        <w:t>• Đã đáp ứng rất tốt yêu cầu quản lý thông tin nhà cung cấp dịch vụ địa phương và đại lý hàng hải tại từng cảng dừng.</w:t>
        <w:br/>
      </w:r>
    </w:p>
    <w:p>
      <w:pPr>
        <w:pStyle w:val="Heading2"/>
      </w:pPr>
      <w:r>
        <w:rPr>
          <w:rFonts w:ascii="Arial" w:hAnsi="Arial"/>
          <w:color w:val="2B6CB0"/>
          <w:sz w:val="22"/>
        </w:rPr>
        <w:t>2.7. Gắn Hướng Dẫn Viên (Tour Guide)</w:t>
      </w:r>
    </w:p>
    <w:p>
      <w:pPr>
        <w:spacing w:after="120"/>
      </w:pPr>
      <w:r>
        <w:rPr>
          <w:b/>
          <w:color w:val="1B365D"/>
        </w:rPr>
        <w:t>Hiện trạng phân tích:</w:t>
        <w:br/>
      </w:r>
      <w:r>
        <w:t>• Thực thể TourGroup đại diện cho đoàn/nhóm tham quan tour bờ thuộc ShoreExcursion, đã có trường guideId.</w:t>
        <w:br/>
      </w:r>
      <w:r>
        <w:t>• API PATCH /tour-groups/{id}/guide và AssignGuideRequest đã được hiện thực hóa.</w:t>
        <w:br/>
      </w:r>
      <w:r>
        <w:t>• Phương thức validateGuideSchedule trong TourGroupService đã kiểm tra chống trùng lịch hướng dẫn viên (Guide has another group scheduled during this time).</w:t>
        <w:br/>
      </w:r>
      <w:r>
        <w:rPr>
          <w:b/>
          <w:color w:val="1B365D"/>
        </w:rPr>
        <w:t>Khoảng trống phát hiện:</w:t>
        <w:br/>
      </w:r>
      <w:r>
        <w:t>• Trong TourGroup.java ghi chú: '// guide_id: unresolved external references, stored as UUID only'. Hiện chưa có Foreign Key liên kết guideId với bảng User (với Role = TOUR_GUIDE) hoặc bảng TourGuide riêng. Hệ thống chưa kiểm tra xem guideId có thực sự là nhân viên đang hoạt động và có thẻ hướng dẫn viên hợp lệ hay không.</w:t>
        <w:br/>
      </w:r>
      <w:r>
        <w:rPr>
          <w:b/>
          <w:color w:val="1B365D"/>
        </w:rPr>
        <w:t>Đề xuất hiện thực hóa API:</w:t>
        <w:br/>
      </w:r>
      <w:r>
        <w:t>• Bổ sung ràng buộc FK hoặc dịch vụ kiểm tra: User user = userRepository.findById(guideId) và kiểm tra role TOUR_GUIDE.</w:t>
        <w:br/>
      </w:r>
    </w:p>
    <w:p>
      <w:pPr>
        <w:pStyle w:val="Heading2"/>
      </w:pPr>
      <w:r>
        <w:rPr>
          <w:rFonts w:ascii="Arial" w:hAnsi="Arial"/>
          <w:color w:val="2B6CB0"/>
          <w:sz w:val="22"/>
        </w:rPr>
        <w:t>2.8. Gắn Hạn Thanh Toán (Payment Deadlines)</w:t>
      </w:r>
    </w:p>
    <w:p>
      <w:pPr>
        <w:spacing w:after="120"/>
      </w:pPr>
      <w:r>
        <w:rPr>
          <w:b/>
          <w:color w:val="1B365D"/>
        </w:rPr>
        <w:t>Hiện trạng phân tích:</w:t>
        <w:br/>
      </w:r>
      <w:r>
        <w:t>• Bảng Booking lưu trữ trường final_payment_due_at.</w:t>
        <w:br/>
      </w:r>
      <w:r>
        <w:t>• Phương thức createInstallmentsForPlan trong BookingService tự động sinh lịch thanh toán theo 3 kế hoạch (FULL: hạn 2 ngày; DEPOSIT_30: đợt 1 hạn 2 ngày, đợt 2 hạn trước xuất bến 7 ngày; STAGES_3: đợt 1 hạn 2 ngày, đợt 2 hạn trước xuất bến 30 ngày, đợt 3 hạn trước xuất bến 7 ngày).</w:t>
        <w:br/>
      </w:r>
      <w:r>
        <w:rPr>
          <w:b/>
          <w:color w:val="1B365D"/>
        </w:rPr>
        <w:t>Khoảng trống phát hiện:</w:t>
        <w:br/>
      </w:r>
      <w:r>
        <w:t>• Công thức tính hạn thanh toán hiện đang bị 'hardcoded' cố định trong mã nguồn BookingService.java (7 ngày và 30 ngày). Web Admin chưa thể tùy chỉnh chính sách hạn thanh toán linh hoạt cho từng chuyến đi đặc biệt (ví dụ chuyến Lễ/Tết cần chốt tiền trước 45 ngày).</w:t>
        <w:br/>
      </w:r>
      <w:r>
        <w:rPr>
          <w:b/>
          <w:color w:val="1B365D"/>
        </w:rPr>
        <w:t>Đề xuất hiện thực hóa API:</w:t>
        <w:br/>
      </w:r>
      <w:r>
        <w:t>• Bổ sung vào bảng Cruise hai trường cấu hình: deposit_due_days_after_booking (mặc định 2 ngày) và final_payment_due_days_before_departure (mặc định 7 ngày).</w:t>
        <w:br/>
      </w:r>
    </w:p>
    <w:p>
      <w:pPr>
        <w:pStyle w:val="Heading2"/>
      </w:pPr>
      <w:r>
        <w:rPr>
          <w:rFonts w:ascii="Arial" w:hAnsi="Arial"/>
          <w:color w:val="2B6CB0"/>
          <w:sz w:val="22"/>
        </w:rPr>
        <w:t>2.9. Gắn Các Ngày Phổ Cập Thông Tin Trước Chuyến Đi (Guidance Sessions)</w:t>
      </w:r>
    </w:p>
    <w:p>
      <w:pPr>
        <w:spacing w:after="120"/>
      </w:pPr>
      <w:r>
        <w:rPr>
          <w:b/>
          <w:color w:val="1B365D"/>
        </w:rPr>
        <w:t>Hiện trạng phân tích:</w:t>
        <w:br/>
      </w:r>
      <w:r>
        <w:t>• Trong cơ sở dữ liệu V1__initial_schema.sql ĐÃ CÓ sẵn bảng GuidanceSession (guidance_session_id, cruise_id, session_name, location, start_at, end_at, instructor_user_id, status) và bảng GuidanceSessionParticipant.</w:t>
        <w:br/>
      </w:r>
      <w:r>
        <w:t>• Đã có sẵn hai Enum: GuidanceSessionStatus (PLANNED, IN_PROGRESS, COMPLETED, CANCELLED) và GuidanceSessionParticipantAttendanceStatus (INVITED, ATTENDED, ABSENT, EXCUSED).</w:t>
        <w:br/>
      </w:r>
      <w:r>
        <w:t>Khoảng trống phát hiện (CẦN CODE NGAY):</w:t>
        <w:br/>
      </w:r>
      <w:r>
        <w:t>• File CheckinController.java và CheckinService.java hiện chỉ có ghi chú: '// TODO: implement endpoints' và '// TODO: implement business logic'.</w:t>
        <w:br/>
      </w:r>
      <w:r>
        <w:t>• Toàn bộ API CRUD cho GuidanceSession, lên lịch buổi phổ cập thông tin trước chuyến, phân công diễn giả/thủy thủ hướng dẫn an toàn và điểm danh hành khách tham dự hiện CHƯA ĐƯỢC CODE.</w:t>
        <w:br/>
      </w:r>
      <w:r>
        <w:rPr>
          <w:b/>
          <w:color w:val="1B365D"/>
        </w:rPr>
        <w:t>Đề xuất hiện thực hóa API:</w:t>
        <w:br/>
      </w:r>
      <w:r>
        <w:t>• Xây dựng GuidanceSessionController với các endpoint: POST /guidance-sessions (Tạo buổi phổ cập), GET /guidance-sessions/by-cruise/{cruiseId} (Lấy danh sách các buổi theo chuyến), POST /guidance-sessions/{id}/attendance (Điểm danh hành khách tham dự).</w:t>
        <w:br/>
      </w:r>
    </w:p>
    <w:p>
      <w:r>
        <w:br w:type="page"/>
      </w:r>
    </w:p>
    <w:p>
      <w:pPr>
        <w:pStyle w:val="Heading1"/>
      </w:pPr>
      <w:r>
        <w:rPr>
          <w:rFonts w:ascii="Arial" w:hAnsi="Arial"/>
          <w:b/>
          <w:color w:val="1B365D"/>
          <w:sz w:val="28"/>
        </w:rPr>
        <w:t>PHẦN 3. QUẢN LÝ CHỈNH SỬA, BÁO CÁO VẬN HÀNH &amp; BUSINESS RULES</w:t>
      </w:r>
    </w:p>
    <w:p>
      <w:pPr>
        <w:pStyle w:val="Heading2"/>
      </w:pPr>
      <w:r>
        <w:rPr>
          <w:rFonts w:ascii="Arial" w:hAnsi="Arial"/>
          <w:b/>
          <w:color w:val="2B6CB0"/>
          <w:sz w:val="24"/>
        </w:rPr>
        <w:t>3.1. Quản lý Chỉnh sửa &amp; Lưu vết Lịch sử Thay đổi (Audit Trail)</w:t>
      </w:r>
    </w:p>
    <w:p>
      <w:r>
        <w:t>Đối với hệ thống vận hành web, mọi thay đổi trên lịch trình đã công bố hoặc đang vận hành đều phải được kiểm soát nghiêm ngặt nhằm bảo đảm an toàn hàng hải và quyền lợi của hành khách. Hệ thống CASMS đã sở hữu nền tảng lưu vết rất tốt thông qua thực thể ItineraryChangeHistory và ItineraryChangeHistoryController:</w:t>
      </w:r>
    </w:p>
    <w:p>
      <w:pPr>
        <w:pStyle w:val="ListBullet"/>
        <w:spacing w:after="40"/>
      </w:pPr>
      <w:r>
        <w:rPr>
          <w:b/>
        </w:rPr>
        <w:t xml:space="preserve">Cấu trúc lưu vết chuyên sâu: </w:t>
      </w:r>
      <w:r>
        <w:t>Lưu trữ đầy đủ dữ liệu trước khi sửa (before_data jsonb), dữ liệu sau khi sửa (after_data jsonb), tóm tắt thay đổi (change_summary), lý do thay đổi (reason), người thực hiện (changed_by_user_id) và thời điểm thay đổi (changed_at).</w:t>
      </w:r>
    </w:p>
    <w:p>
      <w:pPr>
        <w:pStyle w:val="ListBullet"/>
        <w:spacing w:after="40"/>
      </w:pPr>
      <w:r>
        <w:rPr>
          <w:b/>
        </w:rPr>
        <w:t xml:space="preserve">Phân loại loại hình biến động chuẩn mực (ItineraryChangeType): </w:t>
      </w:r>
      <w:r>
        <w:t>Hỗ trợ 6 nhóm biến động: TIME_CHANGE (Đổi giờ cập/rời bến), PORT_OMITTED (Bỏ cảng do bão/sự cố), PORT_SUBSTITUTED (Thay bằng cảng lánh nạn tương đương), STOP_REORDERED (Đảo thứ tự các cảng dừng), EXCURSION_IMPACT (Biến động tour bờ kèm theo), OTHER (Các điều chỉnh khác).</w:t>
      </w:r>
    </w:p>
    <w:p>
      <w:pPr>
        <w:pStyle w:val="ListBullet"/>
        <w:spacing w:after="40"/>
      </w:pPr>
      <w:r>
        <w:rPr>
          <w:b/>
        </w:rPr>
        <w:t xml:space="preserve">Các API tra cứu lịch sử: </w:t>
      </w:r>
      <w:r>
        <w:t>GET /itinerary-change-history (Tra cứu có phân trang và bộ lọc theo lịch trình, điểm dừng, loại thay đổi, người sửa), GET /itinerary-change-history/itineraries/{itineraryId} (Lấy toàn bộ lịch sử biến động của 1 hải trình).</w:t>
      </w:r>
    </w:p>
    <w:tbl>
      <w:tblPr>
        <w:tblW w:type="auto" w:w="0"/>
        <w:jc w:val="center"/>
        <w:tblLayout w:type="fixed"/>
        <w:tblLook w:firstColumn="1" w:firstRow="1" w:lastColumn="0" w:lastRow="0" w:noHBand="0" w:noVBand="1" w:val="04A0"/>
      </w:tblPr>
      <w:tblGrid>
        <w:gridCol w:w="9360"/>
      </w:tblGrid>
      <w:tr>
        <w:tc>
          <w:tcPr>
            <w:tcW w:type="dxa" w:w="9360"/>
            <w:tcMar>
              <w:top w:w="140" w:type="dxa"/>
              <w:bottom w:w="140" w:type="dxa"/>
              <w:left w:w="200" w:type="dxa"/>
              <w:right w:w="200" w:type="dxa"/>
            </w:tcMar>
            <w:shd w:fill="FFFAF0"/>
            <w:tcBorders>
              <w:left w:val="single" w:sz="24" w:space="0" w:color="D69E2E"/>
              <w:top w:val="none"/>
              <w:right w:val="none"/>
              <w:bottom w:val="none"/>
            </w:tcBorders>
          </w:tcPr>
          <w:p>
            <w:pPr>
              <w:spacing w:before="0" w:after="40" w:line="276" w:lineRule="auto"/>
            </w:pPr>
            <w:r>
              <w:rPr>
                <w:rFonts w:ascii="Arial" w:hAnsi="Arial"/>
                <w:b/>
                <w:color w:val="D69E2E"/>
                <w:sz w:val="21"/>
              </w:rPr>
              <w:t>[WARNING] KHUYẾN NGHỊ KIẾN TRÚC LƯU VẾT TỰ ĐỘNG</w:t>
              <w:br/>
            </w:r>
            <w:r>
              <w:rPr>
                <w:rFonts w:ascii="Arial" w:hAnsi="Arial"/>
                <w:color w:val="2D3748"/>
                <w:sz w:val="20"/>
              </w:rPr>
              <w:t>ĐIỂM YẾU CẦN KHẮC PHỤC: Hiện tại, việc ghi nhận bản ghi vào ItineraryChangeHistory vẫn đang phải gọi thủ công qua API POST /itinerary-change-history. Cần cài đặt cơ chế tự động (AOP Interceptor hoặc JPA Entity Listener) khi Quản trị viên gọi các API: PATCH /cruise-stops/{id}, POST /cruise-stops/{id}/omit, POST /cruise-stops/{id}/substitute thì hệ thống phải tự động snapshot before_data và after_data để ghi log, đồng thời tự động phát Notification thông báo đến các hành khách có mặt trên chuyến đi bị ảnh hưởng.</w:t>
            </w:r>
          </w:p>
        </w:tc>
      </w:tr>
    </w:tbl>
    <w:p>
      <w:pPr>
        <w:spacing w:after="80"/>
      </w:pPr>
    </w:p>
    <w:p>
      <w:pPr>
        <w:pStyle w:val="Heading2"/>
      </w:pPr>
      <w:r>
        <w:rPr>
          <w:rFonts w:ascii="Arial" w:hAnsi="Arial"/>
          <w:b/>
          <w:color w:val="2B6CB0"/>
          <w:sz w:val="24"/>
        </w:rPr>
        <w:t>3.2. Đánh giá Hệ thống Báo cáo cho Bên Vận hành trên Web</w:t>
      </w:r>
    </w:p>
    <w:p>
      <w:r>
        <w:t>Hệ thống hiện tại đã cung cấp các API báo cáo và thẩm định quan trọng phục vụ giao diện Web Admin:</w:t>
      </w:r>
    </w:p>
    <w:p>
      <w:pPr>
        <w:pStyle w:val="ListBullet"/>
        <w:spacing w:after="40"/>
      </w:pPr>
      <w:r>
        <w:rPr>
          <w:b/>
        </w:rPr>
        <w:t xml:space="preserve">Báo cáo Kiểm tra Sẵn sàng Vận hành (Operational Readiness Report - GET /cruise/{id}/readiness): </w:t>
      </w:r>
      <w:r>
        <w:t>Quét tự động 6 tiêu chuẩn hàng hải: (1) Tàu đã được gán; (2) Tàu ở trạng thái ACTIVE; (3) Tàu đã cấu hình đủ Tầng và Buồng phòng; (4) Lịch trình hợp lệ (return &gt; departure); (5) Cả Cảng đi và Cảng về đều đang ACTIVE; (6) Hải trình Itinerary đã được phê duyệt (APPROVED). Báo cáo trả về danh sách chi tiết các vấn đề (issues) nếu chưa đạt.</w:t>
      </w:r>
    </w:p>
    <w:p>
      <w:pPr>
        <w:pStyle w:val="ListBullet"/>
        <w:spacing w:after="40"/>
      </w:pPr>
      <w:r>
        <w:rPr>
          <w:b/>
        </w:rPr>
        <w:t xml:space="preserve">Báo cáo Thẩm định Sức chứa &amp; Tải trọng (GET /cruise/{id}/validate-capacity): </w:t>
      </w:r>
      <w:r>
        <w:t>So sánh tổng tải trọng sức chứa của tàu (shipTotalCapacity) với số lượng hành khách thực tế đã đặt chỗ (bookedPassengersCount), tính toán số chỗ còn lại (availableCapacity) và cảnh báo quá tải.</w:t>
      </w:r>
    </w:p>
    <w:p>
      <w:pPr>
        <w:pStyle w:val="ListBullet"/>
        <w:spacing w:after="40"/>
      </w:pPr>
      <w:r>
        <w:rPr>
          <w:b/>
        </w:rPr>
        <w:t xml:space="preserve">Báo cáo Sức chứa Đội tàu (GET /ships/{id}/capacity-summary): </w:t>
      </w:r>
      <w:r>
        <w:t>Tổng hợp số tầng thực tế, tổng cabin thực tế, và phân loại tình trạng phòng (AVAILABLE, OCCUPIED, MAINTENANCE).</w:t>
      </w:r>
    </w:p>
    <w:p>
      <w:pPr>
        <w:pStyle w:val="ListBullet"/>
        <w:spacing w:after="40"/>
      </w:pPr>
      <w:r>
        <w:rPr>
          <w:b/>
        </w:rPr>
        <w:t xml:space="preserve">Báo cáo Giám sát Sự cố Vận hành (GET /operational-issues): </w:t>
      </w:r>
      <w:r>
        <w:t>Theo dõi nhật ký sự cố kỹ thuật, an toàn hàng hải và buồng phòng theo mức độ nghiêm trọng (LOW, MEDIUM, HIGH, CRITICAL) và tiến độ khắc phục (OPEN, IN_PROGRESS, RESOLVED, CLOSED).</w:t>
      </w:r>
    </w:p>
    <w:p>
      <w:r>
        <w:t>CÁC BÁO CÁO CẦN BỔ SUNG CHO GIAO DIỆN WEB ADMIN:</w:t>
        <w:br/>
        <w:t>1. Báo cáo Bảng kê Xuất bến Tổng hợp (Cruise Manifest Report): API GET /cruise/{id}/manifest tổng hợp toàn bộ danh sách hành khách, danh sách thủy thủ đoàn, phân bổ phòng, các trường hợp yêu cầu y tế/dị ứng đặc biệt để nộp cho Cảng vụ Hàng hải trước giờ xuất bến.</w:t>
        <w:br/>
        <w:t>2. Báo cáo Lịch trình Điều độ Cập cảng (Port Dispatch Sheet): API GET /cruise/{id}/dispatch-sheet cung cấp mốc giờ cập bến, hoa tiêu, thời gian all-aboard và danh sách tour bờ khởi hành tại từng cảng dừng.</w:t>
        <w:br/>
        <w:t>3. Báo cáo Hiệu suất Đúng giờ (On-Time Performance KPI): API GET /reports/punctuality so sánh actualArrival/actualDeparture với plannedArrival/plannedDeparture để đo lường tỷ lệ đúng giờ của đội tàu.</w:t>
      </w:r>
    </w:p>
    <w:p>
      <w:pPr>
        <w:pStyle w:val="Heading2"/>
      </w:pPr>
      <w:r>
        <w:rPr>
          <w:rFonts w:ascii="Arial" w:hAnsi="Arial"/>
          <w:b/>
          <w:color w:val="2B6CB0"/>
          <w:sz w:val="24"/>
        </w:rPr>
        <w:t>3.3. Kiểm tra Tính Chuẩn tắc của Business Rules &amp; Định dạng Types (Enums)</w:t>
      </w:r>
    </w:p>
    <w:p>
      <w:r>
        <w:t>Toàn bộ các kiểu dữ liệu liệt kê (Enums) và quy tắc nghiệp vụ trong hệ thống CASMS đã được rà soát đối chiếu theo tiêu chuẩn vận hành du thuyền quốc tế (IMO / CLIA):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Nhóm Phân Loại</w:t>
            </w:r>
          </w:p>
        </w:tc>
        <w:tc>
          <w:tcPr>
            <w:tcW w:type="dxa" w:w="2592"/>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Tên Enum trong Codebase</w:t>
            </w:r>
          </w:p>
        </w:tc>
        <w:tc>
          <w:tcPr>
            <w:tcW w:type="dxa" w:w="2592"/>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Các Giá trị Cấu hình (Values)</w:t>
            </w:r>
          </w:p>
        </w:tc>
        <w:tc>
          <w:tcPr>
            <w:tcW w:type="dxa" w:w="2736"/>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Đánh giá Chuẩn tắc &amp; Business Rules</w:t>
            </w:r>
          </w:p>
        </w:tc>
      </w:tr>
      <w:tr>
        <w:tc>
          <w:tcPr>
            <w:tcW w:type="dxa" w:w="216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Cảng &amp; Điểm dừng</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PortStatus</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ACTIVE, INACTIVE</w:t>
            </w:r>
          </w:p>
        </w:tc>
        <w:tc>
          <w:tcPr>
            <w:tcW w:type="dxa" w:w="273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Chuẩn. Cảng phải ACTIVE mới được gán làm cảng đi/về hoặc duyệt Readiness.</w:t>
            </w:r>
          </w:p>
        </w:tc>
      </w:tr>
      <w:tr>
        <w:tc>
          <w:tcPr>
            <w:tcW w:type="dxa" w:w="216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Cảng &amp; Điểm dừng</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CruiseStopCallType</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NORMAL, LATE_NIGHT, OVERNIGHT</w:t>
            </w:r>
          </w:p>
        </w:tc>
        <w:tc>
          <w:tcPr>
            <w:tcW w:type="dxa" w:w="273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Rất chuẩn hàng hải quốc tế. Giúp xác định quy chế trực ca và dịch vụ ban đêm.</w:t>
            </w:r>
          </w:p>
        </w:tc>
      </w:tr>
      <w:tr>
        <w:tc>
          <w:tcPr>
            <w:tcW w:type="dxa" w:w="216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Cảng &amp; Điểm dừng</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CruiseStopArrivalMethod</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BERTH, TENDER</w:t>
            </w:r>
          </w:p>
        </w:tc>
        <w:tc>
          <w:tcPr>
            <w:tcW w:type="dxa" w:w="273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Chuẩn xuất sắc. BERTH là cập cầu trực tiếp; TENDER là dùng xuồng trung chuyển.</w:t>
            </w:r>
          </w:p>
        </w:tc>
      </w:tr>
      <w:tr>
        <w:tc>
          <w:tcPr>
            <w:tcW w:type="dxa" w:w="216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Cảng &amp; Điểm dừng</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CruiseStopStatus</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PLANNED, DELAYED, COMPLETED, OMITTED, SUBSTITUTED</w:t>
            </w:r>
          </w:p>
        </w:tc>
        <w:tc>
          <w:tcPr>
            <w:tcW w:type="dxa" w:w="273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Đầy đủ trạng thái vận hành thực địa. OMIT/SUBSTITUTE bắt buộc có lý do.</w:t>
            </w:r>
          </w:p>
        </w:tc>
      </w:tr>
      <w:tr>
        <w:tc>
          <w:tcPr>
            <w:tcW w:type="dxa" w:w="216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Hải trình &amp; Ngày</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ItineraryDayType</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SEA_DAY, PORT_DAY</w:t>
            </w:r>
          </w:p>
        </w:tc>
        <w:tc>
          <w:tcPr>
            <w:tcW w:type="dxa" w:w="273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Chuẩn. Ngày trên biển không có stop; Ngày cập cảng gắn với CruiseStop.</w:t>
            </w:r>
          </w:p>
        </w:tc>
      </w:tr>
      <w:tr>
        <w:tc>
          <w:tcPr>
            <w:tcW w:type="dxa" w:w="216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Hải trình &amp; Ngày</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ItineraryStatus</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DRAFT, PENDING_APPROVAL, APPROVED, OPEN_FOR_SALE, ACTIVE, COMPLETED, REJECTED, SUSPENDED, CANCELLED</w:t>
            </w:r>
          </w:p>
        </w:tc>
        <w:tc>
          <w:tcPr>
            <w:tcW w:type="dxa" w:w="273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Vòng đời 9 trạng thái cực kỳ chặt chẽ, có quy trình phê duyệt 2 bước.</w:t>
            </w:r>
          </w:p>
        </w:tc>
      </w:tr>
      <w:tr>
        <w:tc>
          <w:tcPr>
            <w:tcW w:type="dxa" w:w="216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Chuyến đi</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CruiseStatus</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DRAFT, PUBLISHED, IN_PROGRESS, COMPLETED, CANCELLED</w:t>
            </w:r>
          </w:p>
        </w:tc>
        <w:tc>
          <w:tcPr>
            <w:tcW w:type="dxa" w:w="273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Chuẩn vòng đời chuyến đi. PUBLISH bắt buộc qua bước duyệt Readiness 6 tiêu chí.</w:t>
            </w:r>
          </w:p>
        </w:tc>
      </w:tr>
      <w:tr>
        <w:tc>
          <w:tcPr>
            <w:tcW w:type="dxa" w:w="216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Hoạt động Tàu</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OnboardActivityStatus</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PLANNED, OPEN, FULL, IN_PROGRESS, COMPLETED, CANCELLED</w:t>
            </w:r>
          </w:p>
        </w:tc>
        <w:tc>
          <w:tcPr>
            <w:tcW w:type="dxa" w:w="273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Đầy đủ vòng đời hoạt động giải trí nội khu, có kiểm tra xung đột địa điểm.</w:t>
            </w:r>
          </w:p>
        </w:tc>
      </w:tr>
      <w:tr>
        <w:tc>
          <w:tcPr>
            <w:tcW w:type="dxa" w:w="216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Tour trên bờ</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ShoreExcursionStatus</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PLANNED, OPEN, FULL, CLOSED, IN_PROGRESS, COMPLETED, CANCELLED</w:t>
            </w:r>
          </w:p>
        </w:tc>
        <w:tc>
          <w:tcPr>
            <w:tcW w:type="dxa" w:w="273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Chuẩn quy trình bán tour bờ, có tự động đóng cổng khi hết chỗ.</w:t>
            </w:r>
          </w:p>
        </w:tc>
      </w:tr>
      <w:tr>
        <w:tc>
          <w:tcPr>
            <w:tcW w:type="dxa" w:w="216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Nhóm Tour bờ</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TourGroupStatus</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PLANNED, ASSEMBLING, DEPARTED, RETURNED, CANCELLED</w:t>
            </w:r>
          </w:p>
        </w:tc>
        <w:tc>
          <w:tcPr>
            <w:tcW w:type="dxa" w:w="2736"/>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Rất sát thực tế tập trung đón khách, khởi hành và đón đoàn về tàu an toàn.</w:t>
            </w:r>
          </w:p>
        </w:tc>
      </w:tr>
      <w:tr>
        <w:tc>
          <w:tcPr>
            <w:tcW w:type="dxa" w:w="216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Quy định An toàn</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RegulationType</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SAFETY, CAPACITY, SPEED, WEATHER, ENVIRONMENT, HEALTH</w:t>
            </w:r>
          </w:p>
        </w:tc>
        <w:tc>
          <w:tcPr>
            <w:tcW w:type="dxa" w:w="2736"/>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Chuẩn an toàn hàng hải quốc tế, có kiểm tra xung đột tham số.</w:t>
            </w:r>
          </w:p>
        </w:tc>
      </w:tr>
    </w:tbl>
    <w:p>
      <w:r>
        <w:br w:type="page"/>
      </w:r>
    </w:p>
    <w:p>
      <w:pPr>
        <w:pStyle w:val="Heading1"/>
      </w:pPr>
      <w:r>
        <w:rPr>
          <w:rFonts w:ascii="Arial" w:hAnsi="Arial"/>
          <w:b/>
          <w:color w:val="1B365D"/>
          <w:sz w:val="28"/>
        </w:rPr>
        <w:t>PHẦN 4. KẾ HOẠCH HÀNH ĐỘNG &amp; ĐỀ XUẤT NÂNG CẤP HỆ THỐNG</w:t>
      </w:r>
    </w:p>
    <w:p>
      <w:r>
        <w:t>Nhằm hoàn thiện 100% năng lực nghiệp vụ cho hệ thống CASMS, nhóm phân tích đề xuất Lộ trình nâng cấp chia làm 3 giai đoạn triển khai chi tiết: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Giai đoạn</w:t>
            </w:r>
          </w:p>
        </w:tc>
        <w:tc>
          <w:tcPr>
            <w:tcW w:type="dxa" w:w="2592"/>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Hạng mục Cần Triển khai</w:t>
            </w:r>
          </w:p>
        </w:tc>
        <w:tc>
          <w:tcPr>
            <w:tcW w:type="dxa" w:w="3168"/>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Chi tiết Công việc Kỹ thuật</w:t>
            </w:r>
          </w:p>
        </w:tc>
        <w:tc>
          <w:tcPr>
            <w:tcW w:type="dxa" w:w="1440"/>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Mức độ Ưu tiên</w:t>
            </w:r>
          </w:p>
        </w:tc>
        <w:tc>
          <w:tcPr>
            <w:tcW w:type="dxa" w:w="1152"/>
            <w:shd w:fill="1B365D"/>
            <w:tcMar>
              <w:top w:w="140" w:type="dxa"/>
              <w:bottom w:w="140" w:type="dxa"/>
              <w:left w:w="140" w:type="dxa"/>
              <w:right w:w="140" w:type="dxa"/>
            </w:tcMar>
            <w:tcBorders>
              <w:top w:val="single" w:sz="4" w:space="0" w:color="1B365D"/>
              <w:bottom w:val="single" w:sz="4" w:space="0" w:color="0F2038"/>
              <w:left w:val="none"/>
              <w:right w:val="none"/>
            </w:tcBorders>
          </w:tcPr>
          <w:p>
            <w:pPr>
              <w:spacing w:before="0" w:after="0"/>
              <w:jc w:val="center"/>
            </w:pPr>
            <w:r>
              <w:rPr>
                <w:rFonts w:ascii="Arial" w:hAnsi="Arial"/>
                <w:b/>
                <w:color w:val="FFFFFF"/>
                <w:sz w:val="19"/>
              </w:rPr>
              <w:t>Thời gian Dự kiến</w:t>
            </w:r>
          </w:p>
        </w:tc>
      </w:tr>
      <w:tr>
        <w:tc>
          <w:tcPr>
            <w:tcW w:type="dxa" w:w="172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Giai đoạn 1</w:t>
              <w:br/>
              <w:t>(Cấp thiết)</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Hiện thực hóa GuidanceSession API</w:t>
            </w:r>
          </w:p>
        </w:tc>
        <w:tc>
          <w:tcPr>
            <w:tcW w:type="dxa" w:w="316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Viết GuidanceSessionController và Service cho phép tạo lịch phổ cập thông tin trước chuyến và điểm danh hành khách.</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CAO NHẤT</w:t>
              <w:br/>
              <w:t>(P0)</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2 ngày</w:t>
            </w:r>
          </w:p>
        </w:tc>
      </w:tr>
      <w:tr>
        <w:tc>
          <w:tcPr>
            <w:tcW w:type="dxa" w:w="1728"/>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Giai đoạn 1</w:t>
              <w:br/>
              <w:t>(Cấp thiết)</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Bổ sung Bảng &amp; API CruiseStaff</w:t>
            </w:r>
          </w:p>
        </w:tc>
        <w:tc>
          <w:tcPr>
            <w:tcW w:type="dxa" w:w="3168"/>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Tạo Entity CruiseStaff, viết API gán thuyền viên/nhân viên vào chuyến đi, kiểm tra trùng lịch tàu.</w:t>
            </w:r>
          </w:p>
        </w:tc>
        <w:tc>
          <w:tcPr>
            <w:tcW w:type="dxa" w:w="144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CAO NHẤT</w:t>
              <w:br/>
              <w:t>(P0)</w:t>
            </w:r>
          </w:p>
        </w:tc>
        <w:tc>
          <w:tcPr>
            <w:tcW w:type="dxa" w:w="115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3 ngày</w:t>
            </w:r>
          </w:p>
        </w:tc>
      </w:tr>
      <w:tr>
        <w:tc>
          <w:tcPr>
            <w:tcW w:type="dxa" w:w="172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Giai đoạn 1</w:t>
              <w:br/>
              <w:t>(Cấp thiết)</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Bổ sung Bảng CruiseTourPackage</w:t>
            </w:r>
          </w:p>
        </w:tc>
        <w:tc>
          <w:tcPr>
            <w:tcW w:type="dxa" w:w="316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Tạo bảng liên kết CruiseTourPackage và API gán các gói dịch vụ package được mở bán trên từng chuyến.</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CAO</w:t>
              <w:br/>
              <w:t>(P1)</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2 ngày</w:t>
            </w:r>
          </w:p>
        </w:tc>
      </w:tr>
      <w:tr>
        <w:tc>
          <w:tcPr>
            <w:tcW w:type="dxa" w:w="1728"/>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Giai đoạn 2</w:t>
              <w:br/>
              <w:t>(Nâng cao Web)</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API Composite Bulk Creation</w:t>
            </w:r>
          </w:p>
        </w:tc>
        <w:tc>
          <w:tcPr>
            <w:tcW w:type="dxa" w:w="3168"/>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Viết API POST /cruise/bulk-template cho phép Web Admin tạo trọn gói chuyến đi kèm ngày và cảng dừng chỉ trong 1 thao tác.</w:t>
            </w:r>
          </w:p>
        </w:tc>
        <w:tc>
          <w:tcPr>
            <w:tcW w:type="dxa" w:w="144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CAO</w:t>
              <w:br/>
              <w:t>(P1)</w:t>
            </w:r>
          </w:p>
        </w:tc>
        <w:tc>
          <w:tcPr>
            <w:tcW w:type="dxa" w:w="115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3 ngày</w:t>
            </w:r>
          </w:p>
        </w:tc>
      </w:tr>
      <w:tr>
        <w:tc>
          <w:tcPr>
            <w:tcW w:type="dxa" w:w="172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Giai đoạn 2</w:t>
              <w:br/>
              <w:t>(Nâng cao Web)</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Tự động Lưu vết Audit History</w:t>
            </w:r>
          </w:p>
        </w:tc>
        <w:tc>
          <w:tcPr>
            <w:tcW w:type="dxa" w:w="316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Áp dụng AOP Aspect tự động ghi log vào ItineraryChangeHistory khi có thay đổi điểm dừng, giờ cập cảng, đổi tàu.</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TRUNG BÌNH</w:t>
              <w:br/>
              <w:t>(P2)</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2 ngày</w:t>
            </w:r>
          </w:p>
        </w:tc>
      </w:tr>
      <w:tr>
        <w:tc>
          <w:tcPr>
            <w:tcW w:type="dxa" w:w="1728"/>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Giai đoạn 2</w:t>
              <w:br/>
              <w:t>(Nâng cao Web)</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Báo cáo Cruise Manifest</w:t>
            </w:r>
          </w:p>
        </w:tc>
        <w:tc>
          <w:tcPr>
            <w:tcW w:type="dxa" w:w="3168"/>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Xây dựng endpoint GET /cruise/{id}/manifest xuất danh sách hành khách, thủy thủ đoàn và tình trạng phòng phục vụ cảng vụ.</w:t>
            </w:r>
          </w:p>
        </w:tc>
        <w:tc>
          <w:tcPr>
            <w:tcW w:type="dxa" w:w="144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TRUNG BÌNH</w:t>
              <w:br/>
              <w:t>(P2)</w:t>
            </w:r>
          </w:p>
        </w:tc>
        <w:tc>
          <w:tcPr>
            <w:tcW w:type="dxa" w:w="115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2 ngày</w:t>
            </w:r>
          </w:p>
        </w:tc>
      </w:tr>
      <w:tr>
        <w:tc>
          <w:tcPr>
            <w:tcW w:type="dxa" w:w="172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Giai đoạn 3</w:t>
              <w:br/>
              <w:t>(Tối ưu hóa)</w:t>
            </w:r>
          </w:p>
        </w:tc>
        <w:tc>
          <w:tcPr>
            <w:tcW w:type="dxa" w:w="259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Bổ sung Bảng CruiseService</w:t>
            </w:r>
          </w:p>
        </w:tc>
        <w:tc>
          <w:tcPr>
            <w:tcW w:type="dxa" w:w="3168"/>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Cho phép gán danh mục dịch vụ lẻ khả dụng riêng cho từng chuyến đi.</w:t>
            </w:r>
          </w:p>
        </w:tc>
        <w:tc>
          <w:tcPr>
            <w:tcW w:type="dxa" w:w="1440"/>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THẤP</w:t>
              <w:br/>
              <w:t>(P3)</w:t>
            </w:r>
          </w:p>
        </w:tc>
        <w:tc>
          <w:tcPr>
            <w:tcW w:type="dxa" w:w="1152"/>
            <w:shd w:fill="FFFFFF"/>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2 ngày</w:t>
            </w:r>
          </w:p>
        </w:tc>
      </w:tr>
      <w:tr>
        <w:tc>
          <w:tcPr>
            <w:tcW w:type="dxa" w:w="1728"/>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Giai đoạn 3</w:t>
              <w:br/>
              <w:t>(Tối ưu hóa)</w:t>
            </w:r>
          </w:p>
        </w:tc>
        <w:tc>
          <w:tcPr>
            <w:tcW w:type="dxa" w:w="259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Liên kết FK cho Tour Guide</w:t>
            </w:r>
          </w:p>
        </w:tc>
        <w:tc>
          <w:tcPr>
            <w:tcW w:type="dxa" w:w="3168"/>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left"/>
            </w:pPr>
            <w:r>
              <w:rPr>
                <w:rFonts w:ascii="Arial" w:hAnsi="Arial"/>
                <w:color w:val="2D3748"/>
                <w:sz w:val="18"/>
              </w:rPr>
              <w:t>Bổ sung bảng liên kết ràng buộc chặt chẽ guideId với User có Role TOUR_GUIDE hợp lệ.</w:t>
            </w:r>
          </w:p>
        </w:tc>
        <w:tc>
          <w:tcPr>
            <w:tcW w:type="dxa" w:w="1440"/>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THẤP</w:t>
              <w:br/>
              <w:t>(P3)</w:t>
            </w:r>
          </w:p>
        </w:tc>
        <w:tc>
          <w:tcPr>
            <w:tcW w:type="dxa" w:w="1152"/>
            <w:shd w:fill="F7FAFC"/>
            <w:tcMar>
              <w:top w:w="100" w:type="dxa"/>
              <w:bottom w:w="100" w:type="dxa"/>
              <w:left w:w="120" w:type="dxa"/>
              <w:right w:w="120" w:type="dxa"/>
            </w:tcMar>
            <w:tcBorders>
              <w:top w:val="single" w:sz="4" w:space="0" w:color="E2E8F0"/>
              <w:bottom w:val="single" w:sz="4" w:space="0" w:color="E2E8F0"/>
              <w:left w:val="none"/>
              <w:right w:val="none"/>
            </w:tcBorders>
            <w:vAlign w:val="center"/>
          </w:tcPr>
          <w:p>
            <w:pPr>
              <w:spacing w:before="0" w:after="0" w:line="276" w:lineRule="auto"/>
              <w:jc w:val="center"/>
            </w:pPr>
            <w:r>
              <w:rPr>
                <w:rFonts w:ascii="Arial" w:hAnsi="Arial"/>
                <w:color w:val="2D3748"/>
                <w:sz w:val="18"/>
              </w:rPr>
              <w:t>1 ngày</w:t>
            </w:r>
          </w:p>
        </w:tc>
      </w:tr>
    </w:tbl>
    <w:p>
      <w:pPr>
        <w:spacing w:after="240"/>
      </w:pPr>
    </w:p>
    <w:p>
      <w:pPr>
        <w:pStyle w:val="Heading2"/>
      </w:pPr>
      <w:r>
        <w:rPr>
          <w:rFonts w:ascii="Arial" w:hAnsi="Arial"/>
          <w:b/>
          <w:color w:val="1B365D"/>
          <w:sz w:val="24"/>
        </w:rPr>
        <w:t>KẾT LUẬN &amp; KIẾN NGHỊ</w:t>
      </w:r>
    </w:p>
    <w:p>
      <w:r>
        <w:t>Hệ thống CASMS hiện tại đã sở hữu một nền tảng kiến trúc Backend rất vững chắc, tuân thủ các chuẩn mực thiết kế Clean Architecture, Domain-Driven Design và tiêu chuẩn nghiệp vụ vận hành hàng hải quốc tế. Các cơ chế kiểm soát an toàn như 6 tiêu chuẩn Operational Readiness, kiểm tra chống trùng lịch tàu/hướng dẫn viên, quy chế đổi phòng/hủy tour và xử lý sự cố kỹ thuật đều hoạt động rất chặt chẽ.</w:t>
        <w:br/>
        <w:br/>
        <w:t>Việc thực hiện các nâng cấp theo Giai đoạn 1 (bổ sung CruiseStaff, CruiseTourPackage và hoàn thiện GuidanceSession API) sẽ giúp hệ thống đạt độ hoàn thiện 100% về mặt nghiệp vụ, sẵn sàng cho việc nghiệm thu đồ án tốt nghiệp cũng như triển khai vận hành thực tế trên nền tảng Web Application.</w:t>
      </w:r>
    </w:p>
    <w:tbl>
      <w:tblPr>
        <w:tblW w:type="auto" w:w="0"/>
        <w:jc w:val="center"/>
        <w:tblLayout w:type="fixed"/>
        <w:tblLook w:firstColumn="1" w:firstRow="1" w:lastColumn="0" w:lastRow="0" w:noHBand="0" w:noVBand="1" w:val="04A0"/>
      </w:tblPr>
      <w:tblGrid>
        <w:gridCol w:w="4608"/>
        <w:gridCol w:w="4752"/>
      </w:tblGrid>
      <w:tr>
        <w:tc>
          <w:tcPr>
            <w:tcW w:type="dxa" w:w="4680"/>
            <w:tcBorders>
              <w:top w:val="none"/>
              <w:bottom w:val="none"/>
              <w:left w:val="none"/>
              <w:right w:val="none"/>
            </w:tcBorders>
          </w:tcPr>
          <w:p>
            <w:pPr>
              <w:jc w:val="center"/>
            </w:pPr>
            <w:r>
              <w:rPr>
                <w:b/>
                <w:color w:val="1B365D"/>
                <w:sz w:val="20"/>
              </w:rPr>
              <w:t>ĐẠI DIỆN BÊN VẬN HÀNH HỆ THỐNG</w:t>
              <w:br/>
              <w:t>(Ký và ghi rõ họ tên)</w:t>
              <w:br/>
              <w:br/>
              <w:br/>
              <w:br/>
            </w:r>
          </w:p>
        </w:tc>
        <w:tc>
          <w:tcPr>
            <w:tcW w:type="dxa" w:w="4680"/>
            <w:tcBorders>
              <w:top w:val="none"/>
              <w:bottom w:val="none"/>
              <w:left w:val="none"/>
              <w:right w:val="none"/>
            </w:tcBorders>
          </w:tcPr>
          <w:p>
            <w:pPr>
              <w:jc w:val="center"/>
            </w:pPr>
            <w:r>
              <w:rPr>
                <w:b/>
                <w:color w:val="1B365D"/>
                <w:sz w:val="20"/>
              </w:rPr>
              <w:t>TRƯỞNG NHÓM PHÂN TÍCH KỸ THUẬT</w:t>
              <w:br/>
              <w:t>(Ký và ghi rõ họ tên)</w:t>
              <w:br/>
              <w:br/>
              <w:br/>
              <w:br/>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0AEC0"/>
        <w:sz w:val="17"/>
      </w:rPr>
      <w:t>Hệ thống Quản lý Hoạt động Du thuyền CASMS - Bảo mật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A0AEC0"/>
        <w:sz w:val="17"/>
      </w:rPr>
      <w:t>CASMS | BÁO CÁO KHẢO SÁT &amp; ĐÁNH GIÁ KIẾN TRÚC LỊCH TRÌNH TÀU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