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6AE8" w14:textId="18F9E879" w:rsidR="0006751B" w:rsidRDefault="00F077FA" w:rsidP="0006751B">
      <w:pPr>
        <w:pStyle w:val="a3"/>
      </w:pPr>
      <w:proofErr w:type="spellStart"/>
      <w:r>
        <w:rPr>
          <w:rFonts w:hint="eastAsia"/>
        </w:rPr>
        <w:t>체크해야할</w:t>
      </w:r>
      <w:proofErr w:type="spellEnd"/>
      <w:r w:rsidR="00DB0B34">
        <w:rPr>
          <w:rFonts w:hint="eastAsia"/>
        </w:rPr>
        <w:t>(어려운</w:t>
      </w:r>
      <w:r w:rsidR="00DB0B34">
        <w:t>)</w:t>
      </w:r>
      <w:r>
        <w:t xml:space="preserve"> 부분</w:t>
      </w:r>
    </w:p>
    <w:p w14:paraId="5ECC0FC9" w14:textId="77777777" w:rsidR="0006751B" w:rsidRPr="0006751B" w:rsidRDefault="0006751B" w:rsidP="00F077FA"/>
    <w:p w14:paraId="4B2F4605" w14:textId="77777777" w:rsidR="00F077FA" w:rsidRDefault="00F077FA" w:rsidP="00F077FA">
      <w:r>
        <w:t xml:space="preserve">- 로그인 페이지에 로고 </w:t>
      </w:r>
      <w:proofErr w:type="gramStart"/>
      <w:r>
        <w:t>추가.사이즈를</w:t>
      </w:r>
      <w:proofErr w:type="gramEnd"/>
      <w:r>
        <w:t xml:space="preserve"> 조절하면 버튼박스 사라짐.</w:t>
      </w:r>
    </w:p>
    <w:p w14:paraId="6F9E1C2F" w14:textId="10026141" w:rsidR="00F077FA" w:rsidRDefault="00F077FA" w:rsidP="00F077FA"/>
    <w:p w14:paraId="183AA659" w14:textId="77777777" w:rsidR="00743855" w:rsidRDefault="00743855" w:rsidP="00743855">
      <w:r>
        <w:t xml:space="preserve">- 오른쪽 </w:t>
      </w:r>
      <w:proofErr w:type="spellStart"/>
      <w:r>
        <w:t>퀵바에</w:t>
      </w:r>
      <w:proofErr w:type="spellEnd"/>
      <w:r>
        <w:t xml:space="preserve"> 로그인 페이지 링크 걸었을 때 로그인 페이지가 넘어가질 않음.</w:t>
      </w:r>
    </w:p>
    <w:p w14:paraId="6EB45C02" w14:textId="77777777" w:rsidR="00743855" w:rsidRDefault="00743855" w:rsidP="00F077FA"/>
    <w:p w14:paraId="1FAC2645" w14:textId="77777777" w:rsidR="00F077FA" w:rsidRDefault="00F077FA" w:rsidP="00F077FA">
      <w:r>
        <w:t xml:space="preserve">- </w:t>
      </w:r>
      <w:proofErr w:type="spellStart"/>
      <w:r>
        <w:t>메인페이지에서</w:t>
      </w:r>
      <w:proofErr w:type="spellEnd"/>
      <w:r>
        <w:t xml:space="preserve"> 보이는 오른쪽 사이드 </w:t>
      </w:r>
      <w:proofErr w:type="spellStart"/>
      <w:r>
        <w:t>퀵바가</w:t>
      </w:r>
      <w:proofErr w:type="spellEnd"/>
      <w:r>
        <w:t xml:space="preserve"> 서브페이지에서는 안보임.</w:t>
      </w:r>
    </w:p>
    <w:p w14:paraId="2A44EDD3" w14:textId="77777777" w:rsidR="00F077FA" w:rsidRDefault="00F077FA" w:rsidP="00F077FA"/>
    <w:p w14:paraId="2D2902C6" w14:textId="04F9DCE2" w:rsidR="00DA5516" w:rsidRDefault="00DA5516" w:rsidP="00F077F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미술관소개 페이지 하단 건축가 </w:t>
      </w:r>
      <w:proofErr w:type="gramStart"/>
      <w:r>
        <w:rPr>
          <w:rFonts w:hint="eastAsia"/>
        </w:rPr>
        <w:t>레이아웃.(</w:t>
      </w:r>
      <w:proofErr w:type="gramEnd"/>
      <w:r>
        <w:rPr>
          <w:rFonts w:hint="eastAsia"/>
        </w:rPr>
        <w:t>이미지 위에 텍스트 얹기,</w:t>
      </w:r>
      <w:r>
        <w:t xml:space="preserve"> hover </w:t>
      </w:r>
      <w:r>
        <w:rPr>
          <w:rFonts w:hint="eastAsia"/>
        </w:rPr>
        <w:t>하기 전에는 이미지만 보이기</w:t>
      </w:r>
      <w:r>
        <w:t xml:space="preserve">, </w:t>
      </w:r>
      <w:r>
        <w:rPr>
          <w:rFonts w:hint="eastAsia"/>
        </w:rPr>
        <w:t>h</w:t>
      </w:r>
      <w:r>
        <w:t xml:space="preserve">over </w:t>
      </w:r>
      <w:r>
        <w:rPr>
          <w:rFonts w:hint="eastAsia"/>
        </w:rPr>
        <w:t xml:space="preserve">방향 위에서 아래로 </w:t>
      </w:r>
      <w:proofErr w:type="spellStart"/>
      <w:r>
        <w:rPr>
          <w:rFonts w:hint="eastAsia"/>
        </w:rPr>
        <w:t>드롭하기</w:t>
      </w:r>
      <w:proofErr w:type="spellEnd"/>
      <w:r>
        <w:rPr>
          <w:rFonts w:hint="eastAsia"/>
        </w:rPr>
        <w:t>)</w:t>
      </w:r>
    </w:p>
    <w:p w14:paraId="009B7650" w14:textId="671694FB" w:rsidR="00DB0B34" w:rsidRDefault="00DB0B34" w:rsidP="00F077FA"/>
    <w:p w14:paraId="4CBB621A" w14:textId="0EDC5A34" w:rsidR="003E0B76" w:rsidRDefault="00DB0B34" w:rsidP="00D2545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 페이지 표시항목</w:t>
      </w:r>
    </w:p>
    <w:p w14:paraId="19F03648" w14:textId="7095FAC3" w:rsidR="00182E88" w:rsidRDefault="00182E88" w:rsidP="00F077FA">
      <w:r>
        <w:rPr>
          <w:noProof/>
        </w:rPr>
        <w:drawing>
          <wp:inline distT="0" distB="0" distL="0" distR="0" wp14:anchorId="6E475EAE" wp14:editId="6E73EE9D">
            <wp:extent cx="5731510" cy="6038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340" w14:textId="38E768FC" w:rsidR="00182E88" w:rsidRDefault="00182E88" w:rsidP="00F077FA">
      <w:r>
        <w:rPr>
          <w:rFonts w:hint="eastAsia"/>
        </w:rPr>
        <w:t>이 모양대로 코딩</w:t>
      </w:r>
      <w:r w:rsidR="0008016A">
        <w:rPr>
          <w:rFonts w:hint="eastAsia"/>
        </w:rPr>
        <w:t>하는 법?</w:t>
      </w:r>
    </w:p>
    <w:p w14:paraId="7A651DF3" w14:textId="143AFFC5" w:rsidR="0008016A" w:rsidRDefault="0008016A" w:rsidP="00F077FA"/>
    <w:p w14:paraId="3672F239" w14:textId="6935FF0F" w:rsidR="0008016A" w:rsidRDefault="0008016A" w:rsidP="0008016A">
      <w:r>
        <w:rPr>
          <w:rFonts w:hint="eastAsia"/>
        </w:rPr>
        <w:t xml:space="preserve">회원가입 </w:t>
      </w:r>
      <w:proofErr w:type="spellStart"/>
      <w:r>
        <w:rPr>
          <w:rFonts w:hint="eastAsia"/>
        </w:rPr>
        <w:t>하단여백을</w:t>
      </w:r>
      <w:proofErr w:type="spellEnd"/>
      <w:r>
        <w:rPr>
          <w:rFonts w:hint="eastAsia"/>
        </w:rP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>로 처리하고 있는데</w:t>
      </w:r>
      <w:r>
        <w:t xml:space="preserve"> 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처리할게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아닌거</w:t>
      </w:r>
      <w:proofErr w:type="spellEnd"/>
      <w:r>
        <w:rPr>
          <w:rFonts w:hint="eastAsia"/>
        </w:rPr>
        <w:t xml:space="preserve"> 같은데</w:t>
      </w:r>
      <w:r>
        <w:t>…</w:t>
      </w:r>
      <w:r w:rsidR="00B32148">
        <w:rPr>
          <w:rFonts w:hint="eastAsia"/>
        </w:rPr>
        <w:t>m</w:t>
      </w:r>
      <w:r w:rsidR="00B32148">
        <w:t>argin</w:t>
      </w:r>
      <w:r w:rsidR="00B32148">
        <w:rPr>
          <w:rFonts w:hint="eastAsia"/>
        </w:rPr>
        <w:t xml:space="preserve">이나 </w:t>
      </w:r>
      <w:r w:rsidR="00B32148">
        <w:t>padding</w:t>
      </w:r>
      <w:r w:rsidR="00B32148">
        <w:rPr>
          <w:rFonts w:hint="eastAsia"/>
        </w:rPr>
        <w:t>을 넣어도 위에 s</w:t>
      </w:r>
      <w:r w:rsidR="00B32148">
        <w:t xml:space="preserve">ubscribe </w:t>
      </w:r>
      <w:r w:rsidR="00B32148">
        <w:rPr>
          <w:rFonts w:hint="eastAsia"/>
        </w:rPr>
        <w:t xml:space="preserve">박스에 </w:t>
      </w:r>
      <w:proofErr w:type="spellStart"/>
      <w:r w:rsidR="00B32148">
        <w:rPr>
          <w:rFonts w:hint="eastAsia"/>
        </w:rPr>
        <w:t>곂쳐져서</w:t>
      </w:r>
      <w:proofErr w:type="spellEnd"/>
      <w:r w:rsidR="00B32148">
        <w:rPr>
          <w:rFonts w:hint="eastAsia"/>
        </w:rPr>
        <w:t xml:space="preserve"> 내려가지 않아요.</w:t>
      </w:r>
    </w:p>
    <w:p w14:paraId="5786D8E9" w14:textId="410CE71E" w:rsidR="00EB222A" w:rsidRDefault="00EB222A" w:rsidP="0008016A">
      <w:r>
        <w:rPr>
          <w:noProof/>
        </w:rPr>
        <w:drawing>
          <wp:inline distT="0" distB="0" distL="0" distR="0" wp14:anchorId="75E17CBB" wp14:editId="5663785A">
            <wp:extent cx="3117600" cy="18000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3C3F" w14:textId="0016660D" w:rsidR="00EB222A" w:rsidRDefault="00EB222A" w:rsidP="0008016A"/>
    <w:p w14:paraId="76559E17" w14:textId="4D9EE05A" w:rsidR="00EB222A" w:rsidRDefault="00EB222A" w:rsidP="0008016A"/>
    <w:p w14:paraId="6311B7E2" w14:textId="77777777" w:rsidR="00EB222A" w:rsidRDefault="00EB222A" w:rsidP="0008016A">
      <w:pPr>
        <w:rPr>
          <w:rFonts w:hint="eastAsia"/>
        </w:rPr>
      </w:pPr>
    </w:p>
    <w:p w14:paraId="7A70DB03" w14:textId="48398ADB" w:rsidR="00F077FA" w:rsidRDefault="00EB222A" w:rsidP="00F077FA">
      <w:pPr>
        <w:pStyle w:val="a3"/>
      </w:pPr>
      <w:r>
        <w:rPr>
          <w:rFonts w:hint="eastAsia"/>
        </w:rPr>
        <w:t xml:space="preserve">연구사항 </w:t>
      </w:r>
      <w:r>
        <w:t xml:space="preserve">- </w:t>
      </w:r>
      <w:r w:rsidR="00F077FA">
        <w:rPr>
          <w:rFonts w:hint="eastAsia"/>
        </w:rPr>
        <w:t>모바일은 어떻게 처리할 것인가?</w:t>
      </w:r>
    </w:p>
    <w:p w14:paraId="3A081DB5" w14:textId="68A63AD7" w:rsidR="00F077FA" w:rsidRDefault="00F077FA" w:rsidP="00F077FA">
      <w:r>
        <w:rPr>
          <w:rFonts w:hint="eastAsia"/>
          <w:noProof/>
        </w:rPr>
        <w:drawing>
          <wp:inline distT="0" distB="0" distL="0" distR="0" wp14:anchorId="35C85239" wp14:editId="1A2DC333">
            <wp:extent cx="1332000" cy="28800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3966B7B" wp14:editId="5AAC2C56">
            <wp:extent cx="1332000" cy="28800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96D4953" wp14:editId="204A3A52">
            <wp:extent cx="1332000" cy="28800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1C2F5A9A" wp14:editId="7A8375C7">
            <wp:extent cx="1332000" cy="28800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86E3" w14:textId="7EEA3469" w:rsidR="00F077FA" w:rsidRDefault="00F077FA">
      <w:r>
        <w:rPr>
          <w:rFonts w:hint="eastAsia"/>
        </w:rPr>
        <w:t>현재 모바일 상황</w:t>
      </w:r>
      <w:proofErr w:type="gramStart"/>
      <w:r>
        <w:t>….</w:t>
      </w:r>
      <w:r>
        <w:rPr>
          <w:rFonts w:hint="eastAsia"/>
        </w:rPr>
        <w:t>이건</w:t>
      </w:r>
      <w:proofErr w:type="gramEnd"/>
      <w:r>
        <w:rPr>
          <w:rFonts w:hint="eastAsia"/>
        </w:rPr>
        <w:t xml:space="preserve"> 나중에 </w:t>
      </w:r>
      <w:proofErr w:type="spellStart"/>
      <w:r>
        <w:rPr>
          <w:rFonts w:hint="eastAsia"/>
        </w:rPr>
        <w:t>미디어쿼리로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작업해야할까요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아니면 따로 모바일용으로 </w:t>
      </w:r>
      <w:proofErr w:type="spellStart"/>
      <w:r>
        <w:rPr>
          <w:rFonts w:hint="eastAsia"/>
        </w:rPr>
        <w:t>리사이징하여</w:t>
      </w:r>
      <w:proofErr w:type="spellEnd"/>
      <w:r>
        <w:rPr>
          <w:rFonts w:hint="eastAsia"/>
        </w:rPr>
        <w:t xml:space="preserve"> 새로 </w:t>
      </w:r>
      <w:proofErr w:type="spellStart"/>
      <w:proofErr w:type="gramStart"/>
      <w:r>
        <w:rPr>
          <w:rFonts w:hint="eastAsia"/>
        </w:rPr>
        <w:t>작업하는게</w:t>
      </w:r>
      <w:proofErr w:type="spellEnd"/>
      <w:proofErr w:type="gramEnd"/>
      <w:r>
        <w:rPr>
          <w:rFonts w:hint="eastAsia"/>
        </w:rPr>
        <w:t xml:space="preserve"> 맞을까요</w:t>
      </w:r>
      <w:r>
        <w:t>…</w:t>
      </w:r>
    </w:p>
    <w:p w14:paraId="79E98F43" w14:textId="1029E591" w:rsidR="00EC7291" w:rsidRDefault="00EC7291"/>
    <w:p w14:paraId="3258B8A1" w14:textId="0E43AD3E" w:rsidR="00EC7291" w:rsidRDefault="00EC7291">
      <w:r>
        <w:rPr>
          <w:rFonts w:hint="eastAsia"/>
        </w:rPr>
        <w:t>아니면 제가 P</w:t>
      </w:r>
      <w:r>
        <w:t>C</w:t>
      </w:r>
      <w:r>
        <w:rPr>
          <w:rFonts w:hint="eastAsia"/>
        </w:rPr>
        <w:t>위주로만 잡고</w:t>
      </w:r>
      <w:r>
        <w:t xml:space="preserve"> </w:t>
      </w:r>
      <w:proofErr w:type="spellStart"/>
      <w:proofErr w:type="gramStart"/>
      <w:r>
        <w:rPr>
          <w:rFonts w:hint="eastAsia"/>
        </w:rPr>
        <w:t>있는걸까요</w:t>
      </w:r>
      <w:proofErr w:type="spellEnd"/>
      <w:proofErr w:type="gramEnd"/>
      <w:r>
        <w:rPr>
          <w:rFonts w:hint="eastAsia"/>
        </w:rPr>
        <w:t>?</w:t>
      </w:r>
    </w:p>
    <w:sectPr w:rsidR="00EC7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5830" w14:textId="77777777" w:rsidR="002B3FCF" w:rsidRDefault="002B3FCF" w:rsidP="00DA5516">
      <w:pPr>
        <w:spacing w:after="0" w:line="240" w:lineRule="auto"/>
      </w:pPr>
      <w:r>
        <w:separator/>
      </w:r>
    </w:p>
  </w:endnote>
  <w:endnote w:type="continuationSeparator" w:id="0">
    <w:p w14:paraId="2D6402A3" w14:textId="77777777" w:rsidR="002B3FCF" w:rsidRDefault="002B3FCF" w:rsidP="00DA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8ED1" w14:textId="77777777" w:rsidR="002B3FCF" w:rsidRDefault="002B3FCF" w:rsidP="00DA5516">
      <w:pPr>
        <w:spacing w:after="0" w:line="240" w:lineRule="auto"/>
      </w:pPr>
      <w:r>
        <w:separator/>
      </w:r>
    </w:p>
  </w:footnote>
  <w:footnote w:type="continuationSeparator" w:id="0">
    <w:p w14:paraId="47707E80" w14:textId="77777777" w:rsidR="002B3FCF" w:rsidRDefault="002B3FCF" w:rsidP="00DA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F47"/>
    <w:multiLevelType w:val="hybridMultilevel"/>
    <w:tmpl w:val="C1D8F6B6"/>
    <w:lvl w:ilvl="0" w:tplc="BBF2AB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0C1534"/>
    <w:multiLevelType w:val="hybridMultilevel"/>
    <w:tmpl w:val="FDF06BB2"/>
    <w:lvl w:ilvl="0" w:tplc="CD3AE9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787ED8"/>
    <w:multiLevelType w:val="hybridMultilevel"/>
    <w:tmpl w:val="ED6C0C82"/>
    <w:lvl w:ilvl="0" w:tplc="74D805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3872E5"/>
    <w:multiLevelType w:val="hybridMultilevel"/>
    <w:tmpl w:val="9DCC0BB8"/>
    <w:lvl w:ilvl="0" w:tplc="D31EB0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F94798"/>
    <w:multiLevelType w:val="hybridMultilevel"/>
    <w:tmpl w:val="9B6A9678"/>
    <w:lvl w:ilvl="0" w:tplc="D17C25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2626D0"/>
    <w:multiLevelType w:val="hybridMultilevel"/>
    <w:tmpl w:val="2E6A05B0"/>
    <w:lvl w:ilvl="0" w:tplc="5D6A0D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FA"/>
    <w:rsid w:val="0006751B"/>
    <w:rsid w:val="0008016A"/>
    <w:rsid w:val="00182E88"/>
    <w:rsid w:val="002B3FCF"/>
    <w:rsid w:val="003E0B76"/>
    <w:rsid w:val="006C10DB"/>
    <w:rsid w:val="00743855"/>
    <w:rsid w:val="00B32148"/>
    <w:rsid w:val="00D052E7"/>
    <w:rsid w:val="00D25458"/>
    <w:rsid w:val="00DA5516"/>
    <w:rsid w:val="00DB0B34"/>
    <w:rsid w:val="00EB222A"/>
    <w:rsid w:val="00EC7291"/>
    <w:rsid w:val="00F0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977588"/>
  <w15:chartTrackingRefBased/>
  <w15:docId w15:val="{39461648-CE56-4805-9D93-DB3A97E9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77F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077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751B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A55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A5516"/>
  </w:style>
  <w:style w:type="paragraph" w:styleId="a6">
    <w:name w:val="footer"/>
    <w:basedOn w:val="a"/>
    <w:link w:val="Char1"/>
    <w:uiPriority w:val="99"/>
    <w:unhideWhenUsed/>
    <w:rsid w:val="00DA55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A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2</cp:revision>
  <dcterms:created xsi:type="dcterms:W3CDTF">2021-09-30T02:28:00Z</dcterms:created>
  <dcterms:modified xsi:type="dcterms:W3CDTF">2021-09-30T02:28:00Z</dcterms:modified>
</cp:coreProperties>
</file>