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Cs w:val="20"/>
        </w:rPr>
      </w:pPr>
      <w:r>
        <w:rPr>
          <w:szCs w:val="21"/>
        </w:rPr>
        <w:drawing>
          <wp:inline distT="0" distB="0" distL="0" distR="0">
            <wp:extent cx="4506595" cy="762000"/>
            <wp:effectExtent l="0" t="0" r="825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ust1"/>
                    <pic:cNvPicPr>
                      <a:picLocks noChangeAspect="1" noChangeArrowheads="1"/>
                    </pic:cNvPicPr>
                  </pic:nvPicPr>
                  <pic:blipFill>
                    <a:blip r:embed="rId6">
                      <a:biLevel thresh="50000"/>
                      <a:grayscl/>
                      <a:extLst>
                        <a:ext uri="{28A0092B-C50C-407E-A947-70E740481C1C}">
                          <a14:useLocalDpi xmlns:a14="http://schemas.microsoft.com/office/drawing/2010/main" val="0"/>
                        </a:ext>
                      </a:extLst>
                    </a:blip>
                    <a:srcRect/>
                    <a:stretch>
                      <a:fillRect/>
                    </a:stretch>
                  </pic:blipFill>
                  <pic:spPr>
                    <a:xfrm>
                      <a:off x="0" y="0"/>
                      <a:ext cx="4604179" cy="778404"/>
                    </a:xfrm>
                    <a:prstGeom prst="rect">
                      <a:avLst/>
                    </a:prstGeom>
                    <a:noFill/>
                    <a:ln>
                      <a:noFill/>
                    </a:ln>
                  </pic:spPr>
                </pic:pic>
              </a:graphicData>
            </a:graphic>
          </wp:inline>
        </w:drawing>
      </w:r>
    </w:p>
    <w:p>
      <w:pPr>
        <w:rPr>
          <w:szCs w:val="20"/>
        </w:rPr>
      </w:pPr>
    </w:p>
    <w:p>
      <w:pPr>
        <w:rPr>
          <w:szCs w:val="20"/>
        </w:rPr>
      </w:pPr>
    </w:p>
    <w:p>
      <w:pPr>
        <w:jc w:val="center"/>
        <w:rPr>
          <w:rFonts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szCs w:val="20"/>
        </w:rPr>
      </w:pPr>
    </w:p>
    <w:p>
      <w:pPr>
        <w:rPr>
          <w:szCs w:val="20"/>
        </w:rPr>
      </w:pPr>
    </w:p>
    <w:p>
      <w:pPr>
        <w:rPr>
          <w:b/>
          <w:sz w:val="36"/>
          <w:szCs w:val="36"/>
        </w:rPr>
      </w:pPr>
    </w:p>
    <w:p>
      <w:pPr>
        <w:ind w:firstLine="354" w:firstLineChars="98"/>
        <w:rPr>
          <w:b/>
          <w:sz w:val="36"/>
          <w:szCs w:val="36"/>
          <w:u w:val="single"/>
        </w:rPr>
      </w:pPr>
      <w:r>
        <w:rPr>
          <w:rFonts w:hint="eastAsia" w:ascii="黑体" w:hAnsi="黑体" w:eastAsia="黑体"/>
          <w:b/>
          <w:sz w:val="36"/>
          <w:szCs w:val="36"/>
        </w:rPr>
        <w:t>课程名称：</w:t>
      </w:r>
      <w:r>
        <w:rPr>
          <w:rFonts w:hint="eastAsia"/>
          <w:b/>
          <w:sz w:val="36"/>
          <w:szCs w:val="36"/>
          <w:u w:val="single"/>
        </w:rPr>
        <w:t xml:space="preserve">    传感器原理及工程应用      </w:t>
      </w:r>
    </w:p>
    <w:p>
      <w:pPr>
        <w:spacing w:before="156" w:beforeLines="50"/>
        <w:rPr>
          <w:b/>
          <w:sz w:val="36"/>
          <w:szCs w:val="36"/>
          <w:u w:val="single"/>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szCs w:val="20"/>
        </w:rPr>
      </w:pPr>
    </w:p>
    <w:p>
      <w:pPr>
        <w:rPr>
          <w:b/>
          <w:sz w:val="28"/>
          <w:szCs w:val="28"/>
        </w:rPr>
      </w:pPr>
      <w:r>
        <w:rPr>
          <w:rFonts w:hint="eastAsia"/>
          <w:b/>
          <w:sz w:val="28"/>
          <w:szCs w:val="28"/>
        </w:rPr>
        <w:t xml:space="preserve">             专业班级：</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物联网1701</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学    号：</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U201714830</w:t>
      </w:r>
      <w:r>
        <w:rPr>
          <w:b/>
          <w:sz w:val="28"/>
          <w:szCs w:val="28"/>
          <w:u w:val="single"/>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姓    名：</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 xml:space="preserve">  莫昆桦</w:t>
      </w:r>
      <w:r>
        <w:rPr>
          <w:rFonts w:hint="eastAsia"/>
          <w:b/>
          <w:sz w:val="28"/>
          <w:szCs w:val="28"/>
          <w:u w:val="single"/>
        </w:rPr>
        <w:t xml:space="preserve">          </w:t>
      </w:r>
    </w:p>
    <w:p>
      <w:pPr>
        <w:ind w:firstLine="1805" w:firstLineChars="642"/>
        <w:rPr>
          <w:b/>
          <w:sz w:val="28"/>
          <w:szCs w:val="28"/>
          <w:u w:val="single"/>
        </w:rPr>
      </w:pPr>
      <w:r>
        <w:rPr>
          <w:rFonts w:hint="eastAsia"/>
          <w:b/>
          <w:sz w:val="28"/>
          <w:szCs w:val="28"/>
        </w:rPr>
        <w:t>指导教师：</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宋恩民 </w:t>
      </w:r>
      <w:r>
        <w:rPr>
          <w:rFonts w:hint="eastAsia"/>
          <w:b/>
          <w:sz w:val="28"/>
          <w:szCs w:val="28"/>
          <w:u w:val="single"/>
          <w:lang w:val="en-US" w:eastAsia="zh-CN"/>
        </w:rPr>
        <w:t xml:space="preserve"> </w:t>
      </w:r>
      <w:r>
        <w:rPr>
          <w:rFonts w:hint="eastAsia"/>
          <w:b/>
          <w:sz w:val="28"/>
          <w:szCs w:val="28"/>
          <w:u w:val="single"/>
        </w:rPr>
        <w:t xml:space="preserve">       </w:t>
      </w:r>
    </w:p>
    <w:p>
      <w:pPr>
        <w:ind w:firstLine="1805" w:firstLineChars="642"/>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 xml:space="preserve">   </w:t>
      </w:r>
      <w:r>
        <w:rPr>
          <w:rFonts w:hint="eastAsia"/>
          <w:b/>
          <w:sz w:val="28"/>
          <w:szCs w:val="28"/>
          <w:u w:val="single"/>
          <w:lang w:val="en-US" w:eastAsia="zh-CN"/>
        </w:rPr>
        <w:t>2020.3.28</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Cs w:val="20"/>
        </w:rPr>
      </w:pPr>
    </w:p>
    <w:p>
      <w:pPr>
        <w:rPr>
          <w:szCs w:val="20"/>
        </w:rPr>
      </w:pPr>
    </w:p>
    <w:p>
      <w:pPr>
        <w:rPr>
          <w:szCs w:val="20"/>
        </w:rPr>
      </w:pPr>
    </w:p>
    <w:p>
      <w:pPr>
        <w:rPr>
          <w:szCs w:val="20"/>
        </w:rPr>
      </w:pPr>
    </w:p>
    <w:p>
      <w:pPr>
        <w:rPr>
          <w:szCs w:val="20"/>
        </w:rPr>
      </w:pPr>
    </w:p>
    <w:p>
      <w:pPr>
        <w:jc w:val="center"/>
        <w:rPr>
          <w:b/>
          <w:sz w:val="28"/>
          <w:szCs w:val="28"/>
        </w:rPr>
      </w:pPr>
      <w:r>
        <w:rPr>
          <w:rFonts w:hint="eastAsia"/>
          <w:b/>
          <w:sz w:val="28"/>
          <w:szCs w:val="28"/>
        </w:rPr>
        <w:t>计算机科学与技术学院</w:t>
      </w:r>
    </w:p>
    <w:p>
      <w:pPr>
        <w:widowControl/>
        <w:jc w:val="left"/>
        <w:rPr>
          <w:rFonts w:ascii="Times New Roman" w:hAnsi="Times New Roman" w:eastAsia="宋体" w:cs="Times New Roman"/>
          <w:kern w:val="2"/>
          <w:sz w:val="21"/>
          <w:szCs w:val="24"/>
          <w:lang w:val="en-US" w:eastAsia="zh-CN" w:bidi="ar-SA"/>
        </w:rPr>
      </w:pPr>
      <w:r>
        <w:br w:type="page"/>
      </w:r>
    </w:p>
    <w:sdt>
      <w:sdtPr>
        <w:rPr>
          <w:rFonts w:ascii="宋体" w:hAnsi="宋体" w:eastAsia="宋体" w:cs="Times New Roman"/>
          <w:kern w:val="2"/>
          <w:sz w:val="21"/>
          <w:szCs w:val="24"/>
          <w:lang w:val="en-US" w:eastAsia="zh-CN" w:bidi="ar-SA"/>
        </w:rPr>
        <w:id w:val="147467844"/>
        <w15:color w:val="DBDBDB"/>
        <w:docPartObj>
          <w:docPartGallery w:val="Table of Contents"/>
          <w:docPartUnique/>
        </w:docPartObj>
      </w:sdtPr>
      <w:sdtEndPr>
        <w:rPr>
          <w:rFonts w:ascii="Times New Roman" w:hAnsi="Times New Roman" w:eastAsia="宋体" w:cs="Times New Roman"/>
          <w:kern w:val="2"/>
          <w:sz w:val="21"/>
          <w:szCs w:val="28"/>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2"/>
            <w:tabs>
              <w:tab w:val="right" w:leader="dot" w:pos="8306"/>
            </w:tabs>
            <w:rPr>
              <w:sz w:val="28"/>
              <w:szCs w:val="28"/>
            </w:rPr>
          </w:pPr>
          <w:r>
            <w:rPr>
              <w:sz w:val="28"/>
              <w:szCs w:val="28"/>
            </w:rPr>
            <w:fldChar w:fldCharType="begin"/>
          </w:r>
          <w:r>
            <w:rPr>
              <w:sz w:val="28"/>
              <w:szCs w:val="28"/>
            </w:rPr>
            <w:instrText xml:space="preserve">TOC \o "1-1" \h \u </w:instrText>
          </w:r>
          <w:r>
            <w:rPr>
              <w:sz w:val="28"/>
              <w:szCs w:val="28"/>
            </w:rPr>
            <w:fldChar w:fldCharType="separate"/>
          </w:r>
          <w:r>
            <w:rPr>
              <w:sz w:val="28"/>
              <w:szCs w:val="28"/>
            </w:rPr>
            <w:fldChar w:fldCharType="begin"/>
          </w:r>
          <w:r>
            <w:rPr>
              <w:sz w:val="28"/>
              <w:szCs w:val="28"/>
            </w:rPr>
            <w:instrText xml:space="preserve"> HYPERLINK \l _Toc371 </w:instrText>
          </w:r>
          <w:r>
            <w:rPr>
              <w:sz w:val="28"/>
              <w:szCs w:val="28"/>
            </w:rPr>
            <w:fldChar w:fldCharType="separate"/>
          </w:r>
          <w:r>
            <w:rPr>
              <w:rFonts w:hint="eastAsia"/>
              <w:sz w:val="28"/>
              <w:szCs w:val="28"/>
            </w:rPr>
            <w:t>1、 实验目的</w:t>
          </w:r>
          <w:r>
            <w:rPr>
              <w:sz w:val="28"/>
              <w:szCs w:val="28"/>
            </w:rPr>
            <w:tab/>
          </w:r>
          <w:r>
            <w:rPr>
              <w:sz w:val="28"/>
              <w:szCs w:val="28"/>
            </w:rPr>
            <w:fldChar w:fldCharType="begin"/>
          </w:r>
          <w:r>
            <w:rPr>
              <w:sz w:val="28"/>
              <w:szCs w:val="28"/>
            </w:rPr>
            <w:instrText xml:space="preserve"> PAGEREF _Toc371 </w:instrText>
          </w:r>
          <w:r>
            <w:rPr>
              <w:sz w:val="28"/>
              <w:szCs w:val="28"/>
            </w:rPr>
            <w:fldChar w:fldCharType="separate"/>
          </w:r>
          <w:r>
            <w:rPr>
              <w:sz w:val="28"/>
              <w:szCs w:val="28"/>
            </w:rPr>
            <w:t>1</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_Toc9659 </w:instrText>
          </w:r>
          <w:r>
            <w:rPr>
              <w:sz w:val="28"/>
              <w:szCs w:val="28"/>
            </w:rPr>
            <w:fldChar w:fldCharType="separate"/>
          </w:r>
          <w:r>
            <w:rPr>
              <w:rFonts w:hint="eastAsia"/>
              <w:sz w:val="28"/>
              <w:szCs w:val="28"/>
            </w:rPr>
            <w:t>2、 实验内容</w:t>
          </w:r>
          <w:r>
            <w:rPr>
              <w:sz w:val="28"/>
              <w:szCs w:val="28"/>
            </w:rPr>
            <w:tab/>
          </w:r>
          <w:r>
            <w:rPr>
              <w:sz w:val="28"/>
              <w:szCs w:val="28"/>
            </w:rPr>
            <w:fldChar w:fldCharType="begin"/>
          </w:r>
          <w:r>
            <w:rPr>
              <w:sz w:val="28"/>
              <w:szCs w:val="28"/>
            </w:rPr>
            <w:instrText xml:space="preserve"> PAGEREF _Toc9659 </w:instrText>
          </w:r>
          <w:r>
            <w:rPr>
              <w:sz w:val="28"/>
              <w:szCs w:val="28"/>
            </w:rPr>
            <w:fldChar w:fldCharType="separate"/>
          </w:r>
          <w:r>
            <w:rPr>
              <w:sz w:val="28"/>
              <w:szCs w:val="28"/>
            </w:rPr>
            <w:t>2</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_Toc7819 </w:instrText>
          </w:r>
          <w:r>
            <w:rPr>
              <w:sz w:val="28"/>
              <w:szCs w:val="28"/>
            </w:rPr>
            <w:fldChar w:fldCharType="separate"/>
          </w:r>
          <w:r>
            <w:rPr>
              <w:rFonts w:hint="eastAsia"/>
              <w:sz w:val="28"/>
              <w:szCs w:val="28"/>
            </w:rPr>
            <w:t>3、实验过程</w:t>
          </w:r>
          <w:r>
            <w:rPr>
              <w:sz w:val="28"/>
              <w:szCs w:val="28"/>
            </w:rPr>
            <w:tab/>
          </w:r>
          <w:r>
            <w:rPr>
              <w:sz w:val="28"/>
              <w:szCs w:val="28"/>
            </w:rPr>
            <w:fldChar w:fldCharType="begin"/>
          </w:r>
          <w:r>
            <w:rPr>
              <w:sz w:val="28"/>
              <w:szCs w:val="28"/>
            </w:rPr>
            <w:instrText xml:space="preserve"> PAGEREF _Toc7819 </w:instrText>
          </w:r>
          <w:r>
            <w:rPr>
              <w:sz w:val="28"/>
              <w:szCs w:val="28"/>
            </w:rPr>
            <w:fldChar w:fldCharType="separate"/>
          </w:r>
          <w:r>
            <w:rPr>
              <w:sz w:val="28"/>
              <w:szCs w:val="28"/>
            </w:rPr>
            <w:t>3</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_Toc29072 </w:instrText>
          </w:r>
          <w:r>
            <w:rPr>
              <w:sz w:val="28"/>
              <w:szCs w:val="28"/>
            </w:rPr>
            <w:fldChar w:fldCharType="separate"/>
          </w:r>
          <w:r>
            <w:rPr>
              <w:sz w:val="28"/>
              <w:szCs w:val="28"/>
            </w:rPr>
            <w:t>4</w:t>
          </w:r>
          <w:r>
            <w:rPr>
              <w:rFonts w:hint="eastAsia"/>
              <w:sz w:val="28"/>
              <w:szCs w:val="28"/>
            </w:rPr>
            <w:t>、</w:t>
          </w:r>
          <w:r>
            <w:rPr>
              <w:rFonts w:hint="eastAsia"/>
              <w:sz w:val="28"/>
              <w:szCs w:val="28"/>
              <w:lang w:val="en-US" w:eastAsia="zh-CN"/>
            </w:rPr>
            <w:t>计算方法、公式、图表</w:t>
          </w:r>
          <w:r>
            <w:rPr>
              <w:sz w:val="28"/>
              <w:szCs w:val="28"/>
            </w:rPr>
            <w:tab/>
          </w:r>
          <w:r>
            <w:rPr>
              <w:sz w:val="28"/>
              <w:szCs w:val="28"/>
            </w:rPr>
            <w:fldChar w:fldCharType="begin"/>
          </w:r>
          <w:r>
            <w:rPr>
              <w:sz w:val="28"/>
              <w:szCs w:val="28"/>
            </w:rPr>
            <w:instrText xml:space="preserve"> PAGEREF _Toc29072 </w:instrText>
          </w:r>
          <w:r>
            <w:rPr>
              <w:sz w:val="28"/>
              <w:szCs w:val="28"/>
            </w:rPr>
            <w:fldChar w:fldCharType="separate"/>
          </w:r>
          <w:r>
            <w:rPr>
              <w:sz w:val="28"/>
              <w:szCs w:val="28"/>
            </w:rPr>
            <w:t>4</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_Toc13521 </w:instrText>
          </w:r>
          <w:r>
            <w:rPr>
              <w:sz w:val="28"/>
              <w:szCs w:val="28"/>
            </w:rPr>
            <w:fldChar w:fldCharType="separate"/>
          </w:r>
          <w:r>
            <w:rPr>
              <w:sz w:val="28"/>
              <w:szCs w:val="28"/>
            </w:rPr>
            <w:t>5</w:t>
          </w:r>
          <w:r>
            <w:rPr>
              <w:rFonts w:hint="eastAsia"/>
              <w:sz w:val="28"/>
              <w:szCs w:val="28"/>
            </w:rPr>
            <w:t>、实验结果及分析</w:t>
          </w:r>
          <w:r>
            <w:rPr>
              <w:sz w:val="28"/>
              <w:szCs w:val="28"/>
            </w:rPr>
            <w:tab/>
          </w:r>
          <w:r>
            <w:rPr>
              <w:sz w:val="28"/>
              <w:szCs w:val="28"/>
            </w:rPr>
            <w:fldChar w:fldCharType="begin"/>
          </w:r>
          <w:r>
            <w:rPr>
              <w:sz w:val="28"/>
              <w:szCs w:val="28"/>
            </w:rPr>
            <w:instrText xml:space="preserve"> PAGEREF _Toc13521 </w:instrText>
          </w:r>
          <w:r>
            <w:rPr>
              <w:sz w:val="28"/>
              <w:szCs w:val="28"/>
            </w:rPr>
            <w:fldChar w:fldCharType="separate"/>
          </w:r>
          <w:r>
            <w:rPr>
              <w:sz w:val="28"/>
              <w:szCs w:val="28"/>
            </w:rPr>
            <w:t>5</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_Toc6159 </w:instrText>
          </w:r>
          <w:r>
            <w:rPr>
              <w:sz w:val="28"/>
              <w:szCs w:val="28"/>
            </w:rPr>
            <w:fldChar w:fldCharType="separate"/>
          </w:r>
          <w:r>
            <w:rPr>
              <w:rFonts w:hint="eastAsia"/>
              <w:sz w:val="28"/>
              <w:szCs w:val="28"/>
              <w:lang w:val="en-US" w:eastAsia="zh-CN"/>
            </w:rPr>
            <w:t>6、</w:t>
          </w:r>
          <w:r>
            <w:rPr>
              <w:rFonts w:hint="eastAsia"/>
              <w:sz w:val="28"/>
              <w:szCs w:val="28"/>
            </w:rPr>
            <w:t>实验中遇到的问题及分析</w:t>
          </w:r>
          <w:r>
            <w:rPr>
              <w:sz w:val="28"/>
              <w:szCs w:val="28"/>
            </w:rPr>
            <w:tab/>
          </w:r>
          <w:r>
            <w:rPr>
              <w:sz w:val="28"/>
              <w:szCs w:val="28"/>
            </w:rPr>
            <w:fldChar w:fldCharType="begin"/>
          </w:r>
          <w:r>
            <w:rPr>
              <w:sz w:val="28"/>
              <w:szCs w:val="28"/>
            </w:rPr>
            <w:instrText xml:space="preserve"> PAGEREF _Toc6159 </w:instrText>
          </w:r>
          <w:r>
            <w:rPr>
              <w:sz w:val="28"/>
              <w:szCs w:val="28"/>
            </w:rPr>
            <w:fldChar w:fldCharType="separate"/>
          </w:r>
          <w:r>
            <w:rPr>
              <w:sz w:val="28"/>
              <w:szCs w:val="28"/>
            </w:rPr>
            <w:t>7</w:t>
          </w:r>
          <w:r>
            <w:rPr>
              <w:sz w:val="28"/>
              <w:szCs w:val="28"/>
            </w:rPr>
            <w:fldChar w:fldCharType="end"/>
          </w:r>
          <w:r>
            <w:rPr>
              <w:sz w:val="28"/>
              <w:szCs w:val="28"/>
            </w:rPr>
            <w:fldChar w:fldCharType="end"/>
          </w:r>
        </w:p>
        <w:p>
          <w:pPr>
            <w:pStyle w:val="12"/>
            <w:tabs>
              <w:tab w:val="right" w:leader="dot" w:pos="8306"/>
            </w:tabs>
            <w:rPr>
              <w:sz w:val="28"/>
              <w:szCs w:val="28"/>
            </w:rPr>
          </w:pPr>
          <w:r>
            <w:rPr>
              <w:sz w:val="28"/>
              <w:szCs w:val="28"/>
            </w:rPr>
            <w:fldChar w:fldCharType="begin"/>
          </w:r>
          <w:r>
            <w:rPr>
              <w:sz w:val="28"/>
              <w:szCs w:val="28"/>
            </w:rPr>
            <w:instrText xml:space="preserve"> HYPERLINK \l _Toc386 </w:instrText>
          </w:r>
          <w:r>
            <w:rPr>
              <w:sz w:val="28"/>
              <w:szCs w:val="28"/>
            </w:rPr>
            <w:fldChar w:fldCharType="separate"/>
          </w:r>
          <w:r>
            <w:rPr>
              <w:rFonts w:hint="eastAsia"/>
              <w:sz w:val="28"/>
              <w:szCs w:val="28"/>
              <w:lang w:val="en-US" w:eastAsia="zh-CN"/>
            </w:rPr>
            <w:t>7、</w:t>
          </w:r>
          <w:r>
            <w:rPr>
              <w:sz w:val="28"/>
              <w:szCs w:val="28"/>
            </w:rPr>
            <w:t>总结与思考</w:t>
          </w:r>
          <w:r>
            <w:rPr>
              <w:sz w:val="28"/>
              <w:szCs w:val="28"/>
            </w:rPr>
            <w:tab/>
          </w:r>
          <w:r>
            <w:rPr>
              <w:sz w:val="28"/>
              <w:szCs w:val="28"/>
            </w:rPr>
            <w:fldChar w:fldCharType="begin"/>
          </w:r>
          <w:r>
            <w:rPr>
              <w:sz w:val="28"/>
              <w:szCs w:val="28"/>
            </w:rPr>
            <w:instrText xml:space="preserve"> PAGEREF _Toc386 </w:instrText>
          </w:r>
          <w:r>
            <w:rPr>
              <w:sz w:val="28"/>
              <w:szCs w:val="28"/>
            </w:rPr>
            <w:fldChar w:fldCharType="separate"/>
          </w:r>
          <w:r>
            <w:rPr>
              <w:sz w:val="28"/>
              <w:szCs w:val="28"/>
            </w:rPr>
            <w:t>8</w:t>
          </w:r>
          <w:r>
            <w:rPr>
              <w:sz w:val="28"/>
              <w:szCs w:val="28"/>
            </w:rPr>
            <w:fldChar w:fldCharType="end"/>
          </w:r>
          <w:r>
            <w:rPr>
              <w:sz w:val="28"/>
              <w:szCs w:val="28"/>
            </w:rPr>
            <w:fldChar w:fldCharType="end"/>
          </w:r>
        </w:p>
        <w:p>
          <w:pPr>
            <w:pStyle w:val="12"/>
            <w:tabs>
              <w:tab w:val="right" w:leader="dot" w:pos="8306"/>
            </w:tabs>
            <w:rPr>
              <w:szCs w:val="28"/>
            </w:rPr>
            <w:sectPr>
              <w:pgSz w:w="11906" w:h="16838"/>
              <w:pgMar w:top="1440" w:right="1800" w:bottom="1440" w:left="1800" w:header="851" w:footer="992" w:gutter="0"/>
              <w:cols w:space="425" w:num="1"/>
              <w:titlePg/>
              <w:docGrid w:type="lines" w:linePitch="312" w:charSpace="0"/>
            </w:sectPr>
          </w:pPr>
        </w:p>
        <w:p>
          <w:pPr>
            <w:pStyle w:val="12"/>
            <w:tabs>
              <w:tab w:val="right" w:leader="dot" w:pos="8306"/>
            </w:tabs>
            <w:rPr>
              <w:szCs w:val="28"/>
            </w:rPr>
          </w:pPr>
        </w:p>
        <w:p>
          <w:pPr>
            <w:rPr>
              <w:sz w:val="28"/>
              <w:szCs w:val="28"/>
            </w:rPr>
          </w:pPr>
          <w:r>
            <w:rPr>
              <w:szCs w:val="28"/>
            </w:rPr>
            <w:fldChar w:fldCharType="end"/>
          </w:r>
        </w:p>
      </w:sdtContent>
    </w:sdt>
    <w:p>
      <w:pPr>
        <w:numPr>
          <w:ilvl w:val="0"/>
          <w:numId w:val="1"/>
        </w:numPr>
        <w:jc w:val="center"/>
        <w:outlineLvl w:val="0"/>
        <w:rPr>
          <w:rStyle w:val="11"/>
          <w:rFonts w:hint="eastAsia"/>
        </w:rPr>
      </w:pPr>
      <w:bookmarkStart w:id="0" w:name="_Toc371"/>
      <w:r>
        <w:rPr>
          <w:rStyle w:val="11"/>
          <w:rFonts w:hint="eastAsia"/>
        </w:rPr>
        <w:t>实验目的</w:t>
      </w:r>
      <w:bookmarkEnd w:id="0"/>
    </w:p>
    <w:p>
      <w:pPr>
        <w:bidi w:val="0"/>
        <w:ind w:firstLine="560" w:firstLineChars="200"/>
        <w:rPr>
          <w:rFonts w:hint="default"/>
          <w:sz w:val="28"/>
          <w:szCs w:val="28"/>
          <w:lang w:val="en-US" w:eastAsia="zh-CN"/>
        </w:rPr>
      </w:pPr>
      <w:r>
        <w:rPr>
          <w:rFonts w:hint="eastAsia"/>
          <w:sz w:val="28"/>
          <w:szCs w:val="28"/>
          <w:lang w:val="en-US" w:eastAsia="zh-CN"/>
        </w:rPr>
        <w:t>通过实验，了解手机上传感器的输入量影响输出值的规律；了解各种可能影响传感器值的因素。</w:t>
      </w:r>
    </w:p>
    <w:p>
      <w:pPr>
        <w:bidi w:val="0"/>
        <w:ind w:firstLine="560" w:firstLineChars="200"/>
        <w:rPr>
          <w:rFonts w:hint="default"/>
          <w:sz w:val="28"/>
          <w:szCs w:val="28"/>
          <w:lang w:val="en-US" w:eastAsia="zh-CN"/>
        </w:rPr>
      </w:pPr>
      <w:r>
        <w:rPr>
          <w:rFonts w:hint="eastAsia"/>
          <w:sz w:val="28"/>
          <w:szCs w:val="28"/>
          <w:lang w:val="en-US" w:eastAsia="zh-CN"/>
        </w:rPr>
        <w:t>学习通过输出量确定输入量的方法。</w:t>
      </w:r>
    </w:p>
    <w:p>
      <w:pPr>
        <w:rPr>
          <w:rStyle w:val="11"/>
          <w:rFonts w:hint="eastAsia"/>
          <w:lang w:val="en-US" w:eastAsia="zh-CN"/>
        </w:rPr>
      </w:pPr>
      <w:r>
        <w:rPr>
          <w:rStyle w:val="11"/>
          <w:rFonts w:hint="eastAsia"/>
          <w:lang w:val="en-US" w:eastAsia="zh-CN"/>
        </w:rPr>
        <w:br w:type="page"/>
      </w:r>
    </w:p>
    <w:p>
      <w:pPr>
        <w:pStyle w:val="2"/>
        <w:numPr>
          <w:ilvl w:val="0"/>
          <w:numId w:val="1"/>
        </w:numPr>
        <w:bidi w:val="0"/>
        <w:ind w:left="0" w:leftChars="0" w:firstLine="0" w:firstLineChars="0"/>
        <w:jc w:val="center"/>
        <w:rPr>
          <w:rFonts w:hint="eastAsia"/>
        </w:rPr>
      </w:pPr>
      <w:bookmarkStart w:id="1" w:name="_Toc9659"/>
      <w:r>
        <w:rPr>
          <w:rFonts w:hint="eastAsia"/>
        </w:rPr>
        <w:t>实验内容</w:t>
      </w:r>
      <w:bookmarkEnd w:id="1"/>
    </w:p>
    <w:p>
      <w:pPr>
        <w:rPr>
          <w:rFonts w:hint="eastAsia"/>
          <w:sz w:val="28"/>
          <w:szCs w:val="28"/>
          <w:lang w:val="en-US" w:eastAsia="zh-CN"/>
        </w:rPr>
      </w:pPr>
      <w:r>
        <w:rPr>
          <w:rFonts w:hint="eastAsia"/>
          <w:sz w:val="28"/>
          <w:szCs w:val="28"/>
          <w:lang w:val="en-US" w:eastAsia="zh-CN"/>
        </w:rPr>
        <w:t>实验内容如下：</w:t>
      </w:r>
    </w:p>
    <w:p>
      <w:pPr>
        <w:numPr>
          <w:ilvl w:val="0"/>
          <w:numId w:val="2"/>
        </w:numPr>
        <w:rPr>
          <w:rFonts w:hint="default"/>
          <w:sz w:val="28"/>
          <w:szCs w:val="28"/>
          <w:lang w:val="en-US" w:eastAsia="zh-CN"/>
        </w:rPr>
      </w:pPr>
      <w:r>
        <w:rPr>
          <w:rFonts w:hint="default"/>
          <w:sz w:val="28"/>
          <w:szCs w:val="28"/>
          <w:lang w:val="en-US" w:eastAsia="zh-CN"/>
        </w:rPr>
        <w:t>测量传感器的值：测试各种情况下各传感器的值的改变，记录传感器值改变的规律</w:t>
      </w:r>
      <w:r>
        <w:rPr>
          <w:rFonts w:hint="eastAsia"/>
          <w:sz w:val="28"/>
          <w:szCs w:val="28"/>
          <w:lang w:val="en-US" w:eastAsia="zh-CN"/>
        </w:rPr>
        <w:t>。</w:t>
      </w:r>
    </w:p>
    <w:p>
      <w:pPr>
        <w:numPr>
          <w:ilvl w:val="0"/>
          <w:numId w:val="2"/>
        </w:numPr>
        <w:rPr>
          <w:rFonts w:hint="default"/>
          <w:sz w:val="28"/>
          <w:szCs w:val="28"/>
          <w:lang w:val="en-US" w:eastAsia="zh-CN"/>
        </w:rPr>
      </w:pPr>
      <w:r>
        <w:rPr>
          <w:rFonts w:hint="default"/>
          <w:sz w:val="28"/>
          <w:szCs w:val="28"/>
          <w:lang w:val="en-US" w:eastAsia="zh-CN"/>
        </w:rPr>
        <w:t>了解输入量影响输出值的规律：用不同大小、颜色、材质的物体，在不同距离处遮挡光照传感器，记录传感器的值与距离之间的对应关系，分析不同大小、颜色、材质对传感器值的影响（要注意透光、反射对传感器的影响） 。类似地，用不同东西在不同的距离遮挡其它传感器（如距离、声音、温度），记录所观察到的现象。</w:t>
      </w:r>
    </w:p>
    <w:p>
      <w:pPr>
        <w:numPr>
          <w:ilvl w:val="0"/>
          <w:numId w:val="2"/>
        </w:numPr>
        <w:rPr>
          <w:rFonts w:hint="default"/>
          <w:sz w:val="28"/>
          <w:szCs w:val="28"/>
          <w:lang w:val="en-US" w:eastAsia="zh-CN"/>
        </w:rPr>
      </w:pPr>
      <w:r>
        <w:rPr>
          <w:rFonts w:hint="default"/>
          <w:sz w:val="28"/>
          <w:szCs w:val="28"/>
          <w:lang w:val="en-US" w:eastAsia="zh-CN"/>
        </w:rPr>
        <w:t>了解手机状态对传感器输出值的影响规律：逐渐改变手机的状态（如手机平放，抬起手机一端并逐渐增加这一端的高度改变手机的倾斜角），记录那些传感器的值因此有所变化，分析其变化规律。类似地，拿着手机走路、转身、摆手等等，观察那些传感器的值会相应地有变化，变化规律如何。</w:t>
      </w:r>
    </w:p>
    <w:p>
      <w:pPr>
        <w:numPr>
          <w:ilvl w:val="0"/>
          <w:numId w:val="2"/>
        </w:numPr>
        <w:rPr>
          <w:rFonts w:hint="default"/>
          <w:sz w:val="28"/>
          <w:szCs w:val="28"/>
          <w:lang w:val="en-US" w:eastAsia="zh-CN"/>
        </w:rPr>
      </w:pPr>
      <w:r>
        <w:rPr>
          <w:rFonts w:hint="default"/>
          <w:sz w:val="28"/>
          <w:szCs w:val="28"/>
          <w:lang w:val="en-US" w:eastAsia="zh-CN"/>
        </w:rPr>
        <w:t>思考通过输出推算输入的方法：当遮挡物确定了，如何通过光照传感器的值推算遮挡物与传感器之间的距离？如何通过某些传感器的值推测手机的方位、角度？如何推测拿着手机的手的摆手幅度、速度？</w:t>
      </w:r>
    </w:p>
    <w:p>
      <w:pPr>
        <w:numPr>
          <w:ilvl w:val="0"/>
          <w:numId w:val="0"/>
        </w:numPr>
        <w:rPr>
          <w:rFonts w:hint="default"/>
          <w:sz w:val="28"/>
          <w:szCs w:val="28"/>
          <w:lang w:val="en-US" w:eastAsia="zh-CN"/>
        </w:rPr>
      </w:pPr>
      <w:r>
        <w:rPr>
          <w:rFonts w:hint="eastAsia"/>
          <w:sz w:val="28"/>
          <w:szCs w:val="28"/>
          <w:lang w:val="en-US" w:eastAsia="zh-CN"/>
        </w:rPr>
        <w:t>使用的实验设备：手机一部、遮挡物（笔记本，书本等）、卷尺一把。</w:t>
      </w:r>
    </w:p>
    <w:p>
      <w:pPr>
        <w:rPr>
          <w:rFonts w:hint="default"/>
          <w:lang w:val="en-US" w:eastAsia="zh-CN"/>
        </w:rPr>
      </w:pPr>
      <w:r>
        <w:rPr>
          <w:rFonts w:hint="default"/>
          <w:lang w:val="en-US" w:eastAsia="zh-CN"/>
        </w:rPr>
        <w:br w:type="page"/>
      </w:r>
    </w:p>
    <w:p>
      <w:pPr>
        <w:numPr>
          <w:ilvl w:val="0"/>
          <w:numId w:val="1"/>
        </w:numPr>
        <w:ind w:left="0" w:leftChars="0" w:firstLine="0" w:firstLineChars="0"/>
        <w:jc w:val="center"/>
        <w:outlineLvl w:val="0"/>
        <w:rPr>
          <w:rStyle w:val="11"/>
          <w:rFonts w:hint="eastAsia"/>
        </w:rPr>
      </w:pPr>
      <w:bookmarkStart w:id="2" w:name="_Toc7819"/>
      <w:r>
        <w:rPr>
          <w:rStyle w:val="11"/>
          <w:rFonts w:hint="eastAsia"/>
        </w:rPr>
        <w:t>实验过程</w:t>
      </w:r>
      <w:bookmarkEnd w:id="2"/>
    </w:p>
    <w:p>
      <w:pPr>
        <w:numPr>
          <w:ilvl w:val="0"/>
          <w:numId w:val="0"/>
        </w:numPr>
        <w:bidi w:val="0"/>
        <w:ind w:firstLine="480" w:firstLineChars="200"/>
        <w:rPr>
          <w:rFonts w:hint="eastAsia"/>
          <w:sz w:val="24"/>
          <w:szCs w:val="24"/>
          <w:lang w:val="en-US" w:eastAsia="zh-CN"/>
        </w:rPr>
      </w:pPr>
      <w:r>
        <w:rPr>
          <w:rFonts w:hint="eastAsia"/>
          <w:sz w:val="24"/>
          <w:szCs w:val="24"/>
          <w:lang w:val="en-US" w:eastAsia="zh-CN"/>
        </w:rPr>
        <w:t>本次实验使用的是实验一中用到的软件phypthox，用于读取手机上的传感器，并观察外界环境的改变对传感器的值的影响。手机上的传感器有如下表3-1所示。</w:t>
      </w:r>
    </w:p>
    <w:p>
      <w:pPr>
        <w:numPr>
          <w:ilvl w:val="0"/>
          <w:numId w:val="0"/>
        </w:numPr>
        <w:bidi w:val="0"/>
        <w:ind w:firstLine="480" w:firstLineChars="200"/>
        <w:jc w:val="center"/>
        <w:rPr>
          <w:rFonts w:hint="default"/>
          <w:sz w:val="24"/>
          <w:szCs w:val="24"/>
          <w:lang w:val="en-US" w:eastAsia="zh-CN"/>
        </w:rPr>
      </w:pPr>
      <w:r>
        <w:rPr>
          <w:rFonts w:hint="eastAsia"/>
          <w:sz w:val="24"/>
          <w:szCs w:val="24"/>
          <w:lang w:val="en-US" w:eastAsia="zh-CN"/>
        </w:rPr>
        <w:t>表3-1 传感器名称列表</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3"/>
        <w:gridCol w:w="2727"/>
        <w:gridCol w:w="16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shd w:val="clear" w:color="auto" w:fill="CFCECE" w:themeFill="background2" w:themeFillShade="E5"/>
          </w:tcPr>
          <w:p>
            <w:pPr>
              <w:numPr>
                <w:ilvl w:val="0"/>
                <w:numId w:val="0"/>
              </w:numPr>
              <w:bidi w:val="0"/>
              <w:ind w:firstLine="240" w:firstLineChars="100"/>
              <w:rPr>
                <w:rFonts w:hint="eastAsia"/>
                <w:sz w:val="24"/>
                <w:szCs w:val="24"/>
                <w:lang w:val="en-US" w:eastAsia="zh-CN"/>
              </w:rPr>
            </w:pPr>
            <w:r>
              <w:rPr>
                <w:rFonts w:hint="eastAsia"/>
                <w:sz w:val="24"/>
                <w:szCs w:val="24"/>
                <w:lang w:val="en-US" w:eastAsia="zh-CN"/>
              </w:rPr>
              <w:t>名称</w:t>
            </w:r>
          </w:p>
        </w:tc>
        <w:tc>
          <w:tcPr>
            <w:tcW w:w="2727"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作用</w:t>
            </w:r>
          </w:p>
        </w:tc>
        <w:tc>
          <w:tcPr>
            <w:tcW w:w="1681" w:type="dxa"/>
            <w:shd w:val="clear" w:color="auto" w:fill="CFCECE" w:themeFill="background2" w:themeFillShade="E5"/>
          </w:tcPr>
          <w:p>
            <w:pPr>
              <w:numPr>
                <w:ilvl w:val="0"/>
                <w:numId w:val="0"/>
              </w:numPr>
              <w:bidi w:val="0"/>
              <w:rPr>
                <w:rFonts w:hint="default"/>
                <w:sz w:val="24"/>
                <w:szCs w:val="24"/>
                <w:lang w:val="en-US" w:eastAsia="zh-CN"/>
              </w:rPr>
            </w:pPr>
            <w:r>
              <w:rPr>
                <w:rFonts w:hint="eastAsia"/>
                <w:sz w:val="24"/>
                <w:szCs w:val="24"/>
                <w:lang w:val="en-US" w:eastAsia="zh-CN"/>
              </w:rPr>
              <w:t>名称</w:t>
            </w:r>
          </w:p>
        </w:tc>
        <w:tc>
          <w:tcPr>
            <w:tcW w:w="2581"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作用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default"/>
                <w:sz w:val="24"/>
                <w:szCs w:val="24"/>
                <w:lang w:val="en-US" w:eastAsia="zh-CN"/>
              </w:rPr>
            </w:pPr>
            <w:r>
              <w:rPr>
                <w:rFonts w:hint="eastAsia"/>
                <w:sz w:val="24"/>
                <w:szCs w:val="24"/>
                <w:lang w:val="en-US" w:eastAsia="zh-CN"/>
              </w:rPr>
              <w:t>加速度计</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测量加速度</w:t>
            </w:r>
          </w:p>
        </w:tc>
        <w:tc>
          <w:tcPr>
            <w:tcW w:w="1681" w:type="dxa"/>
          </w:tcPr>
          <w:p>
            <w:pPr>
              <w:numPr>
                <w:ilvl w:val="0"/>
                <w:numId w:val="0"/>
              </w:numPr>
              <w:bidi w:val="0"/>
              <w:rPr>
                <w:rFonts w:hint="eastAsia"/>
                <w:sz w:val="24"/>
                <w:szCs w:val="24"/>
                <w:lang w:val="en-US" w:eastAsia="zh-CN"/>
              </w:rPr>
            </w:pPr>
            <w:r>
              <w:rPr>
                <w:rFonts w:hint="eastAsia"/>
                <w:sz w:val="24"/>
                <w:szCs w:val="24"/>
                <w:lang w:val="en-US" w:eastAsia="zh-CN"/>
              </w:rPr>
              <w:t>陀螺仪</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测量三个方向的角速度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eastAsia"/>
                <w:sz w:val="24"/>
                <w:szCs w:val="24"/>
                <w:lang w:val="en-US" w:eastAsia="zh-CN"/>
              </w:rPr>
            </w:pPr>
            <w:r>
              <w:rPr>
                <w:rFonts w:hint="eastAsia"/>
                <w:sz w:val="24"/>
                <w:szCs w:val="24"/>
                <w:lang w:val="en-US" w:eastAsia="zh-CN"/>
              </w:rPr>
              <w:t>磁力仪</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探测磁力</w:t>
            </w:r>
          </w:p>
        </w:tc>
        <w:tc>
          <w:tcPr>
            <w:tcW w:w="1681" w:type="dxa"/>
          </w:tcPr>
          <w:p>
            <w:pPr>
              <w:numPr>
                <w:ilvl w:val="0"/>
                <w:numId w:val="0"/>
              </w:numPr>
              <w:bidi w:val="0"/>
              <w:rPr>
                <w:rFonts w:hint="default"/>
                <w:sz w:val="24"/>
                <w:szCs w:val="24"/>
                <w:lang w:val="en-US" w:eastAsia="zh-CN"/>
              </w:rPr>
            </w:pPr>
            <w:r>
              <w:rPr>
                <w:rFonts w:hint="eastAsia"/>
                <w:sz w:val="24"/>
                <w:szCs w:val="24"/>
                <w:lang w:val="en-US" w:eastAsia="zh-CN"/>
              </w:rPr>
              <w:t>光强传感器</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探测光强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eastAsia"/>
                <w:sz w:val="24"/>
                <w:szCs w:val="24"/>
                <w:lang w:val="en-US" w:eastAsia="zh-CN"/>
              </w:rPr>
            </w:pPr>
            <w:r>
              <w:rPr>
                <w:rFonts w:hint="eastAsia"/>
                <w:sz w:val="24"/>
                <w:szCs w:val="24"/>
                <w:lang w:val="en-US" w:eastAsia="zh-CN"/>
              </w:rPr>
              <w:t>GPS</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获取位置</w:t>
            </w:r>
          </w:p>
        </w:tc>
        <w:tc>
          <w:tcPr>
            <w:tcW w:w="1681" w:type="dxa"/>
          </w:tcPr>
          <w:p>
            <w:pPr>
              <w:numPr>
                <w:ilvl w:val="0"/>
                <w:numId w:val="0"/>
              </w:numPr>
              <w:bidi w:val="0"/>
              <w:rPr>
                <w:rFonts w:hint="default"/>
                <w:sz w:val="24"/>
                <w:szCs w:val="24"/>
                <w:lang w:val="en-US" w:eastAsia="zh-CN"/>
              </w:rPr>
            </w:pPr>
            <w:r>
              <w:rPr>
                <w:rFonts w:hint="eastAsia"/>
                <w:sz w:val="24"/>
                <w:szCs w:val="24"/>
                <w:lang w:val="en-US" w:eastAsia="zh-CN"/>
              </w:rPr>
              <w:t>近距离传感器</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探测近距离是否有物体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33" w:type="dxa"/>
          </w:tcPr>
          <w:p>
            <w:pPr>
              <w:numPr>
                <w:ilvl w:val="0"/>
                <w:numId w:val="0"/>
              </w:numPr>
              <w:bidi w:val="0"/>
              <w:rPr>
                <w:rFonts w:hint="eastAsia"/>
                <w:sz w:val="24"/>
                <w:szCs w:val="24"/>
                <w:lang w:val="en-US" w:eastAsia="zh-CN"/>
              </w:rPr>
            </w:pPr>
            <w:r>
              <w:rPr>
                <w:rFonts w:hint="eastAsia"/>
                <w:sz w:val="24"/>
                <w:szCs w:val="24"/>
                <w:lang w:val="en-US" w:eastAsia="zh-CN"/>
              </w:rPr>
              <w:t>WIFI</w:t>
            </w:r>
          </w:p>
        </w:tc>
        <w:tc>
          <w:tcPr>
            <w:tcW w:w="2727" w:type="dxa"/>
          </w:tcPr>
          <w:p>
            <w:pPr>
              <w:numPr>
                <w:ilvl w:val="0"/>
                <w:numId w:val="0"/>
              </w:numPr>
              <w:bidi w:val="0"/>
              <w:rPr>
                <w:rFonts w:hint="default"/>
                <w:sz w:val="24"/>
                <w:szCs w:val="24"/>
                <w:lang w:val="en-US" w:eastAsia="zh-CN"/>
              </w:rPr>
            </w:pPr>
            <w:r>
              <w:rPr>
                <w:rFonts w:hint="eastAsia"/>
                <w:sz w:val="24"/>
                <w:szCs w:val="24"/>
                <w:lang w:val="en-US" w:eastAsia="zh-CN"/>
              </w:rPr>
              <w:t>探测接入的无线网</w:t>
            </w:r>
          </w:p>
        </w:tc>
        <w:tc>
          <w:tcPr>
            <w:tcW w:w="1681" w:type="dxa"/>
          </w:tcPr>
          <w:p>
            <w:pPr>
              <w:numPr>
                <w:ilvl w:val="0"/>
                <w:numId w:val="0"/>
              </w:numPr>
              <w:bidi w:val="0"/>
              <w:rPr>
                <w:rFonts w:hint="default"/>
                <w:sz w:val="24"/>
                <w:szCs w:val="24"/>
                <w:lang w:val="en-US" w:eastAsia="zh-CN"/>
              </w:rPr>
            </w:pPr>
            <w:r>
              <w:rPr>
                <w:rFonts w:hint="eastAsia"/>
                <w:sz w:val="24"/>
                <w:szCs w:val="24"/>
                <w:lang w:val="en-US" w:eastAsia="zh-CN"/>
              </w:rPr>
              <w:t>声音传感器</w:t>
            </w:r>
          </w:p>
        </w:tc>
        <w:tc>
          <w:tcPr>
            <w:tcW w:w="2581" w:type="dxa"/>
          </w:tcPr>
          <w:p>
            <w:pPr>
              <w:numPr>
                <w:ilvl w:val="0"/>
                <w:numId w:val="0"/>
              </w:numPr>
              <w:bidi w:val="0"/>
              <w:rPr>
                <w:rFonts w:hint="default"/>
                <w:sz w:val="24"/>
                <w:szCs w:val="24"/>
                <w:lang w:val="en-US" w:eastAsia="zh-CN"/>
              </w:rPr>
            </w:pPr>
            <w:r>
              <w:rPr>
                <w:rFonts w:hint="eastAsia"/>
                <w:sz w:val="24"/>
                <w:szCs w:val="24"/>
                <w:lang w:val="en-US" w:eastAsia="zh-CN"/>
              </w:rPr>
              <w:t>探测声强</w:t>
            </w:r>
          </w:p>
        </w:tc>
      </w:tr>
    </w:tbl>
    <w:p>
      <w:pPr>
        <w:numPr>
          <w:ilvl w:val="0"/>
          <w:numId w:val="0"/>
        </w:numPr>
        <w:bidi w:val="0"/>
        <w:ind w:firstLine="480" w:firstLineChars="200"/>
        <w:jc w:val="both"/>
        <w:rPr>
          <w:rFonts w:hint="default"/>
          <w:sz w:val="24"/>
          <w:szCs w:val="24"/>
          <w:lang w:val="en-US" w:eastAsia="zh-CN"/>
        </w:rPr>
      </w:pPr>
      <w:r>
        <w:rPr>
          <w:rFonts w:hint="eastAsia"/>
          <w:sz w:val="24"/>
          <w:szCs w:val="24"/>
          <w:lang w:val="en-US" w:eastAsia="zh-CN"/>
        </w:rPr>
        <w:t>打开软件，首先选择加速度计。</w:t>
      </w:r>
    </w:p>
    <w:p>
      <w:pPr>
        <w:numPr>
          <w:ilvl w:val="0"/>
          <w:numId w:val="0"/>
        </w:numPr>
        <w:bidi w:val="0"/>
        <w:ind w:firstLine="480" w:firstLineChars="200"/>
        <w:rPr>
          <w:rStyle w:val="11"/>
          <w:rFonts w:hint="eastAsia"/>
        </w:rPr>
      </w:pPr>
      <w:r>
        <w:rPr>
          <w:rFonts w:hint="eastAsia"/>
          <w:sz w:val="24"/>
          <w:szCs w:val="24"/>
          <w:lang w:val="en-US" w:eastAsia="zh-CN"/>
        </w:rPr>
        <w:t>下面用绳子系在手机上。打开软件phyphox。这个软件将传感器的值做了二次包装，它每隔一定时间将传感器的值记录下来，并实时绘制折线图，实验结束后，可以将数据导出为excel表格，方便使用者进行数据处理。比如对于加速度计，它可以将读出的值二次处理，记</w:t>
      </w:r>
      <w:bookmarkStart w:id="7" w:name="_GoBack"/>
      <w:bookmarkEnd w:id="7"/>
      <w:r>
        <w:rPr>
          <w:rFonts w:hint="eastAsia"/>
          <w:sz w:val="24"/>
          <w:szCs w:val="24"/>
          <w:lang w:val="en-US" w:eastAsia="zh-CN"/>
        </w:rPr>
        <w:t>录除去重力加速度的加速度值。将绳子挂在水平杆子上，使手机做单摆运动。重复三次，将记录下来的数据导出为excel表格以便进行后续分析与处理。</w:t>
      </w:r>
      <w:r>
        <w:rPr>
          <w:rFonts w:hint="eastAsia"/>
        </w:rPr>
        <w:br w:type="page"/>
      </w:r>
    </w:p>
    <w:p>
      <w:pPr>
        <w:jc w:val="center"/>
        <w:outlineLvl w:val="0"/>
        <w:rPr>
          <w:rStyle w:val="11"/>
          <w:rFonts w:hint="default" w:eastAsia="宋体"/>
          <w:lang w:val="en-US" w:eastAsia="zh-CN"/>
        </w:rPr>
      </w:pPr>
      <w:bookmarkStart w:id="3" w:name="_Toc29072"/>
      <w:r>
        <w:rPr>
          <w:rStyle w:val="11"/>
        </w:rPr>
        <w:t>4</w:t>
      </w:r>
      <w:r>
        <w:rPr>
          <w:rStyle w:val="11"/>
          <w:rFonts w:hint="eastAsia"/>
        </w:rPr>
        <w:t>、</w:t>
      </w:r>
      <w:bookmarkEnd w:id="3"/>
      <w:r>
        <w:rPr>
          <w:rStyle w:val="11"/>
          <w:rFonts w:hint="eastAsia"/>
          <w:lang w:val="en-US" w:eastAsia="zh-CN"/>
        </w:rPr>
        <w:t>计算方法、公式、图表</w:t>
      </w:r>
    </w:p>
    <w:p>
      <w:pPr>
        <w:numPr>
          <w:ilvl w:val="0"/>
          <w:numId w:val="0"/>
        </w:numPr>
        <w:bidi w:val="0"/>
        <w:rPr>
          <w:rFonts w:hint="default"/>
          <w:sz w:val="24"/>
          <w:szCs w:val="24"/>
          <w:lang w:val="en-US" w:eastAsia="zh-CN"/>
        </w:rPr>
      </w:pPr>
      <w:r>
        <w:rPr>
          <w:rFonts w:hint="eastAsia"/>
          <w:sz w:val="24"/>
          <w:szCs w:val="24"/>
          <w:lang w:val="en-US" w:eastAsia="zh-CN"/>
        </w:rPr>
        <w:t>下面是使用到的计算方法、公式、图表的介绍。</w:t>
      </w:r>
    </w:p>
    <w:p>
      <w:pPr>
        <w:rPr>
          <w:rStyle w:val="11"/>
          <w:rFonts w:hint="eastAsia"/>
        </w:rPr>
      </w:pPr>
      <w:r>
        <w:rPr>
          <w:rStyle w:val="11"/>
          <w:rFonts w:hint="eastAsia"/>
        </w:rPr>
        <w:br w:type="page"/>
      </w:r>
    </w:p>
    <w:p>
      <w:pPr>
        <w:pStyle w:val="2"/>
        <w:bidi w:val="0"/>
        <w:jc w:val="center"/>
        <w:rPr>
          <w:rFonts w:hint="eastAsia"/>
        </w:rPr>
      </w:pPr>
      <w:bookmarkStart w:id="4" w:name="_Toc13521"/>
      <w:r>
        <w:t>5</w:t>
      </w:r>
      <w:r>
        <w:rPr>
          <w:rFonts w:hint="eastAsia"/>
        </w:rPr>
        <w:t>、实验结果及分析</w:t>
      </w:r>
      <w:bookmarkEnd w:id="4"/>
    </w:p>
    <w:p>
      <w:pPr>
        <w:ind w:firstLine="560" w:firstLineChars="200"/>
        <w:rPr>
          <w:rFonts w:hint="default" w:eastAsia="宋体"/>
          <w:sz w:val="28"/>
          <w:szCs w:val="28"/>
          <w:lang w:val="en-US" w:eastAsia="zh-CN"/>
        </w:rPr>
      </w:pPr>
      <w:r>
        <w:rPr>
          <w:rFonts w:hint="eastAsia"/>
          <w:sz w:val="28"/>
          <w:szCs w:val="28"/>
          <w:lang w:val="en-US" w:eastAsia="zh-CN"/>
        </w:rPr>
        <w:t>下表为选取了不同环境下对各个传感器进行测量的几组代表性数据。</w:t>
      </w:r>
    </w:p>
    <w:p>
      <w:pPr>
        <w:numPr>
          <w:ilvl w:val="0"/>
          <w:numId w:val="0"/>
        </w:numPr>
        <w:bidi w:val="0"/>
        <w:ind w:firstLine="480" w:firstLineChars="200"/>
        <w:jc w:val="center"/>
        <w:rPr>
          <w:rFonts w:hint="eastAsia"/>
          <w:sz w:val="24"/>
          <w:szCs w:val="24"/>
          <w:lang w:val="en-US" w:eastAsia="zh-CN"/>
        </w:rPr>
      </w:pPr>
      <w:r>
        <w:rPr>
          <w:rFonts w:hint="eastAsia"/>
          <w:sz w:val="24"/>
          <w:szCs w:val="24"/>
          <w:lang w:val="en-US" w:eastAsia="zh-CN"/>
        </w:rPr>
        <w:t>表5-1 传感器实验测量数据</w:t>
      </w:r>
    </w:p>
    <w:tbl>
      <w:tblPr>
        <w:tblStyle w:val="7"/>
        <w:tblW w:w="85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46"/>
        <w:gridCol w:w="1061"/>
        <w:gridCol w:w="1350"/>
        <w:gridCol w:w="1593"/>
        <w:gridCol w:w="1440"/>
        <w:gridCol w:w="1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传感器名称</w:t>
            </w:r>
          </w:p>
        </w:tc>
        <w:tc>
          <w:tcPr>
            <w:tcW w:w="1061"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测量值</w:t>
            </w:r>
          </w:p>
        </w:tc>
        <w:tc>
          <w:tcPr>
            <w:tcW w:w="1350" w:type="dxa"/>
            <w:shd w:val="clear" w:color="auto" w:fill="CFCECE" w:themeFill="background2" w:themeFillShade="E5"/>
          </w:tcPr>
          <w:p>
            <w:pPr>
              <w:numPr>
                <w:ilvl w:val="0"/>
                <w:numId w:val="0"/>
              </w:numPr>
              <w:bidi w:val="0"/>
              <w:rPr>
                <w:rFonts w:hint="default"/>
                <w:sz w:val="24"/>
                <w:szCs w:val="24"/>
                <w:lang w:val="en-US" w:eastAsia="zh-CN"/>
              </w:rPr>
            </w:pPr>
            <w:r>
              <w:rPr>
                <w:rFonts w:hint="eastAsia"/>
                <w:sz w:val="24"/>
                <w:szCs w:val="24"/>
                <w:lang w:val="en-US" w:eastAsia="zh-CN"/>
              </w:rPr>
              <w:t>数据</w:t>
            </w:r>
          </w:p>
        </w:tc>
        <w:tc>
          <w:tcPr>
            <w:tcW w:w="1593"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数据</w:t>
            </w:r>
          </w:p>
        </w:tc>
        <w:tc>
          <w:tcPr>
            <w:tcW w:w="1440" w:type="dxa"/>
            <w:shd w:val="clear" w:color="auto" w:fill="CFCECE" w:themeFill="background2" w:themeFillShade="E5"/>
          </w:tcPr>
          <w:p>
            <w:pPr>
              <w:numPr>
                <w:ilvl w:val="0"/>
                <w:numId w:val="0"/>
              </w:numPr>
              <w:bidi w:val="0"/>
              <w:rPr>
                <w:rFonts w:hint="eastAsia"/>
                <w:sz w:val="24"/>
                <w:szCs w:val="24"/>
                <w:lang w:val="en-US" w:eastAsia="zh-CN"/>
              </w:rPr>
            </w:pPr>
            <w:r>
              <w:rPr>
                <w:rFonts w:hint="eastAsia"/>
                <w:sz w:val="24"/>
                <w:szCs w:val="24"/>
                <w:lang w:val="en-US" w:eastAsia="zh-CN"/>
              </w:rPr>
              <w:t>数据</w:t>
            </w:r>
          </w:p>
        </w:tc>
        <w:tc>
          <w:tcPr>
            <w:tcW w:w="1625" w:type="dxa"/>
            <w:shd w:val="clear" w:color="auto" w:fill="CFCECE" w:themeFill="background2" w:themeFillShade="E5"/>
          </w:tcPr>
          <w:p>
            <w:pPr>
              <w:numPr>
                <w:ilvl w:val="0"/>
                <w:numId w:val="0"/>
              </w:numPr>
              <w:bidi w:val="0"/>
              <w:rPr>
                <w:rFonts w:hint="default"/>
                <w:sz w:val="24"/>
                <w:szCs w:val="24"/>
                <w:lang w:val="en-US" w:eastAsia="zh-CN"/>
              </w:rPr>
            </w:pPr>
            <w:r>
              <w:rPr>
                <w:rFonts w:hint="eastAsia"/>
                <w:sz w:val="24"/>
                <w:szCs w:val="24"/>
                <w:lang w:val="en-US" w:eastAsia="zh-CN"/>
              </w:rPr>
              <w:t>数据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default"/>
                <w:sz w:val="24"/>
                <w:szCs w:val="24"/>
                <w:lang w:val="en-US" w:eastAsia="zh-CN"/>
              </w:rPr>
            </w:pPr>
            <w:r>
              <w:rPr>
                <w:rFonts w:hint="eastAsia"/>
                <w:sz w:val="24"/>
                <w:szCs w:val="24"/>
                <w:lang w:val="en-US" w:eastAsia="zh-CN"/>
              </w:rPr>
              <w:t>加速度计</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Acc(x)</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-0.33112</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0.34152</w:t>
            </w:r>
          </w:p>
        </w:tc>
        <w:tc>
          <w:tcPr>
            <w:tcW w:w="1440" w:type="dxa"/>
            <w:shd w:val="clear" w:color="auto" w:fill="C5E0B3" w:themeFill="accent6" w:themeFillTint="66"/>
          </w:tcPr>
          <w:p>
            <w:pPr>
              <w:numPr>
                <w:ilvl w:val="0"/>
                <w:numId w:val="0"/>
              </w:numPr>
              <w:bidi w:val="0"/>
              <w:rPr>
                <w:rFonts w:hint="default"/>
                <w:sz w:val="24"/>
                <w:szCs w:val="24"/>
                <w:lang w:val="en-US" w:eastAsia="zh-CN"/>
              </w:rPr>
            </w:pPr>
            <w:r>
              <w:rPr>
                <w:rFonts w:hint="eastAsia"/>
                <w:sz w:val="24"/>
                <w:szCs w:val="24"/>
                <w:lang w:val="en-US" w:eastAsia="zh-CN"/>
              </w:rPr>
              <w:t>9.46893</w:t>
            </w:r>
          </w:p>
        </w:tc>
        <w:tc>
          <w:tcPr>
            <w:tcW w:w="1625" w:type="dxa"/>
          </w:tcPr>
          <w:p>
            <w:pPr>
              <w:numPr>
                <w:ilvl w:val="0"/>
                <w:numId w:val="0"/>
              </w:numPr>
              <w:bidi w:val="0"/>
              <w:rPr>
                <w:rFonts w:hint="default"/>
                <w:sz w:val="24"/>
                <w:szCs w:val="24"/>
                <w:lang w:val="en-US" w:eastAsia="zh-CN"/>
              </w:rPr>
            </w:pPr>
            <w:r>
              <w:rPr>
                <w:rFonts w:hint="eastAsia"/>
                <w:sz w:val="24"/>
                <w:szCs w:val="24"/>
                <w:lang w:val="en-US" w:eastAsia="zh-CN"/>
              </w:rPr>
              <w:t>9.47920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default"/>
                <w:sz w:val="24"/>
                <w:szCs w:val="24"/>
                <w:lang w:val="en-US" w:eastAsia="zh-CN"/>
              </w:rPr>
            </w:pPr>
            <w:r>
              <w:rPr>
                <w:rFonts w:hint="eastAsia"/>
                <w:sz w:val="24"/>
                <w:szCs w:val="24"/>
                <w:lang w:val="en-US" w:eastAsia="zh-CN"/>
              </w:rPr>
              <w:t>单位(m/s^2)</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Acc(y)</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0.06700</w:t>
            </w:r>
          </w:p>
        </w:tc>
        <w:tc>
          <w:tcPr>
            <w:tcW w:w="1593" w:type="dxa"/>
            <w:shd w:val="clear" w:color="auto" w:fill="C5E0B3" w:themeFill="accent6" w:themeFillTint="66"/>
          </w:tcPr>
          <w:p>
            <w:pPr>
              <w:numPr>
                <w:ilvl w:val="0"/>
                <w:numId w:val="0"/>
              </w:numPr>
              <w:bidi w:val="0"/>
              <w:rPr>
                <w:rFonts w:hint="default"/>
                <w:sz w:val="24"/>
                <w:szCs w:val="24"/>
                <w:lang w:val="en-US" w:eastAsia="zh-CN"/>
              </w:rPr>
            </w:pPr>
            <w:r>
              <w:rPr>
                <w:rFonts w:hint="eastAsia"/>
                <w:sz w:val="24"/>
                <w:szCs w:val="24"/>
                <w:lang w:val="en-US" w:eastAsia="zh-CN"/>
              </w:rPr>
              <w:t>9.65358</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0.02780</w:t>
            </w:r>
          </w:p>
        </w:tc>
        <w:tc>
          <w:tcPr>
            <w:tcW w:w="1625" w:type="dxa"/>
          </w:tcPr>
          <w:p>
            <w:pPr>
              <w:numPr>
                <w:ilvl w:val="0"/>
                <w:numId w:val="0"/>
              </w:numPr>
              <w:bidi w:val="0"/>
              <w:rPr>
                <w:rFonts w:hint="default"/>
                <w:sz w:val="24"/>
                <w:szCs w:val="24"/>
                <w:lang w:val="en-US" w:eastAsia="zh-CN"/>
              </w:rPr>
            </w:pPr>
            <w:r>
              <w:rPr>
                <w:rFonts w:hint="eastAsia"/>
                <w:sz w:val="24"/>
                <w:szCs w:val="24"/>
                <w:lang w:val="en-US" w:eastAsia="zh-CN"/>
              </w:rPr>
              <w:t>0.12883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rPr>
            </w:pP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Acc(z)</w:t>
            </w:r>
          </w:p>
        </w:tc>
        <w:tc>
          <w:tcPr>
            <w:tcW w:w="1350" w:type="dxa"/>
            <w:shd w:val="clear" w:color="auto" w:fill="C5E0B3" w:themeFill="accent6" w:themeFillTint="66"/>
          </w:tcPr>
          <w:p>
            <w:pPr>
              <w:numPr>
                <w:ilvl w:val="0"/>
                <w:numId w:val="0"/>
              </w:numPr>
              <w:bidi w:val="0"/>
              <w:rPr>
                <w:rFonts w:hint="default"/>
                <w:sz w:val="24"/>
                <w:szCs w:val="24"/>
                <w:lang w:val="en-US" w:eastAsia="zh-CN"/>
              </w:rPr>
            </w:pPr>
            <w:r>
              <w:rPr>
                <w:rFonts w:hint="eastAsia"/>
                <w:sz w:val="24"/>
                <w:szCs w:val="24"/>
                <w:lang w:val="en-US" w:eastAsia="zh-CN"/>
              </w:rPr>
              <w:t>9.80572</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0.00425</w:t>
            </w:r>
          </w:p>
        </w:tc>
        <w:tc>
          <w:tcPr>
            <w:tcW w:w="1440" w:type="dxa"/>
            <w:shd w:val="clear" w:color="auto" w:fill="C55911" w:themeFill="accent2" w:themeFillShade="BF"/>
          </w:tcPr>
          <w:p>
            <w:pPr>
              <w:numPr>
                <w:ilvl w:val="0"/>
                <w:numId w:val="0"/>
              </w:numPr>
              <w:bidi w:val="0"/>
              <w:rPr>
                <w:rFonts w:hint="default"/>
                <w:sz w:val="24"/>
                <w:szCs w:val="24"/>
                <w:lang w:val="en-US" w:eastAsia="zh-CN"/>
              </w:rPr>
            </w:pPr>
            <w:r>
              <w:rPr>
                <w:rFonts w:hint="eastAsia"/>
                <w:sz w:val="24"/>
                <w:szCs w:val="24"/>
                <w:lang w:val="en-US" w:eastAsia="zh-CN"/>
              </w:rPr>
              <w:t>1.18017</w:t>
            </w:r>
          </w:p>
        </w:tc>
        <w:tc>
          <w:tcPr>
            <w:tcW w:w="1625" w:type="dxa"/>
            <w:shd w:val="clear" w:color="auto" w:fill="C55911" w:themeFill="accent2" w:themeFillShade="BF"/>
          </w:tcPr>
          <w:p>
            <w:pPr>
              <w:numPr>
                <w:ilvl w:val="0"/>
                <w:numId w:val="0"/>
              </w:numPr>
              <w:bidi w:val="0"/>
              <w:rPr>
                <w:rFonts w:hint="default"/>
                <w:sz w:val="24"/>
                <w:szCs w:val="24"/>
                <w:lang w:val="en-US" w:eastAsia="zh-CN"/>
              </w:rPr>
            </w:pPr>
            <w:r>
              <w:rPr>
                <w:rFonts w:hint="eastAsia"/>
                <w:sz w:val="24"/>
                <w:szCs w:val="24"/>
                <w:lang w:val="en-US" w:eastAsia="zh-CN"/>
              </w:rPr>
              <w:t>-0.02003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lang w:val="en-US" w:eastAsia="zh-CN"/>
              </w:rPr>
            </w:pPr>
            <w:r>
              <w:rPr>
                <w:rFonts w:hint="eastAsia"/>
                <w:sz w:val="24"/>
                <w:szCs w:val="24"/>
                <w:lang w:val="en-US" w:eastAsia="zh-CN"/>
              </w:rPr>
              <w:t>陀螺仪</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Gy(x)</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0.00110</w:t>
            </w:r>
          </w:p>
        </w:tc>
        <w:tc>
          <w:tcPr>
            <w:tcW w:w="1593" w:type="dxa"/>
            <w:shd w:val="clear" w:color="auto" w:fill="C5E0B3" w:themeFill="accent6" w:themeFillTint="66"/>
          </w:tcPr>
          <w:p>
            <w:pPr>
              <w:numPr>
                <w:ilvl w:val="0"/>
                <w:numId w:val="0"/>
              </w:numPr>
              <w:bidi w:val="0"/>
              <w:rPr>
                <w:rFonts w:hint="default"/>
                <w:sz w:val="24"/>
                <w:szCs w:val="24"/>
                <w:lang w:val="en-US" w:eastAsia="zh-CN"/>
              </w:rPr>
            </w:pPr>
            <w:r>
              <w:rPr>
                <w:rFonts w:hint="eastAsia"/>
                <w:sz w:val="24"/>
                <w:szCs w:val="24"/>
                <w:lang w:val="en-US" w:eastAsia="zh-CN"/>
              </w:rPr>
              <w:t>3.99872</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0.01743</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rPr>
            </w:pPr>
            <w:r>
              <w:rPr>
                <w:rFonts w:hint="eastAsia"/>
                <w:sz w:val="24"/>
                <w:szCs w:val="24"/>
                <w:lang w:val="en-US" w:eastAsia="zh-CN"/>
              </w:rPr>
              <w:t>单位(rad/s)</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Gy(y)</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0.20876</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0.05804</w:t>
            </w:r>
          </w:p>
        </w:tc>
        <w:tc>
          <w:tcPr>
            <w:tcW w:w="1440" w:type="dxa"/>
            <w:shd w:val="clear" w:color="auto" w:fill="C5E0B3" w:themeFill="accent6" w:themeFillTint="66"/>
          </w:tcPr>
          <w:p>
            <w:pPr>
              <w:numPr>
                <w:ilvl w:val="0"/>
                <w:numId w:val="0"/>
              </w:numPr>
              <w:bidi w:val="0"/>
              <w:rPr>
                <w:rFonts w:hint="default"/>
                <w:sz w:val="24"/>
                <w:szCs w:val="24"/>
                <w:lang w:val="en-US" w:eastAsia="zh-CN"/>
              </w:rPr>
            </w:pPr>
            <w:r>
              <w:rPr>
                <w:rFonts w:hint="eastAsia"/>
                <w:sz w:val="24"/>
                <w:szCs w:val="24"/>
                <w:lang w:val="en-US" w:eastAsia="zh-CN"/>
              </w:rPr>
              <w:t>4.62770</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rPr>
            </w:pP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Gy(z)</w:t>
            </w:r>
          </w:p>
        </w:tc>
        <w:tc>
          <w:tcPr>
            <w:tcW w:w="1350" w:type="dxa"/>
            <w:shd w:val="clear" w:color="auto" w:fill="C5E0B3" w:themeFill="accent6" w:themeFillTint="66"/>
          </w:tcPr>
          <w:p>
            <w:pPr>
              <w:numPr>
                <w:ilvl w:val="0"/>
                <w:numId w:val="0"/>
              </w:numPr>
              <w:bidi w:val="0"/>
              <w:rPr>
                <w:rFonts w:hint="default"/>
                <w:sz w:val="24"/>
                <w:szCs w:val="24"/>
                <w:lang w:val="en-US" w:eastAsia="zh-CN"/>
              </w:rPr>
            </w:pPr>
            <w:r>
              <w:rPr>
                <w:rFonts w:hint="eastAsia"/>
                <w:sz w:val="24"/>
                <w:szCs w:val="24"/>
                <w:lang w:val="en-US" w:eastAsia="zh-CN"/>
              </w:rPr>
              <w:t>3.56730</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0.03002</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0.09330</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default"/>
                <w:sz w:val="24"/>
                <w:szCs w:val="24"/>
                <w:lang w:val="en-US" w:eastAsia="zh-CN"/>
              </w:rPr>
            </w:pPr>
            <w:r>
              <w:rPr>
                <w:rFonts w:hint="eastAsia"/>
                <w:sz w:val="24"/>
                <w:szCs w:val="24"/>
                <w:lang w:val="en-US" w:eastAsia="zh-CN"/>
              </w:rPr>
              <w:t>磁力仪</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Mag(x)</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39.96000</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19.50000</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0.30000</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lang w:val="en-US" w:eastAsia="zh-CN"/>
              </w:rPr>
            </w:pPr>
            <w:r>
              <w:rPr>
                <w:rFonts w:hint="eastAsia"/>
                <w:sz w:val="24"/>
                <w:szCs w:val="24"/>
                <w:lang w:val="en-US" w:eastAsia="zh-CN"/>
              </w:rPr>
              <w:t>单位(uT)</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Mag(y)</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-57.06000</w:t>
            </w:r>
          </w:p>
        </w:tc>
        <w:tc>
          <w:tcPr>
            <w:tcW w:w="1593" w:type="dxa"/>
          </w:tcPr>
          <w:p>
            <w:pPr>
              <w:numPr>
                <w:ilvl w:val="0"/>
                <w:numId w:val="0"/>
              </w:numPr>
              <w:bidi w:val="0"/>
              <w:rPr>
                <w:rFonts w:hint="default"/>
                <w:sz w:val="24"/>
                <w:szCs w:val="24"/>
                <w:lang w:val="en-US"/>
              </w:rPr>
            </w:pPr>
            <w:r>
              <w:rPr>
                <w:rFonts w:hint="eastAsia"/>
                <w:sz w:val="24"/>
                <w:szCs w:val="24"/>
                <w:lang w:val="en-US" w:eastAsia="zh-CN"/>
              </w:rPr>
              <w:t>-21.84000</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-18.12000</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lang w:val="en-US" w:eastAsia="zh-CN"/>
              </w:rPr>
            </w:pP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Mag(z)</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21.30000</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-49.58000</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24.48000</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default"/>
                <w:sz w:val="24"/>
                <w:szCs w:val="24"/>
                <w:lang w:val="en-US" w:eastAsia="zh-CN"/>
              </w:rPr>
            </w:pPr>
            <w:r>
              <w:rPr>
                <w:rFonts w:hint="eastAsia"/>
                <w:sz w:val="24"/>
                <w:szCs w:val="24"/>
                <w:lang w:val="en-US" w:eastAsia="zh-CN"/>
              </w:rPr>
              <w:t>光强传感器</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光强</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186.0</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71.0</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22.0</w:t>
            </w:r>
          </w:p>
        </w:tc>
        <w:tc>
          <w:tcPr>
            <w:tcW w:w="1625" w:type="dxa"/>
          </w:tcPr>
          <w:p>
            <w:pPr>
              <w:numPr>
                <w:ilvl w:val="0"/>
                <w:numId w:val="0"/>
              </w:numPr>
              <w:bidi w:val="0"/>
              <w:rPr>
                <w:rFonts w:hint="default"/>
                <w:sz w:val="24"/>
                <w:szCs w:val="24"/>
                <w:lang w:val="en-US" w:eastAsia="zh-CN"/>
              </w:rPr>
            </w:pPr>
            <w:r>
              <w:rPr>
                <w:rFonts w:hint="eastAsia"/>
                <w:sz w:val="24"/>
                <w:szCs w:val="24"/>
                <w:lang w:val="en-US" w:eastAsia="zh-CN"/>
              </w:rPr>
              <w:t>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default"/>
                <w:sz w:val="24"/>
                <w:szCs w:val="24"/>
                <w:lang w:val="en-US" w:eastAsia="zh-CN"/>
              </w:rPr>
            </w:pPr>
            <w:r>
              <w:rPr>
                <w:rFonts w:hint="eastAsia"/>
                <w:sz w:val="24"/>
                <w:szCs w:val="24"/>
                <w:lang w:val="en-US" w:eastAsia="zh-CN"/>
              </w:rPr>
              <w:t>单位(Lux)</w:t>
            </w:r>
          </w:p>
        </w:tc>
        <w:tc>
          <w:tcPr>
            <w:tcW w:w="1061" w:type="dxa"/>
          </w:tcPr>
          <w:p>
            <w:pPr>
              <w:numPr>
                <w:ilvl w:val="0"/>
                <w:numId w:val="0"/>
              </w:numPr>
              <w:bidi w:val="0"/>
              <w:rPr>
                <w:rFonts w:hint="eastAsia"/>
                <w:sz w:val="24"/>
                <w:szCs w:val="24"/>
                <w:lang w:val="en-US" w:eastAsia="zh-CN"/>
              </w:rPr>
            </w:pPr>
          </w:p>
        </w:tc>
        <w:tc>
          <w:tcPr>
            <w:tcW w:w="1350" w:type="dxa"/>
          </w:tcPr>
          <w:p>
            <w:pPr>
              <w:numPr>
                <w:ilvl w:val="0"/>
                <w:numId w:val="0"/>
              </w:numPr>
              <w:bidi w:val="0"/>
              <w:rPr>
                <w:rFonts w:hint="eastAsia"/>
                <w:sz w:val="24"/>
                <w:szCs w:val="24"/>
              </w:rPr>
            </w:pPr>
          </w:p>
        </w:tc>
        <w:tc>
          <w:tcPr>
            <w:tcW w:w="1593" w:type="dxa"/>
          </w:tcPr>
          <w:p>
            <w:pPr>
              <w:numPr>
                <w:ilvl w:val="0"/>
                <w:numId w:val="0"/>
              </w:numPr>
              <w:bidi w:val="0"/>
              <w:rPr>
                <w:rFonts w:hint="eastAsia"/>
                <w:sz w:val="24"/>
                <w:szCs w:val="24"/>
              </w:rPr>
            </w:pPr>
          </w:p>
        </w:tc>
        <w:tc>
          <w:tcPr>
            <w:tcW w:w="1440" w:type="dxa"/>
          </w:tcPr>
          <w:p>
            <w:pPr>
              <w:numPr>
                <w:ilvl w:val="0"/>
                <w:numId w:val="0"/>
              </w:numPr>
              <w:bidi w:val="0"/>
              <w:rPr>
                <w:rFonts w:hint="eastAsia"/>
                <w:sz w:val="24"/>
                <w:szCs w:val="24"/>
              </w:rPr>
            </w:pP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default"/>
                <w:sz w:val="24"/>
                <w:szCs w:val="24"/>
                <w:lang w:val="en-US" w:eastAsia="zh-CN"/>
              </w:rPr>
            </w:pPr>
            <w:r>
              <w:rPr>
                <w:rFonts w:hint="eastAsia"/>
                <w:sz w:val="24"/>
                <w:szCs w:val="24"/>
                <w:lang w:val="en-US" w:eastAsia="zh-CN"/>
              </w:rPr>
              <w:t>声音传感器</w:t>
            </w: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RMS</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63.1</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380.</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1060.7</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lang w:val="en-US" w:eastAsia="zh-CN"/>
              </w:rPr>
            </w:pP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Pressure</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2.42mPa</w:t>
            </w:r>
          </w:p>
        </w:tc>
        <w:tc>
          <w:tcPr>
            <w:tcW w:w="1593" w:type="dxa"/>
          </w:tcPr>
          <w:p>
            <w:pPr>
              <w:numPr>
                <w:ilvl w:val="0"/>
                <w:numId w:val="0"/>
              </w:numPr>
              <w:bidi w:val="0"/>
              <w:rPr>
                <w:rFonts w:hint="default"/>
                <w:sz w:val="24"/>
                <w:szCs w:val="24"/>
                <w:lang w:val="en-US"/>
              </w:rPr>
            </w:pPr>
            <w:r>
              <w:rPr>
                <w:rFonts w:hint="eastAsia"/>
                <w:sz w:val="24"/>
                <w:szCs w:val="24"/>
                <w:lang w:val="en-US" w:eastAsia="zh-CN"/>
              </w:rPr>
              <w:t>75.82mPa</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40.71mPa</w:t>
            </w:r>
          </w:p>
        </w:tc>
        <w:tc>
          <w:tcPr>
            <w:tcW w:w="1625" w:type="dxa"/>
          </w:tcPr>
          <w:p>
            <w:pPr>
              <w:numPr>
                <w:ilvl w:val="0"/>
                <w:numId w:val="0"/>
              </w:numPr>
              <w:bidi w:val="0"/>
              <w:rPr>
                <w:rFonts w:hint="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6" w:type="dxa"/>
          </w:tcPr>
          <w:p>
            <w:pPr>
              <w:numPr>
                <w:ilvl w:val="0"/>
                <w:numId w:val="0"/>
              </w:numPr>
              <w:bidi w:val="0"/>
              <w:rPr>
                <w:rFonts w:hint="eastAsia"/>
                <w:sz w:val="24"/>
                <w:szCs w:val="24"/>
                <w:lang w:val="en-US" w:eastAsia="zh-CN"/>
              </w:rPr>
            </w:pPr>
          </w:p>
        </w:tc>
        <w:tc>
          <w:tcPr>
            <w:tcW w:w="1061" w:type="dxa"/>
          </w:tcPr>
          <w:p>
            <w:pPr>
              <w:numPr>
                <w:ilvl w:val="0"/>
                <w:numId w:val="0"/>
              </w:numPr>
              <w:bidi w:val="0"/>
              <w:rPr>
                <w:rFonts w:hint="default"/>
                <w:sz w:val="24"/>
                <w:szCs w:val="24"/>
                <w:lang w:val="en-US" w:eastAsia="zh-CN"/>
              </w:rPr>
            </w:pPr>
            <w:r>
              <w:rPr>
                <w:rFonts w:hint="eastAsia"/>
                <w:sz w:val="24"/>
                <w:szCs w:val="24"/>
                <w:lang w:val="en-US" w:eastAsia="zh-CN"/>
              </w:rPr>
              <w:t>SPL</w:t>
            </w:r>
          </w:p>
        </w:tc>
        <w:tc>
          <w:tcPr>
            <w:tcW w:w="1350" w:type="dxa"/>
          </w:tcPr>
          <w:p>
            <w:pPr>
              <w:numPr>
                <w:ilvl w:val="0"/>
                <w:numId w:val="0"/>
              </w:numPr>
              <w:bidi w:val="0"/>
              <w:rPr>
                <w:rFonts w:hint="default"/>
                <w:sz w:val="24"/>
                <w:szCs w:val="24"/>
                <w:lang w:val="en-US" w:eastAsia="zh-CN"/>
              </w:rPr>
            </w:pPr>
            <w:r>
              <w:rPr>
                <w:rFonts w:hint="eastAsia"/>
                <w:sz w:val="24"/>
                <w:szCs w:val="24"/>
                <w:lang w:val="en-US" w:eastAsia="zh-CN"/>
              </w:rPr>
              <w:t>37.2db</w:t>
            </w:r>
          </w:p>
        </w:tc>
        <w:tc>
          <w:tcPr>
            <w:tcW w:w="1593" w:type="dxa"/>
          </w:tcPr>
          <w:p>
            <w:pPr>
              <w:numPr>
                <w:ilvl w:val="0"/>
                <w:numId w:val="0"/>
              </w:numPr>
              <w:bidi w:val="0"/>
              <w:rPr>
                <w:rFonts w:hint="default"/>
                <w:sz w:val="24"/>
                <w:szCs w:val="24"/>
                <w:lang w:val="en-US" w:eastAsia="zh-CN"/>
              </w:rPr>
            </w:pPr>
            <w:r>
              <w:rPr>
                <w:rFonts w:hint="eastAsia"/>
                <w:sz w:val="24"/>
                <w:szCs w:val="24"/>
                <w:lang w:val="en-US" w:eastAsia="zh-CN"/>
              </w:rPr>
              <w:t>50.5db</w:t>
            </w:r>
          </w:p>
        </w:tc>
        <w:tc>
          <w:tcPr>
            <w:tcW w:w="1440" w:type="dxa"/>
          </w:tcPr>
          <w:p>
            <w:pPr>
              <w:numPr>
                <w:ilvl w:val="0"/>
                <w:numId w:val="0"/>
              </w:numPr>
              <w:bidi w:val="0"/>
              <w:rPr>
                <w:rFonts w:hint="default"/>
                <w:sz w:val="24"/>
                <w:szCs w:val="24"/>
                <w:lang w:val="en-US" w:eastAsia="zh-CN"/>
              </w:rPr>
            </w:pPr>
            <w:r>
              <w:rPr>
                <w:rFonts w:hint="eastAsia"/>
                <w:sz w:val="24"/>
                <w:szCs w:val="24"/>
                <w:lang w:val="en-US" w:eastAsia="zh-CN"/>
              </w:rPr>
              <w:t>65.5db</w:t>
            </w:r>
          </w:p>
        </w:tc>
        <w:tc>
          <w:tcPr>
            <w:tcW w:w="1625" w:type="dxa"/>
          </w:tcPr>
          <w:p>
            <w:pPr>
              <w:numPr>
                <w:ilvl w:val="0"/>
                <w:numId w:val="0"/>
              </w:numPr>
              <w:bidi w:val="0"/>
              <w:rPr>
                <w:rFonts w:hint="eastAsia"/>
                <w:sz w:val="24"/>
                <w:szCs w:val="24"/>
              </w:rPr>
            </w:pPr>
          </w:p>
        </w:tc>
      </w:tr>
    </w:tbl>
    <w:p>
      <w:pPr>
        <w:ind w:firstLine="480" w:firstLineChars="200"/>
        <w:rPr>
          <w:rFonts w:hint="eastAsia"/>
          <w:sz w:val="24"/>
          <w:szCs w:val="24"/>
          <w:lang w:val="en-US" w:eastAsia="zh-CN"/>
        </w:rPr>
      </w:pPr>
      <w:r>
        <w:rPr>
          <w:rFonts w:hint="eastAsia"/>
          <w:sz w:val="24"/>
          <w:szCs w:val="24"/>
          <w:lang w:val="en-US" w:eastAsia="zh-CN"/>
        </w:rPr>
        <w:t>加速度计可以测量三个方向的加速度，具体方向如图5-1所示。我将手机分别朝着三个方向静止放置，读取了传感器的值，记录数据如上表。可见对应方向的加速度接近重力加速度的值9.8（忽略纬度不同造成的g值不同的影响）。除此之外还有个值得注意的现象，如上表红色部分标出，同样是测量当x方向竖直向下时（此时y、z方向在水平方向）的加速度，测得的z对应方向的加速度差值非常大，近乎60倍的差距（负号只表示方向）。原因是测这两组数据的时候以x方向为轴旋转了一定角度，于是我以x为轴将手机旋转了360°，测下不同角度时对应的加速度，发现y与z方向的数据变化都非常大，而y与z都处于水平方向。在网上查阅了一些资料后，猜测原因为：地球的自转会影响加速度计的值。由此可知在测量水平方向的加速度的时候会有较大误差，测量时需要注意。</w:t>
      </w:r>
    </w:p>
    <w:p>
      <w:pPr>
        <w:ind w:firstLine="420" w:firstLineChars="200"/>
        <w:jc w:val="center"/>
      </w:pPr>
      <w:r>
        <w:drawing>
          <wp:inline distT="0" distB="0" distL="114300" distR="114300">
            <wp:extent cx="1264285" cy="1261110"/>
            <wp:effectExtent l="0" t="0" r="635" b="3810"/>
            <wp:docPr id="103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7">
                      <a:extLst>
                        <a:ext uri="{28A0092B-C50C-407E-A947-70E740481C1C}">
                          <a14:useLocalDpi xmlns:a14="http://schemas.microsoft.com/office/drawing/2010/main" val="0"/>
                        </a:ext>
                      </a:extLst>
                    </a:blip>
                    <a:srcRect b="4846"/>
                    <a:stretch>
                      <a:fillRect/>
                    </a:stretch>
                  </pic:blipFill>
                  <pic:spPr>
                    <a:xfrm>
                      <a:off x="0" y="0"/>
                      <a:ext cx="1264285" cy="1261110"/>
                    </a:xfrm>
                    <a:prstGeom prst="rect">
                      <a:avLst/>
                    </a:prstGeom>
                    <a:noFill/>
                  </pic:spPr>
                </pic:pic>
              </a:graphicData>
            </a:graphic>
          </wp:inline>
        </w:drawing>
      </w:r>
    </w:p>
    <w:p>
      <w:pPr>
        <w:ind w:firstLine="420" w:firstLineChars="200"/>
        <w:jc w:val="center"/>
        <w:rPr>
          <w:rFonts w:hint="default" w:eastAsia="宋体"/>
          <w:lang w:val="en-US" w:eastAsia="zh-CN"/>
        </w:rPr>
      </w:pPr>
      <w:r>
        <w:rPr>
          <w:rFonts w:hint="eastAsia"/>
          <w:lang w:val="en-US" w:eastAsia="zh-CN"/>
        </w:rPr>
        <w:t>图5-1 手机传感器的坐标系</w:t>
      </w:r>
    </w:p>
    <w:p>
      <w:pPr>
        <w:ind w:firstLine="480" w:firstLineChars="200"/>
        <w:rPr>
          <w:rFonts w:hint="eastAsia"/>
          <w:sz w:val="24"/>
          <w:szCs w:val="24"/>
          <w:lang w:val="en-US" w:eastAsia="zh-CN"/>
        </w:rPr>
      </w:pPr>
      <w:r>
        <w:rPr>
          <w:rFonts w:hint="eastAsia"/>
          <w:sz w:val="24"/>
          <w:szCs w:val="24"/>
          <w:lang w:val="en-US" w:eastAsia="zh-CN"/>
        </w:rPr>
        <w:t>陀螺仪同样可以测量三个方向的角速度，分别是如图5-1所示的，以x、y、z为轴旋转时的角速度值，测量结果见表5-1.</w:t>
      </w:r>
    </w:p>
    <w:p>
      <w:pPr>
        <w:ind w:firstLine="480" w:firstLineChars="200"/>
        <w:rPr>
          <w:rFonts w:hint="default"/>
          <w:sz w:val="24"/>
          <w:szCs w:val="24"/>
          <w:lang w:val="en-US" w:eastAsia="zh-CN"/>
        </w:rPr>
      </w:pPr>
      <w:r>
        <w:rPr>
          <w:rFonts w:hint="eastAsia"/>
          <w:sz w:val="24"/>
          <w:szCs w:val="24"/>
          <w:lang w:val="en-US" w:eastAsia="zh-CN"/>
        </w:rPr>
        <w:t>磁力仪可以测量三个方向的磁场强度，如上表为距离笔记本电脑（可以发出电磁波）相同距离，将手机的x、y、z轴正向笔记本电脑的时候测量的值。光强传感器可以测量照射到手机屏幕的光照强度，上表三组数据是将手机放置于相同光照环境下（室内台灯），使用纸板覆盖手机屏幕面积逐渐增大时的结果。手机可以利用它自动调节屏幕亮度。声音传感器可以测量声音强度，上表为将手机放置于音响前，逐渐调大音量的结果。GPS可以测出手机所在经纬度，海拔，方位，精确度，速度。</w:t>
      </w:r>
    </w:p>
    <w:p>
      <w:pPr>
        <w:ind w:firstLine="480" w:firstLineChars="200"/>
        <w:rPr>
          <w:rFonts w:hint="eastAsia"/>
          <w:sz w:val="24"/>
          <w:szCs w:val="24"/>
          <w:lang w:val="en-US" w:eastAsia="zh-CN"/>
        </w:rPr>
      </w:pPr>
      <w:r>
        <w:rPr>
          <w:rFonts w:hint="eastAsia"/>
          <w:sz w:val="24"/>
          <w:szCs w:val="24"/>
          <w:lang w:val="en-US" w:eastAsia="zh-CN"/>
        </w:rPr>
        <w:t>下图5-2所示为手机做单摆运动时测量的角速度的数据。此次测量是以x为轴旋转的角速度。由公式wL = v可知绳子长度L可由角速度w和线速度v求出。单摆运动时手机的初速度为0，线速度v可由动能定理1/2·mv</w:t>
      </w:r>
      <w:r>
        <w:rPr>
          <w:rFonts w:hint="default" w:ascii="Times New Roman" w:hAnsi="Times New Roman" w:cs="Times New Roman"/>
          <w:sz w:val="24"/>
          <w:szCs w:val="24"/>
          <w:lang w:val="en-US" w:eastAsia="zh-CN"/>
        </w:rPr>
        <w:t>²</w:t>
      </w:r>
      <w:r>
        <w:rPr>
          <w:rFonts w:hint="eastAsia"/>
          <w:sz w:val="24"/>
          <w:szCs w:val="24"/>
          <w:lang w:val="en-US" w:eastAsia="zh-CN"/>
        </w:rPr>
        <w:t xml:space="preserve"> = mg(h1-h2) 求出。综上L = </w:t>
      </w:r>
      <w:r>
        <w:rPr>
          <w:rFonts w:hint="default" w:ascii="Arial" w:hAnsi="Arial" w:cs="Arial"/>
          <w:sz w:val="24"/>
          <w:szCs w:val="24"/>
          <w:lang w:val="en-US" w:eastAsia="zh-CN"/>
        </w:rPr>
        <w:t>√</w:t>
      </w:r>
      <w:r>
        <w:rPr>
          <w:rFonts w:hint="eastAsia"/>
          <w:sz w:val="24"/>
          <w:szCs w:val="24"/>
          <w:lang w:val="en-US" w:eastAsia="zh-CN"/>
        </w:rPr>
        <w:t>2g(h1-h2) / w。</w:t>
      </w:r>
    </w:p>
    <w:p>
      <w:pPr>
        <w:ind w:firstLine="480" w:firstLineChars="200"/>
        <w:rPr>
          <w:rFonts w:hint="eastAsia"/>
          <w:sz w:val="24"/>
          <w:szCs w:val="24"/>
          <w:lang w:val="en-US" w:eastAsia="zh-CN"/>
        </w:rPr>
      </w:pPr>
      <w:r>
        <w:rPr>
          <w:rFonts w:hint="eastAsia"/>
          <w:sz w:val="24"/>
          <w:szCs w:val="24"/>
          <w:lang w:val="en-US" w:eastAsia="zh-CN"/>
        </w:rPr>
        <w:t>如图5-3所示，手机在3秒到5秒之间近似做单摆运动，利用excel的筛选功能取这个区间的数据，求出最低点即最大角速度的平均值为w` = (0.50497+0.50253+0.52147) / 3 = 0.51 rad/s。但是这个值并不是我们所需要的角速度值w，因为w`是以x为轴转动时的值，而我们计算所需要的w是手机做单摆运动时的值，如果能得到这两个角速度之间的关系，并求出w的话，我们就能计算绳长了。尺子测出绳长为56.5cm，测量值与由传感器计算得到的值可得到相对误差。</w:t>
      </w:r>
    </w:p>
    <w:p>
      <w:pPr>
        <w:ind w:firstLine="480" w:firstLineChars="200"/>
        <w:rPr>
          <w:rFonts w:hint="eastAsia"/>
          <w:sz w:val="24"/>
          <w:szCs w:val="24"/>
          <w:lang w:val="en-US" w:eastAsia="zh-CN"/>
        </w:rPr>
      </w:pPr>
      <w:r>
        <w:rPr>
          <w:rFonts w:hint="eastAsia"/>
          <w:sz w:val="24"/>
          <w:szCs w:val="24"/>
          <w:lang w:val="en-US" w:eastAsia="zh-CN"/>
        </w:rPr>
        <w:t>造成误差的主要原因有测量高度h1和h2的误差；手机做的是近似单摆运动，而且运动过程还是会有轻微的摆动，所以角速度的测量有误差。</w:t>
      </w:r>
    </w:p>
    <w:p>
      <w:pPr>
        <w:rPr>
          <w:rFonts w:hint="eastAsia"/>
          <w:sz w:val="28"/>
          <w:szCs w:val="28"/>
        </w:rPr>
      </w:pPr>
      <w:r>
        <w:rPr>
          <w:rFonts w:hint="eastAsia"/>
          <w:sz w:val="28"/>
          <w:szCs w:val="28"/>
        </w:rPr>
        <w:drawing>
          <wp:inline distT="0" distB="0" distL="114300" distR="114300">
            <wp:extent cx="2592705" cy="4194810"/>
            <wp:effectExtent l="0" t="0" r="13335" b="11430"/>
            <wp:docPr id="5" name="图片 5"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g"/>
                    <pic:cNvPicPr>
                      <a:picLocks noChangeAspect="1"/>
                    </pic:cNvPicPr>
                  </pic:nvPicPr>
                  <pic:blipFill>
                    <a:blip r:embed="rId8"/>
                    <a:stretch>
                      <a:fillRect/>
                    </a:stretch>
                  </pic:blipFill>
                  <pic:spPr>
                    <a:xfrm>
                      <a:off x="0" y="0"/>
                      <a:ext cx="2592705" cy="4194810"/>
                    </a:xfrm>
                    <a:prstGeom prst="rect">
                      <a:avLst/>
                    </a:prstGeom>
                  </pic:spPr>
                </pic:pic>
              </a:graphicData>
            </a:graphic>
          </wp:inline>
        </w:drawing>
      </w:r>
      <w:r>
        <w:rPr>
          <w:rFonts w:hint="eastAsia"/>
          <w:sz w:val="28"/>
          <w:szCs w:val="28"/>
          <w:lang w:val="en-US" w:eastAsia="zh-CN"/>
        </w:rPr>
        <w:t xml:space="preserve">  </w:t>
      </w:r>
      <w:r>
        <w:rPr>
          <w:rFonts w:hint="eastAsia"/>
          <w:sz w:val="28"/>
          <w:szCs w:val="28"/>
        </w:rPr>
        <w:drawing>
          <wp:inline distT="0" distB="0" distL="114300" distR="114300">
            <wp:extent cx="2404110" cy="4194810"/>
            <wp:effectExtent l="0" t="0" r="3810" b="11430"/>
            <wp:docPr id="6" name="图片 6" descr="超级截屏_20200317_1106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超级截屏_20200317_110643"/>
                    <pic:cNvPicPr>
                      <a:picLocks noChangeAspect="1"/>
                    </pic:cNvPicPr>
                  </pic:nvPicPr>
                  <pic:blipFill>
                    <a:blip r:embed="rId9"/>
                    <a:stretch>
                      <a:fillRect/>
                    </a:stretch>
                  </pic:blipFill>
                  <pic:spPr>
                    <a:xfrm>
                      <a:off x="0" y="0"/>
                      <a:ext cx="2404110" cy="4194810"/>
                    </a:xfrm>
                    <a:prstGeom prst="rect">
                      <a:avLst/>
                    </a:prstGeom>
                  </pic:spPr>
                </pic:pic>
              </a:graphicData>
            </a:graphic>
          </wp:inline>
        </w:drawing>
      </w:r>
    </w:p>
    <w:p>
      <w:pPr>
        <w:ind w:firstLine="480" w:firstLineChars="200"/>
        <w:rPr>
          <w:rFonts w:hint="eastAsia"/>
          <w:sz w:val="28"/>
          <w:szCs w:val="28"/>
        </w:rPr>
      </w:pPr>
      <w:r>
        <w:rPr>
          <w:rFonts w:hint="eastAsia"/>
          <w:sz w:val="24"/>
          <w:szCs w:val="24"/>
          <w:lang w:val="en-US" w:eastAsia="zh-CN"/>
        </w:rPr>
        <w:t>图5-2 陀螺仪记录的数据                  图5-3 软件绘制的曲线图</w:t>
      </w:r>
      <w:r>
        <w:rPr>
          <w:rFonts w:hint="eastAsia"/>
          <w:sz w:val="28"/>
          <w:szCs w:val="28"/>
        </w:rPr>
        <w:br w:type="page"/>
      </w:r>
    </w:p>
    <w:p>
      <w:pPr>
        <w:pStyle w:val="2"/>
        <w:bidi w:val="0"/>
        <w:jc w:val="center"/>
        <w:rPr>
          <w:rFonts w:hint="eastAsia"/>
        </w:rPr>
      </w:pPr>
      <w:bookmarkStart w:id="5" w:name="_Toc6159"/>
      <w:r>
        <w:rPr>
          <w:rFonts w:hint="eastAsia"/>
          <w:lang w:val="en-US" w:eastAsia="zh-CN"/>
        </w:rPr>
        <w:t>6、</w:t>
      </w:r>
      <w:r>
        <w:rPr>
          <w:rFonts w:hint="eastAsia"/>
        </w:rPr>
        <w:t>实验中遇到的问题及分析</w:t>
      </w:r>
      <w:bookmarkEnd w:id="5"/>
    </w:p>
    <w:p>
      <w:pPr>
        <w:numPr>
          <w:ilvl w:val="0"/>
          <w:numId w:val="0"/>
        </w:numPr>
        <w:ind w:firstLine="480" w:firstLineChars="200"/>
        <w:rPr>
          <w:rFonts w:hint="default"/>
          <w:sz w:val="24"/>
          <w:szCs w:val="24"/>
          <w:lang w:val="en-US" w:eastAsia="zh-CN"/>
        </w:rPr>
      </w:pPr>
      <w:r>
        <w:rPr>
          <w:rFonts w:hint="eastAsia"/>
          <w:sz w:val="24"/>
          <w:szCs w:val="24"/>
        </w:rPr>
        <w:t>试验中遇到的差错和失误</w:t>
      </w:r>
      <w:r>
        <w:rPr>
          <w:rFonts w:hint="eastAsia"/>
          <w:sz w:val="24"/>
          <w:szCs w:val="24"/>
          <w:lang w:val="en-US" w:eastAsia="zh-CN"/>
        </w:rPr>
        <w:t>主要有测量的角速度误差大，还有测量高度值h1（手机近似单摆运动的时候，运动最高点的高度）误差大。</w:t>
      </w:r>
    </w:p>
    <w:p>
      <w:pPr>
        <w:numPr>
          <w:ilvl w:val="0"/>
          <w:numId w:val="0"/>
        </w:numPr>
        <w:ind w:firstLine="480" w:firstLineChars="200"/>
        <w:rPr>
          <w:rFonts w:hint="default"/>
          <w:sz w:val="24"/>
          <w:szCs w:val="24"/>
          <w:lang w:val="en-US" w:eastAsia="zh-CN"/>
        </w:rPr>
      </w:pPr>
      <w:r>
        <w:rPr>
          <w:rFonts w:hint="eastAsia"/>
          <w:sz w:val="24"/>
          <w:szCs w:val="24"/>
        </w:rPr>
        <w:t>出错的原因分析</w:t>
      </w:r>
      <w:r>
        <w:rPr>
          <w:rFonts w:hint="eastAsia"/>
          <w:sz w:val="24"/>
          <w:szCs w:val="24"/>
          <w:lang w:eastAsia="zh-CN"/>
        </w:rPr>
        <w:t>。</w:t>
      </w:r>
      <w:r>
        <w:rPr>
          <w:rFonts w:hint="eastAsia"/>
          <w:sz w:val="24"/>
          <w:szCs w:val="24"/>
          <w:lang w:val="en-US" w:eastAsia="zh-CN"/>
        </w:rPr>
        <w:t>手机运动的时候只有一根绳子固定，难以固定其摆动方向，手机做单摆运动时会朝着各个旋转，摆动的方向也时常偏离原摆动方向。测量初始高度h1是在实验开始的时候，但由图5-3可知手机一开始并不是做近似单摆运动。</w:t>
      </w:r>
    </w:p>
    <w:p>
      <w:pPr>
        <w:numPr>
          <w:ilvl w:val="0"/>
          <w:numId w:val="0"/>
        </w:numPr>
        <w:ind w:firstLine="480" w:firstLineChars="200"/>
        <w:rPr>
          <w:rFonts w:hint="eastAsia"/>
          <w:sz w:val="24"/>
          <w:szCs w:val="24"/>
          <w:lang w:val="en-US" w:eastAsia="zh-CN"/>
        </w:rPr>
      </w:pPr>
      <w:r>
        <w:rPr>
          <w:rFonts w:hint="eastAsia"/>
          <w:sz w:val="24"/>
          <w:szCs w:val="24"/>
        </w:rPr>
        <w:t>解决失误的方法</w:t>
      </w:r>
      <w:r>
        <w:rPr>
          <w:rFonts w:hint="eastAsia"/>
          <w:sz w:val="24"/>
          <w:szCs w:val="24"/>
          <w:lang w:eastAsia="zh-CN"/>
        </w:rPr>
        <w:t>。</w:t>
      </w:r>
      <w:r>
        <w:rPr>
          <w:rFonts w:hint="eastAsia"/>
          <w:sz w:val="24"/>
          <w:szCs w:val="24"/>
          <w:lang w:val="en-US" w:eastAsia="zh-CN"/>
        </w:rPr>
        <w:t>多加一条绳子，用两根绳子固定手机以x方向为轴摆动，如图6-1所示。然后由多次测量可知，手机在3秒左右开始做近似单摆运动，所以在3秒开始测量h1的值。</w:t>
      </w:r>
    </w:p>
    <w:p>
      <w:pPr>
        <w:numPr>
          <w:ilvl w:val="0"/>
          <w:numId w:val="0"/>
        </w:numPr>
        <w:jc w:val="center"/>
        <w:rPr>
          <w:rFonts w:hint="default"/>
          <w:sz w:val="24"/>
          <w:szCs w:val="24"/>
          <w:lang w:val="en-US" w:eastAsia="zh-CN"/>
        </w:rPr>
      </w:pPr>
      <w:r>
        <w:rPr>
          <w:rFonts w:hint="default"/>
          <w:sz w:val="24"/>
          <w:szCs w:val="24"/>
          <w:lang w:val="en-US" w:eastAsia="zh-CN"/>
        </w:rPr>
        <w:drawing>
          <wp:inline distT="0" distB="0" distL="114300" distR="114300">
            <wp:extent cx="2700655" cy="3220085"/>
            <wp:effectExtent l="0" t="0" r="12065" b="10795"/>
            <wp:docPr id="7" name="图片 7" descr="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phone"/>
                    <pic:cNvPicPr>
                      <a:picLocks noChangeAspect="1"/>
                    </pic:cNvPicPr>
                  </pic:nvPicPr>
                  <pic:blipFill>
                    <a:blip r:embed="rId10"/>
                    <a:stretch>
                      <a:fillRect/>
                    </a:stretch>
                  </pic:blipFill>
                  <pic:spPr>
                    <a:xfrm>
                      <a:off x="0" y="0"/>
                      <a:ext cx="2700655" cy="3220085"/>
                    </a:xfrm>
                    <a:prstGeom prst="rect">
                      <a:avLst/>
                    </a:prstGeom>
                  </pic:spPr>
                </pic:pic>
              </a:graphicData>
            </a:graphic>
          </wp:inline>
        </w:drawing>
      </w:r>
    </w:p>
    <w:p>
      <w:pPr>
        <w:numPr>
          <w:ilvl w:val="0"/>
          <w:numId w:val="0"/>
        </w:numPr>
        <w:jc w:val="center"/>
        <w:rPr>
          <w:rFonts w:hint="default"/>
          <w:sz w:val="24"/>
          <w:szCs w:val="24"/>
          <w:lang w:val="en-US" w:eastAsia="zh-CN"/>
        </w:rPr>
      </w:pPr>
      <w:r>
        <w:rPr>
          <w:rFonts w:hint="eastAsia"/>
          <w:sz w:val="24"/>
          <w:szCs w:val="24"/>
          <w:lang w:val="en-US" w:eastAsia="zh-CN"/>
        </w:rPr>
        <w:t>图6-1 绳子绑定手机的方法示意</w:t>
      </w:r>
    </w:p>
    <w:p>
      <w:pPr>
        <w:numPr>
          <w:ilvl w:val="0"/>
          <w:numId w:val="0"/>
        </w:numPr>
        <w:ind w:firstLine="480" w:firstLineChars="200"/>
        <w:rPr>
          <w:rFonts w:hint="default" w:eastAsia="宋体"/>
          <w:sz w:val="24"/>
          <w:szCs w:val="24"/>
          <w:lang w:val="en-US" w:eastAsia="zh-CN"/>
        </w:rPr>
      </w:pPr>
      <w:r>
        <w:rPr>
          <w:rFonts w:hint="eastAsia"/>
          <w:sz w:val="24"/>
          <w:szCs w:val="24"/>
        </w:rPr>
        <w:t>将来如何避免类似的错误</w:t>
      </w:r>
      <w:r>
        <w:rPr>
          <w:rFonts w:hint="eastAsia"/>
          <w:sz w:val="24"/>
          <w:szCs w:val="24"/>
          <w:lang w:eastAsia="zh-CN"/>
        </w:rPr>
        <w:t>。</w:t>
      </w:r>
      <w:r>
        <w:rPr>
          <w:rFonts w:hint="eastAsia"/>
          <w:sz w:val="24"/>
          <w:szCs w:val="24"/>
          <w:lang w:val="en-US" w:eastAsia="zh-CN"/>
        </w:rPr>
        <w:t>这次实验主要利用了软件的画曲线图功能来判断手机进行近似单摆运动的时间，从而减少误差。将来处于特定传感器的应用场景的时候，应该首先利用传感器读取的值绘制成曲线图来判断被测物体的状态，而后再进行进一步的精确测量与有效数据的获取及处理。</w:t>
      </w:r>
    </w:p>
    <w:p>
      <w:pPr>
        <w:rPr>
          <w:rFonts w:hint="eastAsia"/>
          <w:sz w:val="28"/>
          <w:szCs w:val="28"/>
        </w:rPr>
      </w:pPr>
      <w:r>
        <w:rPr>
          <w:rFonts w:hint="eastAsia"/>
          <w:sz w:val="28"/>
          <w:szCs w:val="28"/>
        </w:rPr>
        <w:br w:type="page"/>
      </w:r>
    </w:p>
    <w:p>
      <w:pPr>
        <w:pStyle w:val="2"/>
        <w:bidi w:val="0"/>
        <w:jc w:val="center"/>
      </w:pPr>
      <w:bookmarkStart w:id="6" w:name="_Toc386"/>
      <w:r>
        <w:rPr>
          <w:rFonts w:hint="eastAsia"/>
          <w:lang w:val="en-US" w:eastAsia="zh-CN"/>
        </w:rPr>
        <w:t>7、</w:t>
      </w:r>
      <w:r>
        <w:t>总结与思考</w:t>
      </w:r>
      <w:bookmarkEnd w:id="6"/>
    </w:p>
    <w:p>
      <w:pPr>
        <w:numPr>
          <w:ilvl w:val="0"/>
          <w:numId w:val="0"/>
        </w:numPr>
        <w:ind w:firstLine="480" w:firstLineChars="200"/>
        <w:rPr>
          <w:rFonts w:hint="eastAsia"/>
          <w:sz w:val="24"/>
          <w:szCs w:val="24"/>
          <w:lang w:val="en-US" w:eastAsia="zh-CN"/>
        </w:rPr>
      </w:pPr>
      <w:r>
        <w:rPr>
          <w:rFonts w:hint="eastAsia"/>
          <w:sz w:val="24"/>
          <w:szCs w:val="24"/>
        </w:rPr>
        <w:t>通过本次实验，</w:t>
      </w:r>
      <w:r>
        <w:rPr>
          <w:rFonts w:hint="eastAsia"/>
          <w:sz w:val="24"/>
          <w:szCs w:val="24"/>
          <w:lang w:val="en-US" w:eastAsia="zh-CN"/>
        </w:rPr>
        <w:t>了解</w:t>
      </w:r>
      <w:r>
        <w:rPr>
          <w:rFonts w:hint="eastAsia"/>
          <w:sz w:val="24"/>
          <w:szCs w:val="24"/>
        </w:rPr>
        <w:t>到了</w:t>
      </w:r>
      <w:r>
        <w:rPr>
          <w:rFonts w:hint="eastAsia"/>
          <w:sz w:val="24"/>
          <w:szCs w:val="24"/>
          <w:lang w:val="en-US" w:eastAsia="zh-CN"/>
        </w:rPr>
        <w:t>手机上的各个传感器的强大功能</w:t>
      </w:r>
      <w:r>
        <w:rPr>
          <w:rFonts w:hint="eastAsia"/>
          <w:sz w:val="24"/>
          <w:szCs w:val="24"/>
        </w:rPr>
        <w:t>，</w:t>
      </w:r>
      <w:r>
        <w:rPr>
          <w:rFonts w:hint="eastAsia"/>
          <w:sz w:val="24"/>
          <w:szCs w:val="24"/>
          <w:lang w:val="en-US" w:eastAsia="zh-CN"/>
        </w:rPr>
        <w:t>这些传感器的精确度都非常高，精确到小数点后6位。除此之外还</w:t>
      </w:r>
      <w:r>
        <w:rPr>
          <w:rFonts w:hint="eastAsia"/>
          <w:sz w:val="24"/>
          <w:szCs w:val="24"/>
        </w:rPr>
        <w:t>收获</w:t>
      </w:r>
      <w:r>
        <w:rPr>
          <w:rFonts w:hint="eastAsia"/>
          <w:sz w:val="24"/>
          <w:szCs w:val="24"/>
          <w:lang w:val="en-US" w:eastAsia="zh-CN"/>
        </w:rPr>
        <w:t>应用传感器进行测量的时候需要注意的问题，正确的测量方法以及减少误差的方法。</w:t>
      </w:r>
    </w:p>
    <w:p>
      <w:pPr>
        <w:numPr>
          <w:ilvl w:val="0"/>
          <w:numId w:val="0"/>
        </w:numPr>
        <w:ind w:firstLine="480" w:firstLineChars="200"/>
      </w:pPr>
      <w:r>
        <w:rPr>
          <w:rFonts w:hint="eastAsia"/>
          <w:sz w:val="24"/>
          <w:szCs w:val="24"/>
        </w:rPr>
        <w:t>手机上的这些传感器</w:t>
      </w:r>
      <w:r>
        <w:rPr>
          <w:rFonts w:hint="eastAsia"/>
          <w:sz w:val="24"/>
          <w:szCs w:val="24"/>
          <w:lang w:val="en-US" w:eastAsia="zh-CN"/>
        </w:rPr>
        <w:t>对优化用户的体验有很大的作用，比如光强传感器可以帮助系统自动调节屏幕亮度，保护用户眼睛；加速度计可以帮助系统自动条件屏幕的横放竖放，许多手机游戏也利用了加速度计进行设计；还有GPS可以帮助用户定位等。</w:t>
      </w:r>
    </w:p>
    <w:p>
      <w:pPr>
        <w:rPr>
          <w:rFonts w:hint="eastAsia"/>
        </w:rPr>
      </w:pPr>
    </w:p>
    <w:sectPr>
      <w:footerReference r:id="rId4" w:type="first"/>
      <w:footerReference r:id="rId3" w:type="default"/>
      <w:pgSz w:w="11906" w:h="16838"/>
      <w:pgMar w:top="1440" w:right="1800" w:bottom="1440" w:left="1800" w:header="851" w:footer="992"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4</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pStyle w:val="3"/>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89CECA9"/>
    <w:multiLevelType w:val="singleLevel"/>
    <w:tmpl w:val="F89CECA9"/>
    <w:lvl w:ilvl="0" w:tentative="0">
      <w:start w:val="1"/>
      <w:numFmt w:val="chineseCounting"/>
      <w:suff w:val="nothing"/>
      <w:lvlText w:val="%1、"/>
      <w:lvlJc w:val="left"/>
      <w:rPr>
        <w:rFonts w:hint="eastAsia"/>
      </w:rPr>
    </w:lvl>
  </w:abstractNum>
  <w:abstractNum w:abstractNumId="1">
    <w:nsid w:val="1749B5AF"/>
    <w:multiLevelType w:val="singleLevel"/>
    <w:tmpl w:val="1749B5AF"/>
    <w:lvl w:ilvl="0" w:tentative="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D8F"/>
    <w:rsid w:val="0001051E"/>
    <w:rsid w:val="000224CF"/>
    <w:rsid w:val="00034966"/>
    <w:rsid w:val="0009690E"/>
    <w:rsid w:val="00122D8F"/>
    <w:rsid w:val="0013736A"/>
    <w:rsid w:val="001429CE"/>
    <w:rsid w:val="00143312"/>
    <w:rsid w:val="001474E7"/>
    <w:rsid w:val="001731E1"/>
    <w:rsid w:val="001F046C"/>
    <w:rsid w:val="00201979"/>
    <w:rsid w:val="00282E70"/>
    <w:rsid w:val="00296904"/>
    <w:rsid w:val="002A7B78"/>
    <w:rsid w:val="002F5027"/>
    <w:rsid w:val="003103CC"/>
    <w:rsid w:val="00335B19"/>
    <w:rsid w:val="00340926"/>
    <w:rsid w:val="00367995"/>
    <w:rsid w:val="00371553"/>
    <w:rsid w:val="003D062C"/>
    <w:rsid w:val="003E2130"/>
    <w:rsid w:val="00404D65"/>
    <w:rsid w:val="00422D45"/>
    <w:rsid w:val="00467DF3"/>
    <w:rsid w:val="00492622"/>
    <w:rsid w:val="004B7859"/>
    <w:rsid w:val="005623AF"/>
    <w:rsid w:val="00647E76"/>
    <w:rsid w:val="00662609"/>
    <w:rsid w:val="006672FC"/>
    <w:rsid w:val="00692EA0"/>
    <w:rsid w:val="00746CA1"/>
    <w:rsid w:val="00763181"/>
    <w:rsid w:val="0076466F"/>
    <w:rsid w:val="00797B42"/>
    <w:rsid w:val="008D54DD"/>
    <w:rsid w:val="00906D3A"/>
    <w:rsid w:val="00942B1F"/>
    <w:rsid w:val="00A01AFD"/>
    <w:rsid w:val="00A7434B"/>
    <w:rsid w:val="00A7698B"/>
    <w:rsid w:val="00A941D6"/>
    <w:rsid w:val="00AA035B"/>
    <w:rsid w:val="00AA6AC9"/>
    <w:rsid w:val="00AC53E9"/>
    <w:rsid w:val="00B0786F"/>
    <w:rsid w:val="00B41F93"/>
    <w:rsid w:val="00B44878"/>
    <w:rsid w:val="00B82CC0"/>
    <w:rsid w:val="00C05DBD"/>
    <w:rsid w:val="00C22747"/>
    <w:rsid w:val="00CB3F8F"/>
    <w:rsid w:val="00CD22DC"/>
    <w:rsid w:val="00CF4404"/>
    <w:rsid w:val="00D2426A"/>
    <w:rsid w:val="00D55A9F"/>
    <w:rsid w:val="00DB1E0F"/>
    <w:rsid w:val="00E43923"/>
    <w:rsid w:val="00EA6E0B"/>
    <w:rsid w:val="00EC2E1A"/>
    <w:rsid w:val="00F87093"/>
    <w:rsid w:val="00FB2F8F"/>
    <w:rsid w:val="01F42225"/>
    <w:rsid w:val="038A178C"/>
    <w:rsid w:val="056F63C9"/>
    <w:rsid w:val="07327AF6"/>
    <w:rsid w:val="0CAB2359"/>
    <w:rsid w:val="0EFB51C3"/>
    <w:rsid w:val="0F347505"/>
    <w:rsid w:val="0FDE0FE1"/>
    <w:rsid w:val="13981DF8"/>
    <w:rsid w:val="14243CEC"/>
    <w:rsid w:val="193427B0"/>
    <w:rsid w:val="1A4858A4"/>
    <w:rsid w:val="1C2F4B7D"/>
    <w:rsid w:val="253F57B9"/>
    <w:rsid w:val="25F04C95"/>
    <w:rsid w:val="270D644C"/>
    <w:rsid w:val="364E21B6"/>
    <w:rsid w:val="3CEE0EEC"/>
    <w:rsid w:val="3E4D2F97"/>
    <w:rsid w:val="3F5C7A94"/>
    <w:rsid w:val="3FE82076"/>
    <w:rsid w:val="451A04F8"/>
    <w:rsid w:val="47DE2C6B"/>
    <w:rsid w:val="495E3CAE"/>
    <w:rsid w:val="49C6659E"/>
    <w:rsid w:val="4A8E75DB"/>
    <w:rsid w:val="4BE0448B"/>
    <w:rsid w:val="4C192A32"/>
    <w:rsid w:val="4DBE1459"/>
    <w:rsid w:val="4E084266"/>
    <w:rsid w:val="4FA5206E"/>
    <w:rsid w:val="50B26730"/>
    <w:rsid w:val="52D84516"/>
    <w:rsid w:val="540968DF"/>
    <w:rsid w:val="5583095C"/>
    <w:rsid w:val="5A9F407F"/>
    <w:rsid w:val="5BE36429"/>
    <w:rsid w:val="5C6A178D"/>
    <w:rsid w:val="5E5B7F7C"/>
    <w:rsid w:val="5F8C4531"/>
    <w:rsid w:val="5FC17A84"/>
    <w:rsid w:val="625F1E43"/>
    <w:rsid w:val="64DA061C"/>
    <w:rsid w:val="64F3626C"/>
    <w:rsid w:val="65013113"/>
    <w:rsid w:val="692C12CD"/>
    <w:rsid w:val="6CA756F9"/>
    <w:rsid w:val="6F046D18"/>
    <w:rsid w:val="6F8306C9"/>
    <w:rsid w:val="708E43F5"/>
    <w:rsid w:val="71A931A4"/>
    <w:rsid w:val="77C11E52"/>
    <w:rsid w:val="7A2D3B80"/>
    <w:rsid w:val="7D936CA9"/>
    <w:rsid w:val="7DA82C10"/>
    <w:rsid w:val="7DDE2973"/>
    <w:rsid w:val="7EC52D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11"/>
    <w:qFormat/>
    <w:uiPriority w:val="9"/>
    <w:pPr>
      <w:keepNext/>
      <w:keepLines/>
      <w:spacing w:before="340" w:beforeLines="0" w:beforeAutospacing="0" w:after="330" w:afterLines="0" w:afterAutospacing="0" w:line="576" w:lineRule="auto"/>
      <w:outlineLvl w:val="0"/>
    </w:pPr>
    <w:rPr>
      <w:b/>
      <w:kern w:val="44"/>
      <w:sz w:val="44"/>
    </w:rPr>
  </w:style>
  <w:style w:type="character" w:default="1" w:styleId="8">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3">
    <w:name w:val="footer"/>
    <w:basedOn w:val="1"/>
    <w:link w:val="10"/>
    <w:unhideWhenUsed/>
    <w:uiPriority w:val="99"/>
    <w:pPr>
      <w:tabs>
        <w:tab w:val="center" w:pos="4153"/>
        <w:tab w:val="right" w:pos="8306"/>
      </w:tabs>
      <w:snapToGrid w:val="0"/>
      <w:jc w:val="left"/>
    </w:pPr>
    <w:rPr>
      <w:sz w:val="18"/>
      <w:szCs w:val="18"/>
    </w:rPr>
  </w:style>
  <w:style w:type="paragraph" w:styleId="4">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99"/>
    <w:pPr>
      <w:widowControl/>
      <w:spacing w:before="100" w:beforeAutospacing="1" w:after="100" w:afterAutospacing="1"/>
      <w:jc w:val="left"/>
    </w:pPr>
    <w:rPr>
      <w:rFonts w:ascii="宋体" w:hAnsi="宋体" w:cs="宋体"/>
      <w:kern w:val="0"/>
      <w:sz w:val="24"/>
    </w:rPr>
  </w:style>
  <w:style w:type="table" w:styleId="7">
    <w:name w:val="Table Grid"/>
    <w:basedOn w:val="6"/>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页眉 Char"/>
    <w:basedOn w:val="8"/>
    <w:link w:val="4"/>
    <w:uiPriority w:val="99"/>
    <w:rPr>
      <w:sz w:val="18"/>
      <w:szCs w:val="18"/>
    </w:rPr>
  </w:style>
  <w:style w:type="character" w:customStyle="1" w:styleId="10">
    <w:name w:val="页脚 Char"/>
    <w:basedOn w:val="8"/>
    <w:link w:val="3"/>
    <w:uiPriority w:val="99"/>
    <w:rPr>
      <w:sz w:val="18"/>
      <w:szCs w:val="18"/>
    </w:rPr>
  </w:style>
  <w:style w:type="character" w:customStyle="1" w:styleId="11">
    <w:name w:val="标题 1 Char"/>
    <w:link w:val="2"/>
    <w:uiPriority w:val="0"/>
    <w:rPr>
      <w:b/>
      <w:kern w:val="44"/>
      <w:sz w:val="44"/>
    </w:rPr>
  </w:style>
  <w:style w:type="paragraph" w:customStyle="1" w:styleId="12">
    <w:name w:val="WPSOffice手动目录 1"/>
    <w:uiPriority w:val="0"/>
    <w:pPr>
      <w:ind w:leftChars="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81</Words>
  <Characters>462</Characters>
  <Lines>3</Lines>
  <Paragraphs>1</Paragraphs>
  <TotalTime>119</TotalTime>
  <ScaleCrop>false</ScaleCrop>
  <LinksUpToDate>false</LinksUpToDate>
  <CharactersWithSpaces>542</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2020-03-13T03:57:00Z</dcterms:created>
  <dc:creator>聂刚</dc:creator>
  <cp:lastModifiedBy>小白一护</cp:lastModifiedBy>
  <dcterms:modified xsi:type="dcterms:W3CDTF">2020-04-06T08:09:19Z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