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Cs w:val="20"/>
        </w:rPr>
      </w:pPr>
      <w:r>
        <w:rPr>
          <w:szCs w:val="21"/>
        </w:rPr>
        <w:drawing>
          <wp:inline distT="0" distB="0" distL="0" distR="0">
            <wp:extent cx="4506595" cy="762000"/>
            <wp:effectExtent l="0" t="0" r="8255"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6">
                      <a:biLevel thresh="50000"/>
                      <a:grayscl/>
                      <a:extLst>
                        <a:ext uri="{28A0092B-C50C-407E-A947-70E740481C1C}">
                          <a14:useLocalDpi xmlns:a14="http://schemas.microsoft.com/office/drawing/2010/main" val="0"/>
                        </a:ext>
                      </a:extLst>
                    </a:blip>
                    <a:srcRect/>
                    <a:stretch>
                      <a:fillRect/>
                    </a:stretch>
                  </pic:blipFill>
                  <pic:spPr>
                    <a:xfrm>
                      <a:off x="0" y="0"/>
                      <a:ext cx="4604179" cy="778404"/>
                    </a:xfrm>
                    <a:prstGeom prst="rect">
                      <a:avLst/>
                    </a:prstGeom>
                    <a:noFill/>
                    <a:ln>
                      <a:noFill/>
                    </a:ln>
                  </pic:spPr>
                </pic:pic>
              </a:graphicData>
            </a:graphic>
          </wp:inline>
        </w:drawing>
      </w:r>
    </w:p>
    <w:p>
      <w:pPr>
        <w:rPr>
          <w:szCs w:val="20"/>
        </w:rPr>
      </w:pPr>
    </w:p>
    <w:p>
      <w:pPr>
        <w:rPr>
          <w:szCs w:val="20"/>
        </w:rPr>
      </w:pPr>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Pr>
        <w:rPr>
          <w:szCs w:val="20"/>
        </w:rPr>
      </w:pPr>
    </w:p>
    <w:p>
      <w:pPr>
        <w:rPr>
          <w:szCs w:val="20"/>
        </w:rPr>
      </w:pPr>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传感器原理及工程应用      </w:t>
      </w:r>
    </w:p>
    <w:p>
      <w:pPr>
        <w:spacing w:before="156" w:beforeLines="50"/>
        <w:rPr>
          <w:b/>
          <w:sz w:val="36"/>
          <w:szCs w:val="36"/>
          <w:u w:val="single"/>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b/>
          <w:sz w:val="28"/>
          <w:szCs w:val="28"/>
        </w:rPr>
      </w:pPr>
      <w:r>
        <w:rPr>
          <w:rFonts w:hint="eastAsia"/>
          <w:b/>
          <w:sz w:val="28"/>
          <w:szCs w:val="28"/>
        </w:rPr>
        <w:t xml:space="preserve">             专业班级：</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物联网1701</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U201714830</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  莫昆桦</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宋恩民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2020.4.18</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rPr>
          <w:szCs w:val="20"/>
        </w:rPr>
      </w:pPr>
    </w:p>
    <w:p>
      <w:pPr>
        <w:rPr>
          <w:szCs w:val="20"/>
        </w:rPr>
      </w:pPr>
    </w:p>
    <w:p>
      <w:pPr>
        <w:rPr>
          <w:szCs w:val="20"/>
        </w:rPr>
      </w:pPr>
    </w:p>
    <w:p>
      <w:pPr>
        <w:rPr>
          <w:szCs w:val="20"/>
        </w:rPr>
      </w:pPr>
    </w:p>
    <w:p>
      <w:pPr>
        <w:rPr>
          <w:szCs w:val="20"/>
        </w:rPr>
      </w:pPr>
    </w:p>
    <w:p>
      <w:pPr>
        <w:jc w:val="center"/>
        <w:rPr>
          <w:b/>
          <w:sz w:val="28"/>
          <w:szCs w:val="28"/>
        </w:rPr>
      </w:pPr>
      <w:r>
        <w:rPr>
          <w:rFonts w:hint="eastAsia"/>
          <w:b/>
          <w:sz w:val="28"/>
          <w:szCs w:val="28"/>
        </w:rPr>
        <w:t>计算机科学与技术学院</w:t>
      </w:r>
    </w:p>
    <w:p>
      <w:pPr>
        <w:widowControl/>
        <w:jc w:val="left"/>
        <w:rPr>
          <w:rFonts w:ascii="Times New Roman" w:hAnsi="Times New Roman" w:eastAsia="宋体" w:cs="Times New Roman"/>
          <w:kern w:val="2"/>
          <w:sz w:val="21"/>
          <w:szCs w:val="24"/>
          <w:lang w:val="en-US" w:eastAsia="zh-CN" w:bidi="ar-SA"/>
        </w:rPr>
      </w:pPr>
      <w:r>
        <w:br w:type="page"/>
      </w:r>
    </w:p>
    <w:sdt>
      <w:sdtPr>
        <w:rPr>
          <w:rFonts w:ascii="宋体" w:hAnsi="宋体" w:eastAsia="宋体" w:cs="Times New Roman"/>
          <w:kern w:val="2"/>
          <w:sz w:val="21"/>
          <w:szCs w:val="24"/>
          <w:lang w:val="en-US" w:eastAsia="zh-CN" w:bidi="ar-SA"/>
        </w:rPr>
        <w:id w:val="147467844"/>
        <w15:color w:val="DBDBDB"/>
        <w:docPartObj>
          <w:docPartGallery w:val="Table of Contents"/>
          <w:docPartUnique/>
        </w:docPartObj>
      </w:sdtPr>
      <w:sdtEndPr>
        <w:rPr>
          <w:rFonts w:ascii="Times New Roman" w:hAnsi="Times New Roman" w:eastAsia="宋体" w:cs="Times New Roman"/>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rPr>
              <w:sz w:val="28"/>
              <w:szCs w:val="28"/>
            </w:rPr>
          </w:pPr>
          <w:r>
            <w:rPr>
              <w:sz w:val="28"/>
              <w:szCs w:val="28"/>
            </w:rPr>
            <w:fldChar w:fldCharType="begin"/>
          </w:r>
          <w:r>
            <w:rPr>
              <w:sz w:val="28"/>
              <w:szCs w:val="28"/>
            </w:rPr>
            <w:instrText xml:space="preserve">TOC \o "1-1" \h \u </w:instrText>
          </w:r>
          <w:r>
            <w:rPr>
              <w:sz w:val="28"/>
              <w:szCs w:val="28"/>
            </w:rPr>
            <w:fldChar w:fldCharType="separate"/>
          </w:r>
          <w:r>
            <w:rPr>
              <w:sz w:val="28"/>
              <w:szCs w:val="28"/>
            </w:rPr>
            <w:fldChar w:fldCharType="begin"/>
          </w:r>
          <w:r>
            <w:rPr>
              <w:sz w:val="28"/>
              <w:szCs w:val="28"/>
            </w:rPr>
            <w:instrText xml:space="preserve"> HYPERLINK \l _Toc371 </w:instrText>
          </w:r>
          <w:r>
            <w:rPr>
              <w:sz w:val="28"/>
              <w:szCs w:val="28"/>
            </w:rPr>
            <w:fldChar w:fldCharType="separate"/>
          </w:r>
          <w:r>
            <w:rPr>
              <w:rFonts w:hint="eastAsia"/>
              <w:sz w:val="28"/>
              <w:szCs w:val="28"/>
            </w:rPr>
            <w:t>1、 实验目的</w:t>
          </w:r>
          <w:r>
            <w:rPr>
              <w:sz w:val="28"/>
              <w:szCs w:val="28"/>
            </w:rPr>
            <w:tab/>
          </w:r>
          <w:r>
            <w:rPr>
              <w:sz w:val="28"/>
              <w:szCs w:val="28"/>
            </w:rPr>
            <w:fldChar w:fldCharType="begin"/>
          </w:r>
          <w:r>
            <w:rPr>
              <w:sz w:val="28"/>
              <w:szCs w:val="28"/>
            </w:rPr>
            <w:instrText xml:space="preserve"> PAGEREF _Toc371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_Toc9659 </w:instrText>
          </w:r>
          <w:r>
            <w:rPr>
              <w:sz w:val="28"/>
              <w:szCs w:val="28"/>
            </w:rPr>
            <w:fldChar w:fldCharType="separate"/>
          </w:r>
          <w:r>
            <w:rPr>
              <w:rFonts w:hint="eastAsia"/>
              <w:sz w:val="28"/>
              <w:szCs w:val="28"/>
            </w:rPr>
            <w:t>2、 实验内容</w:t>
          </w:r>
          <w:r>
            <w:rPr>
              <w:sz w:val="28"/>
              <w:szCs w:val="28"/>
            </w:rPr>
            <w:tab/>
          </w:r>
          <w:r>
            <w:rPr>
              <w:sz w:val="28"/>
              <w:szCs w:val="28"/>
            </w:rPr>
            <w:fldChar w:fldCharType="begin"/>
          </w:r>
          <w:r>
            <w:rPr>
              <w:sz w:val="28"/>
              <w:szCs w:val="28"/>
            </w:rPr>
            <w:instrText xml:space="preserve"> PAGEREF _Toc9659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_Toc7819 </w:instrText>
          </w:r>
          <w:r>
            <w:rPr>
              <w:sz w:val="28"/>
              <w:szCs w:val="28"/>
            </w:rPr>
            <w:fldChar w:fldCharType="separate"/>
          </w:r>
          <w:r>
            <w:rPr>
              <w:rFonts w:hint="eastAsia"/>
              <w:sz w:val="28"/>
              <w:szCs w:val="28"/>
            </w:rPr>
            <w:t>3、</w:t>
          </w:r>
          <w:r>
            <w:rPr>
              <w:rFonts w:hint="eastAsia"/>
              <w:sz w:val="28"/>
              <w:szCs w:val="28"/>
              <w:lang w:val="en-US" w:eastAsia="zh-CN"/>
            </w:rPr>
            <w:t xml:space="preserve"> </w:t>
          </w:r>
          <w:r>
            <w:rPr>
              <w:rFonts w:hint="eastAsia"/>
              <w:sz w:val="28"/>
              <w:szCs w:val="28"/>
            </w:rPr>
            <w:t>实验</w:t>
          </w:r>
          <w:r>
            <w:rPr>
              <w:rFonts w:hint="eastAsia"/>
              <w:sz w:val="28"/>
              <w:szCs w:val="28"/>
              <w:lang w:val="en-US" w:eastAsia="zh-CN"/>
            </w:rPr>
            <w:t>方案</w:t>
          </w:r>
          <w:r>
            <w:rPr>
              <w:sz w:val="28"/>
              <w:szCs w:val="28"/>
            </w:rPr>
            <w:tab/>
          </w:r>
          <w:r>
            <w:rPr>
              <w:sz w:val="28"/>
              <w:szCs w:val="28"/>
            </w:rPr>
            <w:fldChar w:fldCharType="begin"/>
          </w:r>
          <w:r>
            <w:rPr>
              <w:sz w:val="28"/>
              <w:szCs w:val="28"/>
            </w:rPr>
            <w:instrText xml:space="preserve"> PAGEREF _Toc7819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_Toc29072 </w:instrText>
          </w:r>
          <w:r>
            <w:rPr>
              <w:sz w:val="28"/>
              <w:szCs w:val="28"/>
            </w:rPr>
            <w:fldChar w:fldCharType="separate"/>
          </w:r>
          <w:r>
            <w:rPr>
              <w:sz w:val="28"/>
              <w:szCs w:val="28"/>
            </w:rPr>
            <w:t>4</w:t>
          </w:r>
          <w:r>
            <w:rPr>
              <w:rFonts w:hint="eastAsia"/>
              <w:sz w:val="28"/>
              <w:szCs w:val="28"/>
            </w:rPr>
            <w:t>、</w:t>
          </w:r>
          <w:r>
            <w:rPr>
              <w:rFonts w:hint="eastAsia"/>
              <w:sz w:val="28"/>
              <w:szCs w:val="28"/>
              <w:lang w:val="en-US" w:eastAsia="zh-CN"/>
            </w:rPr>
            <w:t xml:space="preserve"> 核心代码注释</w:t>
          </w:r>
          <w:r>
            <w:rPr>
              <w:sz w:val="28"/>
              <w:szCs w:val="28"/>
            </w:rPr>
            <w:tab/>
          </w:r>
          <w:r>
            <w:rPr>
              <w:sz w:val="28"/>
              <w:szCs w:val="28"/>
            </w:rPr>
            <w:fldChar w:fldCharType="begin"/>
          </w:r>
          <w:r>
            <w:rPr>
              <w:sz w:val="28"/>
              <w:szCs w:val="28"/>
            </w:rPr>
            <w:instrText xml:space="preserve"> PAGEREF _Toc29072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_Toc13521 </w:instrText>
          </w:r>
          <w:r>
            <w:rPr>
              <w:sz w:val="28"/>
              <w:szCs w:val="28"/>
            </w:rPr>
            <w:fldChar w:fldCharType="separate"/>
          </w:r>
          <w:r>
            <w:rPr>
              <w:sz w:val="28"/>
              <w:szCs w:val="28"/>
            </w:rPr>
            <w:t>5</w:t>
          </w:r>
          <w:r>
            <w:rPr>
              <w:rFonts w:hint="eastAsia"/>
              <w:sz w:val="28"/>
              <w:szCs w:val="28"/>
            </w:rPr>
            <w:t>、</w:t>
          </w:r>
          <w:r>
            <w:rPr>
              <w:rFonts w:hint="eastAsia"/>
              <w:sz w:val="28"/>
              <w:szCs w:val="28"/>
              <w:lang w:val="en-US" w:eastAsia="zh-CN"/>
            </w:rPr>
            <w:t xml:space="preserve"> </w:t>
          </w:r>
          <w:r>
            <w:rPr>
              <w:rFonts w:hint="eastAsia"/>
              <w:sz w:val="28"/>
              <w:szCs w:val="28"/>
            </w:rPr>
            <w:t>实验</w:t>
          </w:r>
          <w:r>
            <w:rPr>
              <w:rFonts w:hint="eastAsia"/>
              <w:sz w:val="28"/>
              <w:szCs w:val="28"/>
              <w:lang w:val="en-US" w:eastAsia="zh-CN"/>
            </w:rPr>
            <w:t>过程、</w:t>
          </w:r>
          <w:r>
            <w:rPr>
              <w:rFonts w:hint="eastAsia"/>
              <w:sz w:val="28"/>
              <w:szCs w:val="28"/>
            </w:rPr>
            <w:t>结果及分析</w:t>
          </w:r>
          <w:r>
            <w:rPr>
              <w:sz w:val="28"/>
              <w:szCs w:val="28"/>
            </w:rPr>
            <w:tab/>
          </w:r>
          <w:r>
            <w:rPr>
              <w:sz w:val="28"/>
              <w:szCs w:val="28"/>
            </w:rPr>
            <w:fldChar w:fldCharType="begin"/>
          </w:r>
          <w:r>
            <w:rPr>
              <w:sz w:val="28"/>
              <w:szCs w:val="28"/>
            </w:rPr>
            <w:instrText xml:space="preserve"> PAGEREF _Toc13521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_Toc6159 </w:instrText>
          </w:r>
          <w:r>
            <w:rPr>
              <w:sz w:val="28"/>
              <w:szCs w:val="28"/>
            </w:rPr>
            <w:fldChar w:fldCharType="separate"/>
          </w:r>
          <w:r>
            <w:rPr>
              <w:rFonts w:hint="eastAsia"/>
              <w:sz w:val="28"/>
              <w:szCs w:val="28"/>
              <w:lang w:val="en-US" w:eastAsia="zh-CN"/>
            </w:rPr>
            <w:t xml:space="preserve">6、 </w:t>
          </w:r>
          <w:r>
            <w:rPr>
              <w:rFonts w:hint="eastAsia"/>
              <w:sz w:val="28"/>
              <w:szCs w:val="28"/>
            </w:rPr>
            <w:t>实验中遇到的问题及分析</w:t>
          </w:r>
          <w:r>
            <w:rPr>
              <w:rFonts w:hint="eastAsia"/>
              <w:sz w:val="28"/>
              <w:szCs w:val="28"/>
              <w:lang w:eastAsia="zh-CN"/>
            </w:rPr>
            <w:t>、</w:t>
          </w:r>
          <w:r>
            <w:rPr>
              <w:rFonts w:hint="eastAsia"/>
              <w:sz w:val="28"/>
              <w:szCs w:val="28"/>
              <w:lang w:val="en-US" w:eastAsia="zh-CN"/>
            </w:rPr>
            <w:t>总结</w:t>
          </w:r>
          <w:r>
            <w:rPr>
              <w:sz w:val="28"/>
              <w:szCs w:val="28"/>
            </w:rPr>
            <w:tab/>
          </w:r>
          <w:r>
            <w:rPr>
              <w:sz w:val="28"/>
              <w:szCs w:val="28"/>
            </w:rPr>
            <w:fldChar w:fldCharType="begin"/>
          </w:r>
          <w:r>
            <w:rPr>
              <w:sz w:val="28"/>
              <w:szCs w:val="28"/>
            </w:rPr>
            <w:instrText xml:space="preserve"> PAGEREF _Toc6159 </w:instrText>
          </w:r>
          <w:r>
            <w:rPr>
              <w:sz w:val="28"/>
              <w:szCs w:val="28"/>
            </w:rPr>
            <w:fldChar w:fldCharType="separate"/>
          </w:r>
          <w:r>
            <w:rPr>
              <w:sz w:val="28"/>
              <w:szCs w:val="28"/>
            </w:rPr>
            <w:t>9</w:t>
          </w:r>
          <w:r>
            <w:rPr>
              <w:sz w:val="28"/>
              <w:szCs w:val="28"/>
            </w:rPr>
            <w:fldChar w:fldCharType="end"/>
          </w:r>
          <w:r>
            <w:rPr>
              <w:sz w:val="28"/>
              <w:szCs w:val="28"/>
            </w:rPr>
            <w:fldChar w:fldCharType="end"/>
          </w:r>
        </w:p>
        <w:p>
          <w:pPr>
            <w:pStyle w:val="12"/>
            <w:tabs>
              <w:tab w:val="right" w:leader="dot" w:pos="8306"/>
            </w:tabs>
            <w:rPr>
              <w:szCs w:val="28"/>
            </w:rPr>
            <w:sectPr>
              <w:pgSz w:w="11906" w:h="16838"/>
              <w:pgMar w:top="1440" w:right="1800" w:bottom="1440" w:left="1800" w:header="851" w:footer="992" w:gutter="0"/>
              <w:cols w:space="425" w:num="1"/>
              <w:titlePg/>
              <w:docGrid w:type="lines" w:linePitch="312" w:charSpace="0"/>
            </w:sectPr>
          </w:pPr>
          <w:bookmarkStart w:id="6" w:name="_GoBack"/>
          <w:bookmarkEnd w:id="6"/>
        </w:p>
        <w:p>
          <w:pPr>
            <w:pStyle w:val="12"/>
            <w:tabs>
              <w:tab w:val="right" w:leader="dot" w:pos="8306"/>
            </w:tabs>
            <w:rPr>
              <w:szCs w:val="28"/>
            </w:rPr>
          </w:pPr>
        </w:p>
        <w:p>
          <w:pPr>
            <w:rPr>
              <w:sz w:val="28"/>
              <w:szCs w:val="28"/>
            </w:rPr>
          </w:pPr>
          <w:r>
            <w:rPr>
              <w:szCs w:val="28"/>
            </w:rPr>
            <w:fldChar w:fldCharType="end"/>
          </w:r>
        </w:p>
      </w:sdtContent>
    </w:sdt>
    <w:p>
      <w:pPr>
        <w:numPr>
          <w:ilvl w:val="0"/>
          <w:numId w:val="1"/>
        </w:numPr>
        <w:jc w:val="center"/>
        <w:outlineLvl w:val="0"/>
        <w:rPr>
          <w:rStyle w:val="11"/>
          <w:rFonts w:hint="eastAsia"/>
        </w:rPr>
      </w:pPr>
      <w:bookmarkStart w:id="0" w:name="_Toc371"/>
      <w:r>
        <w:rPr>
          <w:rStyle w:val="11"/>
          <w:rFonts w:hint="eastAsia"/>
        </w:rPr>
        <w:t>实验目的</w:t>
      </w:r>
      <w:bookmarkEnd w:id="0"/>
    </w:p>
    <w:p>
      <w:pPr>
        <w:bidi w:val="0"/>
        <w:ind w:firstLine="560" w:firstLineChars="200"/>
        <w:rPr>
          <w:rFonts w:hint="default"/>
          <w:sz w:val="28"/>
          <w:szCs w:val="28"/>
          <w:lang w:val="en-US" w:eastAsia="zh-CN"/>
        </w:rPr>
      </w:pPr>
      <w:r>
        <w:rPr>
          <w:rFonts w:hint="eastAsia"/>
          <w:sz w:val="28"/>
          <w:szCs w:val="28"/>
          <w:lang w:val="en-US" w:eastAsia="zh-CN"/>
        </w:rPr>
        <w:t>通过实验，学习用手机传感器做间接测量的方法，尝试实现几种测量功能。</w:t>
      </w:r>
    </w:p>
    <w:p>
      <w:pPr>
        <w:rPr>
          <w:rStyle w:val="11"/>
          <w:rFonts w:hint="eastAsia"/>
          <w:lang w:val="en-US" w:eastAsia="zh-CN"/>
        </w:rPr>
      </w:pPr>
      <w:r>
        <w:rPr>
          <w:rStyle w:val="11"/>
          <w:rFonts w:hint="eastAsia"/>
          <w:lang w:val="en-US" w:eastAsia="zh-CN"/>
        </w:rPr>
        <w:br w:type="page"/>
      </w:r>
    </w:p>
    <w:p>
      <w:pPr>
        <w:pStyle w:val="2"/>
        <w:numPr>
          <w:ilvl w:val="0"/>
          <w:numId w:val="1"/>
        </w:numPr>
        <w:bidi w:val="0"/>
        <w:ind w:left="0" w:leftChars="0" w:firstLine="0" w:firstLineChars="0"/>
        <w:jc w:val="center"/>
        <w:rPr>
          <w:rFonts w:hint="eastAsia"/>
        </w:rPr>
      </w:pPr>
      <w:bookmarkStart w:id="1" w:name="_Toc9659"/>
      <w:r>
        <w:rPr>
          <w:rFonts w:hint="eastAsia"/>
        </w:rPr>
        <w:t>实验内容</w:t>
      </w:r>
      <w:bookmarkEnd w:id="1"/>
    </w:p>
    <w:p>
      <w:pPr>
        <w:rPr>
          <w:rFonts w:hint="eastAsia"/>
          <w:sz w:val="28"/>
          <w:szCs w:val="28"/>
          <w:lang w:val="en-US" w:eastAsia="zh-CN"/>
        </w:rPr>
      </w:pPr>
      <w:r>
        <w:rPr>
          <w:rFonts w:hint="eastAsia"/>
          <w:sz w:val="28"/>
          <w:szCs w:val="28"/>
          <w:lang w:val="en-US" w:eastAsia="zh-CN"/>
        </w:rPr>
        <w:t>实验内容如下：</w:t>
      </w:r>
    </w:p>
    <w:p>
      <w:pPr>
        <w:numPr>
          <w:ilvl w:val="0"/>
          <w:numId w:val="0"/>
        </w:numPr>
        <w:rPr>
          <w:rFonts w:hint="default"/>
          <w:sz w:val="28"/>
          <w:szCs w:val="28"/>
          <w:lang w:val="en-US" w:eastAsia="zh-CN"/>
        </w:rPr>
      </w:pPr>
      <w:r>
        <w:rPr>
          <w:rFonts w:hint="default"/>
          <w:sz w:val="28"/>
          <w:szCs w:val="28"/>
          <w:lang w:val="en-US" w:eastAsia="zh-CN"/>
        </w:rPr>
        <w:t>一、斜度计：做一个小程序（或其他可以显示的工具），用手机上的传感器，实现测量倾斜角度的功能；</w:t>
      </w: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r>
        <w:rPr>
          <w:rFonts w:hint="default"/>
          <w:sz w:val="28"/>
          <w:szCs w:val="28"/>
          <w:lang w:val="en-US" w:eastAsia="zh-CN"/>
        </w:rPr>
        <w:t>二、 数字量角器：做一个小程序（或其他可以显示的工具），用手机上的传感器，做一个小程序，实现数字量角器的功能；</w:t>
      </w:r>
    </w:p>
    <w:p>
      <w:pPr>
        <w:numPr>
          <w:ilvl w:val="0"/>
          <w:numId w:val="0"/>
        </w:numPr>
        <w:rPr>
          <w:rFonts w:hint="default"/>
          <w:sz w:val="28"/>
          <w:szCs w:val="28"/>
          <w:lang w:val="en-US" w:eastAsia="zh-CN"/>
        </w:rPr>
      </w:pPr>
    </w:p>
    <w:p>
      <w:pPr>
        <w:numPr>
          <w:ilvl w:val="0"/>
          <w:numId w:val="0"/>
        </w:numPr>
        <w:rPr>
          <w:rFonts w:hint="default"/>
          <w:sz w:val="28"/>
          <w:szCs w:val="28"/>
          <w:lang w:val="en-US" w:eastAsia="zh-CN"/>
        </w:rPr>
      </w:pPr>
      <w:r>
        <w:rPr>
          <w:rFonts w:hint="default"/>
          <w:sz w:val="28"/>
          <w:szCs w:val="28"/>
          <w:lang w:val="en-US" w:eastAsia="zh-CN"/>
        </w:rPr>
        <w:t>三、计步器：做一个小程序（或其他可以显示的工具），用手机上的传感器，实现计步器的功能。</w:t>
      </w:r>
    </w:p>
    <w:p>
      <w:pPr>
        <w:numPr>
          <w:ilvl w:val="0"/>
          <w:numId w:val="0"/>
        </w:numPr>
        <w:rPr>
          <w:rFonts w:hint="default"/>
          <w:sz w:val="28"/>
          <w:szCs w:val="28"/>
          <w:lang w:val="en-US" w:eastAsia="zh-CN"/>
        </w:rPr>
      </w:pPr>
      <w:r>
        <w:rPr>
          <w:rFonts w:hint="eastAsia"/>
          <w:sz w:val="28"/>
          <w:szCs w:val="28"/>
          <w:lang w:val="en-US" w:eastAsia="zh-CN"/>
        </w:rPr>
        <w:t>使用的实验设备：手机一部。书本、纸、笔等辅助物品。量角器等测量工具。</w:t>
      </w:r>
    </w:p>
    <w:p>
      <w:pPr>
        <w:rPr>
          <w:rFonts w:hint="default"/>
          <w:lang w:val="en-US" w:eastAsia="zh-CN"/>
        </w:rPr>
      </w:pPr>
      <w:r>
        <w:rPr>
          <w:rFonts w:hint="default"/>
          <w:lang w:val="en-US" w:eastAsia="zh-CN"/>
        </w:rPr>
        <w:br w:type="page"/>
      </w:r>
    </w:p>
    <w:p>
      <w:pPr>
        <w:numPr>
          <w:ilvl w:val="0"/>
          <w:numId w:val="1"/>
        </w:numPr>
        <w:ind w:left="0" w:leftChars="0" w:firstLine="0" w:firstLineChars="0"/>
        <w:jc w:val="center"/>
        <w:outlineLvl w:val="0"/>
        <w:rPr>
          <w:rStyle w:val="11"/>
          <w:rFonts w:hint="eastAsia"/>
        </w:rPr>
      </w:pPr>
      <w:bookmarkStart w:id="2" w:name="_Toc7819"/>
      <w:r>
        <w:rPr>
          <w:rStyle w:val="11"/>
          <w:rFonts w:hint="eastAsia"/>
        </w:rPr>
        <w:t>实验</w:t>
      </w:r>
      <w:r>
        <w:rPr>
          <w:rStyle w:val="11"/>
          <w:rFonts w:hint="eastAsia"/>
          <w:lang w:val="en-US" w:eastAsia="zh-CN"/>
        </w:rPr>
        <w:t>方案</w:t>
      </w:r>
      <w:bookmarkEnd w:id="2"/>
    </w:p>
    <w:p>
      <w:pPr>
        <w:numPr>
          <w:ilvl w:val="0"/>
          <w:numId w:val="0"/>
        </w:numPr>
        <w:bidi w:val="0"/>
        <w:ind w:firstLine="480" w:firstLineChars="200"/>
        <w:rPr>
          <w:rFonts w:hint="eastAsia"/>
          <w:sz w:val="24"/>
          <w:szCs w:val="24"/>
          <w:lang w:val="en-US" w:eastAsia="zh-CN"/>
        </w:rPr>
      </w:pPr>
      <w:r>
        <w:rPr>
          <w:rFonts w:hint="eastAsia"/>
          <w:sz w:val="24"/>
          <w:szCs w:val="24"/>
          <w:lang w:val="en-US" w:eastAsia="zh-CN"/>
        </w:rPr>
        <w:t>首先是斜度计的设计方案。采用加速度计的值进行计算获取，如下图3.1所示，将手机放在倾斜的平面上（或者让手机本身作为一个平面倾斜一个角度），重力加速度会分成两个分量作用在y轴和z轴上，经过图3.1中的三角函数变化即可计算到倾斜的角度的值。</w:t>
      </w:r>
    </w:p>
    <w:p>
      <w:pPr>
        <w:numPr>
          <w:ilvl w:val="0"/>
          <w:numId w:val="0"/>
        </w:numPr>
        <w:bidi w:val="0"/>
        <w:jc w:val="center"/>
        <w:rPr>
          <w:rFonts w:hint="eastAsia"/>
          <w:sz w:val="24"/>
          <w:szCs w:val="24"/>
          <w:lang w:val="en-US" w:eastAsia="zh-CN"/>
        </w:rPr>
      </w:pPr>
      <w:r>
        <w:rPr>
          <w:rFonts w:hint="eastAsia"/>
          <w:sz w:val="24"/>
          <w:szCs w:val="24"/>
          <w:lang w:val="en-US" w:eastAsia="zh-CN"/>
        </w:rPr>
        <w:drawing>
          <wp:inline distT="0" distB="0" distL="114300" distR="114300">
            <wp:extent cx="5274310" cy="2966720"/>
            <wp:effectExtent l="0" t="0" r="13970" b="5080"/>
            <wp:docPr id="4" name="图片 4" descr="1587190743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87190743226"/>
                    <pic:cNvPicPr>
                      <a:picLocks noChangeAspect="1"/>
                    </pic:cNvPicPr>
                  </pic:nvPicPr>
                  <pic:blipFill>
                    <a:blip r:embed="rId7"/>
                    <a:stretch>
                      <a:fillRect/>
                    </a:stretch>
                  </pic:blipFill>
                  <pic:spPr>
                    <a:xfrm>
                      <a:off x="0" y="0"/>
                      <a:ext cx="5274310" cy="2966720"/>
                    </a:xfrm>
                    <a:prstGeom prst="rect">
                      <a:avLst/>
                    </a:prstGeom>
                  </pic:spPr>
                </pic:pic>
              </a:graphicData>
            </a:graphic>
          </wp:inline>
        </w:drawing>
      </w:r>
    </w:p>
    <w:p>
      <w:pPr>
        <w:numPr>
          <w:ilvl w:val="0"/>
          <w:numId w:val="0"/>
        </w:numPr>
        <w:bidi w:val="0"/>
        <w:jc w:val="center"/>
        <w:rPr>
          <w:rFonts w:hint="default"/>
          <w:sz w:val="24"/>
          <w:szCs w:val="24"/>
          <w:lang w:val="en-US" w:eastAsia="zh-CN"/>
        </w:rPr>
      </w:pPr>
      <w:r>
        <w:rPr>
          <w:rFonts w:hint="eastAsia"/>
          <w:sz w:val="24"/>
          <w:szCs w:val="24"/>
          <w:lang w:val="en-US" w:eastAsia="zh-CN"/>
        </w:rPr>
        <w:t>图3.1 斜度计设计方案</w:t>
      </w:r>
    </w:p>
    <w:p>
      <w:pPr>
        <w:numPr>
          <w:ilvl w:val="0"/>
          <w:numId w:val="0"/>
        </w:numPr>
        <w:bidi w:val="0"/>
        <w:ind w:firstLine="480" w:firstLineChars="200"/>
        <w:rPr>
          <w:rFonts w:hint="eastAsia"/>
          <w:sz w:val="24"/>
          <w:szCs w:val="24"/>
          <w:lang w:val="en-US" w:eastAsia="zh-CN"/>
        </w:rPr>
      </w:pPr>
      <w:r>
        <w:rPr>
          <w:rFonts w:hint="eastAsia"/>
          <w:sz w:val="24"/>
          <w:szCs w:val="24"/>
          <w:lang w:val="en-US" w:eastAsia="zh-CN"/>
        </w:rPr>
        <w:t>量角器的设计，采用系统罗盘。罗盘返回两个参数，一个是精度（本次实验中未使用）；另一个是方位，值为与正北方向的夹角，范围是0</w:t>
      </w:r>
      <w:r>
        <w:rPr>
          <w:rFonts w:hint="default" w:ascii="Times New Roman" w:hAnsi="Times New Roman" w:cs="Times New Roman"/>
          <w:sz w:val="24"/>
          <w:szCs w:val="24"/>
          <w:lang w:val="en-US" w:eastAsia="zh-CN"/>
        </w:rPr>
        <w:t>°</w:t>
      </w:r>
      <w:r>
        <w:rPr>
          <w:rFonts w:hint="eastAsia" w:cs="Times New Roman"/>
          <w:sz w:val="24"/>
          <w:szCs w:val="24"/>
          <w:lang w:val="en-US" w:eastAsia="zh-CN"/>
        </w:rPr>
        <w:t>~360</w:t>
      </w:r>
      <w:r>
        <w:rPr>
          <w:rFonts w:hint="default" w:ascii="Times New Roman" w:hAnsi="Times New Roman" w:cs="Times New Roman"/>
          <w:sz w:val="24"/>
          <w:szCs w:val="24"/>
          <w:lang w:val="en-US" w:eastAsia="zh-CN"/>
        </w:rPr>
        <w:t>°</w:t>
      </w:r>
      <w:r>
        <w:rPr>
          <w:rFonts w:hint="eastAsia" w:cs="Times New Roman"/>
          <w:sz w:val="24"/>
          <w:szCs w:val="24"/>
          <w:lang w:val="en-US" w:eastAsia="zh-CN"/>
        </w:rPr>
        <w:t>，测量时先测角</w:t>
      </w:r>
      <w:r>
        <w:rPr>
          <w:rFonts w:hint="eastAsia"/>
          <w:sz w:val="24"/>
          <w:szCs w:val="24"/>
          <w:lang w:val="en-US" w:eastAsia="zh-CN"/>
        </w:rPr>
        <w:t>的一边的方位，然后测另一边的方位，将两个角度相减即得到角的度数。</w:t>
      </w:r>
    </w:p>
    <w:p>
      <w:pPr>
        <w:numPr>
          <w:ilvl w:val="0"/>
          <w:numId w:val="0"/>
        </w:numPr>
        <w:bidi w:val="0"/>
        <w:ind w:firstLine="480" w:firstLineChars="200"/>
        <w:rPr>
          <w:rFonts w:hint="eastAsia"/>
          <w:sz w:val="24"/>
          <w:szCs w:val="24"/>
          <w:lang w:val="en-US" w:eastAsia="zh-CN"/>
        </w:rPr>
      </w:pPr>
      <w:r>
        <w:rPr>
          <w:rFonts w:hint="eastAsia"/>
          <w:sz w:val="24"/>
          <w:szCs w:val="24"/>
          <w:lang w:val="en-US" w:eastAsia="zh-CN"/>
        </w:rPr>
        <w:t>计步器设计，采用加速度传感器。人在行走的时候重心会周期性的上下运动，用软件获取行走时加速度计的值会发现三个加速度矢量和的大小会成正弦规律变化，如图3.2所示。所以通过峰值的计数来计算行走步数。</w:t>
      </w:r>
    </w:p>
    <w:p>
      <w:pPr>
        <w:numPr>
          <w:ilvl w:val="0"/>
          <w:numId w:val="0"/>
        </w:numPr>
        <w:bidi w:val="0"/>
        <w:jc w:val="center"/>
        <w:rPr>
          <w:rFonts w:hint="default"/>
          <w:sz w:val="24"/>
          <w:szCs w:val="24"/>
          <w:lang w:val="en-US" w:eastAsia="zh-CN"/>
        </w:rPr>
      </w:pPr>
      <w:r>
        <w:rPr>
          <w:rFonts w:hint="default"/>
          <w:sz w:val="24"/>
          <w:szCs w:val="24"/>
          <w:lang w:val="en-US" w:eastAsia="zh-CN"/>
        </w:rPr>
        <w:drawing>
          <wp:inline distT="0" distB="0" distL="114300" distR="114300">
            <wp:extent cx="5269865" cy="2886710"/>
            <wp:effectExtent l="0" t="0" r="3175" b="8890"/>
            <wp:docPr id="8" name="图片 8" descr="超级截屏_20200418_1449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超级截屏_20200418_144922"/>
                    <pic:cNvPicPr>
                      <a:picLocks noChangeAspect="1"/>
                    </pic:cNvPicPr>
                  </pic:nvPicPr>
                  <pic:blipFill>
                    <a:blip r:embed="rId8"/>
                    <a:srcRect t="31229" b="10204"/>
                    <a:stretch>
                      <a:fillRect/>
                    </a:stretch>
                  </pic:blipFill>
                  <pic:spPr>
                    <a:xfrm>
                      <a:off x="0" y="0"/>
                      <a:ext cx="5269865" cy="2886710"/>
                    </a:xfrm>
                    <a:prstGeom prst="rect">
                      <a:avLst/>
                    </a:prstGeom>
                  </pic:spPr>
                </pic:pic>
              </a:graphicData>
            </a:graphic>
          </wp:inline>
        </w:drawing>
      </w:r>
    </w:p>
    <w:p>
      <w:pPr>
        <w:numPr>
          <w:ilvl w:val="0"/>
          <w:numId w:val="0"/>
        </w:numPr>
        <w:bidi w:val="0"/>
        <w:jc w:val="center"/>
        <w:rPr>
          <w:rFonts w:hint="default"/>
          <w:sz w:val="24"/>
          <w:szCs w:val="24"/>
          <w:lang w:val="en-US" w:eastAsia="zh-CN"/>
        </w:rPr>
      </w:pPr>
      <w:r>
        <w:rPr>
          <w:rFonts w:hint="eastAsia"/>
          <w:sz w:val="24"/>
          <w:szCs w:val="24"/>
          <w:lang w:val="en-US" w:eastAsia="zh-CN"/>
        </w:rPr>
        <w:t>图3.2 行走时重心变化</w:t>
      </w:r>
    </w:p>
    <w:p>
      <w:pPr>
        <w:numPr>
          <w:ilvl w:val="0"/>
          <w:numId w:val="0"/>
        </w:numPr>
        <w:bidi w:val="0"/>
        <w:ind w:firstLine="480" w:firstLineChars="200"/>
        <w:rPr>
          <w:rFonts w:hint="default"/>
          <w:sz w:val="24"/>
          <w:szCs w:val="24"/>
          <w:lang w:val="en-US" w:eastAsia="zh-CN"/>
        </w:rPr>
      </w:pPr>
      <w:r>
        <w:rPr>
          <w:rFonts w:hint="eastAsia"/>
          <w:sz w:val="24"/>
          <w:szCs w:val="24"/>
          <w:lang w:val="en-US" w:eastAsia="zh-CN"/>
        </w:rPr>
        <w:t>第一步</w:t>
      </w:r>
      <w:r>
        <w:rPr>
          <w:rFonts w:hint="default"/>
          <w:sz w:val="24"/>
          <w:szCs w:val="24"/>
          <w:lang w:val="en-US" w:eastAsia="zh-CN"/>
        </w:rPr>
        <w:t>，我们通过计算三个加速度的矢量</w:t>
      </w:r>
      <w:r>
        <w:rPr>
          <w:rFonts w:hint="eastAsia"/>
          <w:sz w:val="24"/>
          <w:szCs w:val="24"/>
          <w:lang w:val="en-US" w:eastAsia="zh-CN"/>
        </w:rPr>
        <w:t>和大小</w:t>
      </w:r>
      <w:r>
        <w:rPr>
          <w:rFonts w:hint="default"/>
          <w:sz w:val="24"/>
          <w:szCs w:val="24"/>
          <w:lang w:val="en-US" w:eastAsia="zh-CN"/>
        </w:rPr>
        <w:t>。第二步就是峰值检测，我们记录了上次矢量长度和运动方向，通过矢量长度的变化，可以判断当前加速度的方向，并和上一次保存的加速度方向进行比较。如果是相反的，即是刚过峰值状态，则进入计步逻辑进行计步，否则就舍弃这段。通过对峰值次数的累加，那我们就可得计算得到用户步行的步数。最后，就是去噪音(干扰)。手机或智能手表等手持设备会有一些低幅度和快速的抽动状态，对于这种干扰，我们可以通过给检测加上</w:t>
      </w:r>
      <w:r>
        <w:rPr>
          <w:rFonts w:hint="eastAsia"/>
          <w:sz w:val="24"/>
          <w:szCs w:val="24"/>
          <w:lang w:val="en-US" w:eastAsia="zh-CN"/>
        </w:rPr>
        <w:t>时间差</w:t>
      </w:r>
      <w:r>
        <w:rPr>
          <w:rFonts w:hint="default"/>
          <w:sz w:val="24"/>
          <w:szCs w:val="24"/>
          <w:lang w:val="en-US" w:eastAsia="zh-CN"/>
        </w:rPr>
        <w:t>阀值判断来过滤。</w:t>
      </w:r>
    </w:p>
    <w:p>
      <w:pPr>
        <w:numPr>
          <w:ilvl w:val="0"/>
          <w:numId w:val="0"/>
        </w:numPr>
        <w:bidi w:val="0"/>
        <w:ind w:firstLine="420" w:firstLineChars="200"/>
        <w:rPr>
          <w:rStyle w:val="11"/>
          <w:rFonts w:hint="eastAsia"/>
        </w:rPr>
      </w:pPr>
      <w:r>
        <w:rPr>
          <w:rFonts w:hint="eastAsia"/>
        </w:rPr>
        <w:br w:type="page"/>
      </w:r>
    </w:p>
    <w:p>
      <w:pPr>
        <w:jc w:val="center"/>
        <w:outlineLvl w:val="0"/>
        <w:rPr>
          <w:rStyle w:val="11"/>
          <w:rFonts w:hint="default" w:eastAsia="宋体"/>
          <w:lang w:val="en-US" w:eastAsia="zh-CN"/>
        </w:rPr>
      </w:pPr>
      <w:bookmarkStart w:id="3" w:name="_Toc29072"/>
      <w:r>
        <w:rPr>
          <w:rStyle w:val="11"/>
        </w:rPr>
        <w:t>4</w:t>
      </w:r>
      <w:r>
        <w:rPr>
          <w:rStyle w:val="11"/>
          <w:rFonts w:hint="eastAsia"/>
        </w:rPr>
        <w:t>、</w:t>
      </w:r>
      <w:bookmarkEnd w:id="3"/>
      <w:r>
        <w:rPr>
          <w:rStyle w:val="11"/>
          <w:rFonts w:hint="eastAsia"/>
          <w:lang w:val="en-US" w:eastAsia="zh-CN"/>
        </w:rPr>
        <w:t>核心代码及注释</w:t>
      </w:r>
    </w:p>
    <w:p>
      <w:pPr>
        <w:numPr>
          <w:ilvl w:val="0"/>
          <w:numId w:val="0"/>
        </w:numPr>
        <w:bidi w:val="0"/>
        <w:rPr>
          <w:rFonts w:hint="eastAsia"/>
          <w:sz w:val="24"/>
          <w:szCs w:val="24"/>
          <w:lang w:val="en-US" w:eastAsia="zh-CN"/>
        </w:rPr>
      </w:pPr>
      <w:r>
        <w:rPr>
          <w:rFonts w:hint="eastAsia"/>
          <w:sz w:val="24"/>
          <w:szCs w:val="24"/>
          <w:lang w:val="en-US" w:eastAsia="zh-CN"/>
        </w:rPr>
        <w:t>斜度计：</w:t>
      </w:r>
    </w:p>
    <w:p>
      <w:pPr>
        <w:keepNext w:val="0"/>
        <w:keepLines w:val="0"/>
        <w:widowControl/>
        <w:suppressLineNumbers w:val="0"/>
        <w:shd w:val="clear" w:fill="FFFFFF"/>
        <w:spacing w:line="216" w:lineRule="atLeast"/>
        <w:jc w:val="left"/>
        <w:rPr>
          <w:rFonts w:ascii="Consolas" w:hAnsi="Consolas" w:eastAsia="Consolas" w:cs="Consolas"/>
          <w:b w:val="0"/>
          <w:color w:val="333333"/>
          <w:sz w:val="14"/>
          <w:szCs w:val="14"/>
        </w:rPr>
      </w:pPr>
      <w:r>
        <w:rPr>
          <w:rFonts w:hint="default" w:ascii="Consolas" w:hAnsi="Consolas" w:eastAsia="Consolas" w:cs="Consolas"/>
          <w:b w:val="0"/>
          <w:color w:val="2082AB"/>
          <w:kern w:val="0"/>
          <w:sz w:val="14"/>
          <w:szCs w:val="14"/>
          <w:shd w:val="clear" w:fill="FFFFFF"/>
          <w:lang w:val="en-US" w:eastAsia="zh-CN" w:bidi="ar"/>
        </w:rPr>
        <w:t>startAcc</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wx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startAccelerometer</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//启动加速度感器监听功能</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success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wx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onAccelerometerChange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//监听</w:t>
      </w:r>
      <w:r>
        <w:rPr>
          <w:rFonts w:hint="eastAsia" w:ascii="Consolas" w:hAnsi="Consolas" w:eastAsia="Consolas" w:cs="Consolas"/>
          <w:b w:val="0"/>
          <w:color w:val="57AD0A"/>
          <w:kern w:val="0"/>
          <w:sz w:val="14"/>
          <w:szCs w:val="14"/>
          <w:shd w:val="clear" w:fill="FFFFFF"/>
          <w:lang w:val="en-US" w:eastAsia="zh-CN" w:bidi="ar"/>
        </w:rPr>
        <w:t>加速度</w:t>
      </w:r>
      <w:r>
        <w:rPr>
          <w:rFonts w:hint="default" w:ascii="Consolas" w:hAnsi="Consolas" w:eastAsia="Consolas" w:cs="Consolas"/>
          <w:b w:val="0"/>
          <w:color w:val="57AD0A"/>
          <w:kern w:val="0"/>
          <w:sz w:val="14"/>
          <w:szCs w:val="14"/>
          <w:shd w:val="clear" w:fill="FFFFFF"/>
          <w:lang w:val="en-US" w:eastAsia="zh-CN" w:bidi="ar"/>
        </w:rPr>
        <w:t>传感器</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ay</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Math</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abs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y</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获取y轴加速度值</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az</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Math</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abs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z</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获取z轴加速度值</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its</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eastAsia" w:ascii="Consolas" w:hAnsi="Consolas" w:eastAsia="Consolas" w:cs="Consolas"/>
          <w:b w:val="0"/>
          <w:color w:val="BD5C00"/>
          <w:kern w:val="0"/>
          <w:sz w:val="14"/>
          <w:szCs w:val="14"/>
          <w:shd w:val="clear" w:fill="FFFFFF"/>
          <w:lang w:val="en-US" w:eastAsia="zh-CN" w:bidi="ar"/>
        </w:rPr>
        <w:t>90</w:t>
      </w:r>
      <w:r>
        <w:rPr>
          <w:rFonts w:hint="default" w:ascii="Consolas" w:hAnsi="Consolas" w:eastAsia="Consolas" w:cs="Consolas"/>
          <w:b w:val="0"/>
          <w:color w:val="BD5C00"/>
          <w:kern w:val="0"/>
          <w:sz w:val="14"/>
          <w:szCs w:val="14"/>
          <w:shd w:val="clear" w:fill="FFFFFF"/>
          <w:lang w:val="en-US" w:eastAsia="zh-CN" w:bidi="ar"/>
        </w:rPr>
        <w:t>.0</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如果z轴加速度为0，即倾斜90度则直接显示</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if</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az</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0</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its</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Math</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atan</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ay</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az</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180</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Math</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PI</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否则通过三角函数计算</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setData</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resAcc</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its</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//res为回调函数的参数</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numPr>
          <w:ilvl w:val="0"/>
          <w:numId w:val="0"/>
        </w:numPr>
        <w:bidi w:val="0"/>
        <w:rPr>
          <w:rFonts w:hint="eastAsia"/>
          <w:sz w:val="24"/>
          <w:szCs w:val="24"/>
          <w:lang w:val="en-US" w:eastAsia="zh-CN"/>
        </w:rPr>
      </w:pPr>
      <w:r>
        <w:rPr>
          <w:rFonts w:hint="eastAsia"/>
          <w:sz w:val="24"/>
          <w:szCs w:val="24"/>
          <w:lang w:val="en-US" w:eastAsia="zh-CN"/>
        </w:rPr>
        <w:t>量角器：</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2082AB"/>
          <w:kern w:val="0"/>
          <w:sz w:val="14"/>
          <w:szCs w:val="14"/>
          <w:shd w:val="clear" w:fill="FFFFFF"/>
          <w:lang w:val="en-US" w:eastAsia="zh-CN" w:bidi="ar"/>
        </w:rPr>
        <w:t>startCompass1</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测量第一条边</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wx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startCompass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//启动罗盘传感器监听功能</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success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wx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onCompassChange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//监听罗盘传感器</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two</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direction</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if</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flag</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0</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one</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two</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8CC5"/>
          <w:kern w:val="0"/>
          <w:sz w:val="14"/>
          <w:szCs w:val="14"/>
          <w:shd w:val="clear" w:fill="FFFFFF"/>
          <w:lang w:val="en-US" w:eastAsia="zh-CN" w:bidi="ar"/>
        </w:rPr>
        <w:t>console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log</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one: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one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startCompass2</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测量第二条边</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flag</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1</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wx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startCompass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//启动罗盘传感器监听功能</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success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wx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onCompassChange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//监听罗盘传感器</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two</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direction</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8CC5"/>
          <w:kern w:val="0"/>
          <w:sz w:val="14"/>
          <w:szCs w:val="14"/>
          <w:shd w:val="clear" w:fill="FFFFFF"/>
          <w:lang w:val="en-US" w:eastAsia="zh-CN" w:bidi="ar"/>
        </w:rPr>
        <w:t>console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log</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two: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two</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stopCompass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wx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stopCompass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//停止罗盘传感器监听功能</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success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8CC5"/>
          <w:kern w:val="0"/>
          <w:sz w:val="14"/>
          <w:szCs w:val="14"/>
          <w:shd w:val="clear" w:fill="FFFFFF"/>
          <w:lang w:val="en-US" w:eastAsia="zh-CN" w:bidi="ar"/>
        </w:rPr>
        <w:t>console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log</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罗盘已经停止！</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compass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显示角度</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its</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Math</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abs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one</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two</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角度为两个方位相减</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setData</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result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its</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flag</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0</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numPr>
          <w:ilvl w:val="0"/>
          <w:numId w:val="0"/>
        </w:numPr>
        <w:bidi w:val="0"/>
        <w:rPr>
          <w:rFonts w:hint="eastAsia"/>
          <w:sz w:val="24"/>
          <w:szCs w:val="24"/>
          <w:lang w:val="en-US" w:eastAsia="zh-CN"/>
        </w:rPr>
      </w:pPr>
      <w:r>
        <w:rPr>
          <w:rFonts w:hint="eastAsia"/>
          <w:sz w:val="24"/>
          <w:szCs w:val="24"/>
          <w:lang w:val="en-US" w:eastAsia="zh-CN"/>
        </w:rPr>
        <w:t>计步器：</w:t>
      </w:r>
    </w:p>
    <w:p>
      <w:pPr>
        <w:keepNext w:val="0"/>
        <w:keepLines w:val="0"/>
        <w:widowControl/>
        <w:suppressLineNumbers w:val="0"/>
        <w:shd w:val="clear" w:fill="FFFFFF"/>
        <w:spacing w:line="216" w:lineRule="atLeast"/>
        <w:jc w:val="left"/>
        <w:rPr>
          <w:rFonts w:ascii="Consolas" w:hAnsi="Consolas" w:eastAsia="Consolas" w:cs="Consolas"/>
          <w:b w:val="0"/>
          <w:color w:val="333333"/>
          <w:sz w:val="14"/>
          <w:szCs w:val="14"/>
        </w:rPr>
      </w:pPr>
      <w:r>
        <w:rPr>
          <w:rFonts w:hint="default" w:ascii="Consolas" w:hAnsi="Consolas" w:eastAsia="Consolas" w:cs="Consolas"/>
          <w:b w:val="0"/>
          <w:color w:val="2082AB"/>
          <w:kern w:val="0"/>
          <w:sz w:val="14"/>
          <w:szCs w:val="14"/>
          <w:shd w:val="clear" w:fill="FFFFFF"/>
          <w:lang w:val="en-US" w:eastAsia="zh-CN" w:bidi="ar"/>
        </w:rPr>
        <w:t>startAcc</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0024D6"/>
          <w:kern w:val="0"/>
          <w:sz w:val="14"/>
          <w:szCs w:val="14"/>
          <w:shd w:val="clear" w:fill="FFFFFF"/>
          <w:lang w:val="en-US" w:eastAsia="zh-CN" w:bidi="ar"/>
        </w:rPr>
        <w:t>this</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wx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startAccelerometer</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//启动加速度感器监听功能</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082AB"/>
          <w:kern w:val="0"/>
          <w:sz w:val="14"/>
          <w:szCs w:val="14"/>
          <w:shd w:val="clear" w:fill="FFFFFF"/>
          <w:lang w:val="en-US" w:eastAsia="zh-CN" w:bidi="ar"/>
        </w:rPr>
        <w:t>success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wx</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onAccelerometerChange</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2674E0"/>
          <w:kern w:val="0"/>
          <w:sz w:val="14"/>
          <w:szCs w:val="14"/>
          <w:shd w:val="clear" w:fill="FFFFFF"/>
          <w:lang w:val="en-US" w:eastAsia="zh-CN" w:bidi="ar"/>
        </w:rPr>
        <w:t>function</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//监听</w:t>
      </w:r>
      <w:r>
        <w:rPr>
          <w:rFonts w:hint="eastAsia" w:ascii="Consolas" w:hAnsi="Consolas" w:eastAsia="Consolas" w:cs="Consolas"/>
          <w:b w:val="0"/>
          <w:color w:val="57AD0A"/>
          <w:kern w:val="0"/>
          <w:sz w:val="14"/>
          <w:szCs w:val="14"/>
          <w:shd w:val="clear" w:fill="FFFFFF"/>
          <w:lang w:val="en-US" w:eastAsia="zh-CN" w:bidi="ar"/>
        </w:rPr>
        <w:t>加速度</w:t>
      </w:r>
      <w:r>
        <w:rPr>
          <w:rFonts w:hint="default" w:ascii="Consolas" w:hAnsi="Consolas" w:eastAsia="Consolas" w:cs="Consolas"/>
          <w:b w:val="0"/>
          <w:color w:val="57AD0A"/>
          <w:kern w:val="0"/>
          <w:sz w:val="14"/>
          <w:szCs w:val="14"/>
          <w:shd w:val="clear" w:fill="FFFFFF"/>
          <w:lang w:val="en-US" w:eastAsia="zh-CN" w:bidi="ar"/>
        </w:rPr>
        <w:t>传感器</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temp</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x</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x</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y</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y</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z</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res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z</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计算矢量和，这里只用大小比较，所以不取平方</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根也可以，简化计算</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h</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date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getHours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m</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date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getMinutes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s</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date</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getSeconds</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var</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time</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h</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3600</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m</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BD5C00"/>
          <w:kern w:val="0"/>
          <w:sz w:val="14"/>
          <w:szCs w:val="14"/>
          <w:shd w:val="clear" w:fill="FFFFFF"/>
          <w:lang w:val="en-US" w:eastAsia="zh-CN" w:bidi="ar"/>
        </w:rPr>
        <w:t>60</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s</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计算时间</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if</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temp</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&gt;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last_data</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flag</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1</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当前处于上升，标记flag</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else</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当前处于下降</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lang w:val="en-US"/>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if</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696969"/>
          <w:kern w:val="0"/>
          <w:sz w:val="14"/>
          <w:szCs w:val="14"/>
          <w:shd w:val="clear" w:fill="FFFFFF"/>
          <w:lang w:val="en-US" w:eastAsia="zh-CN" w:bidi="ar"/>
        </w:rPr>
        <w:t>flag</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1</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&amp;&amp;</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time</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last_time</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&gt;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0.5</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57AD0A"/>
          <w:kern w:val="0"/>
          <w:sz w:val="14"/>
          <w:szCs w:val="14"/>
          <w:shd w:val="clear" w:fill="FFFFFF"/>
          <w:lang w:val="en-US" w:eastAsia="zh-CN" w:bidi="ar"/>
        </w:rPr>
        <w:t>//</w:t>
      </w:r>
      <w:r>
        <w:rPr>
          <w:rFonts w:hint="eastAsia" w:ascii="Consolas" w:hAnsi="Consolas" w:eastAsia="Consolas" w:cs="Consolas"/>
          <w:b w:val="0"/>
          <w:color w:val="57AD0A"/>
          <w:kern w:val="0"/>
          <w:sz w:val="14"/>
          <w:szCs w:val="14"/>
          <w:shd w:val="clear" w:fill="FFFFFF"/>
          <w:lang w:val="en-US" w:eastAsia="zh-CN" w:bidi="ar"/>
        </w:rPr>
        <w:t>经过一个峰值且时间差合法，计算步数</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flag</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BD5C00"/>
          <w:kern w:val="0"/>
          <w:sz w:val="14"/>
          <w:szCs w:val="14"/>
          <w:shd w:val="clear" w:fill="FFFFFF"/>
          <w:lang w:val="en-US" w:eastAsia="zh-CN" w:bidi="ar"/>
        </w:rPr>
        <w:t>0</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count</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last_time</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time</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that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2082AB"/>
          <w:kern w:val="0"/>
          <w:sz w:val="14"/>
          <w:szCs w:val="14"/>
          <w:shd w:val="clear" w:fill="FFFFFF"/>
          <w:lang w:val="en-US" w:eastAsia="zh-CN" w:bidi="ar"/>
        </w:rPr>
        <w:t>setData</w:t>
      </w:r>
      <w:r>
        <w:rPr>
          <w:rFonts w:hint="default" w:ascii="Consolas" w:hAnsi="Consolas" w:eastAsia="Consolas" w:cs="Consolas"/>
          <w:b w:val="0"/>
          <w:color w:val="333333"/>
          <w:kern w:val="0"/>
          <w:sz w:val="14"/>
          <w:szCs w:val="14"/>
          <w:shd w:val="clear" w:fill="FFFFFF"/>
          <w:lang w:val="en-US" w:eastAsia="zh-CN" w:bidi="ar"/>
        </w:rPr>
        <w:t>(</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result</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count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57AD0A"/>
          <w:kern w:val="0"/>
          <w:sz w:val="14"/>
          <w:szCs w:val="14"/>
          <w:shd w:val="clear" w:fill="FFFFFF"/>
          <w:lang w:val="en-US" w:eastAsia="zh-CN" w:bidi="ar"/>
        </w:rPr>
        <w:t>//res为回调函数的参数</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last_data</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2674E0"/>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696969"/>
          <w:kern w:val="0"/>
          <w:sz w:val="14"/>
          <w:szCs w:val="14"/>
          <w:shd w:val="clear" w:fill="FFFFFF"/>
          <w:lang w:val="en-US" w:eastAsia="zh-CN" w:bidi="ar"/>
        </w:rPr>
        <w:t>temp</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ascii="Consolas" w:hAnsi="Consolas" w:eastAsia="Consolas" w:cs="Consolas"/>
          <w:b w:val="0"/>
          <w:color w:val="333333"/>
          <w:sz w:val="14"/>
          <w:szCs w:val="14"/>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r>
        <w:rPr>
          <w:rFonts w:hint="default" w:ascii="Consolas" w:hAnsi="Consolas" w:eastAsia="Consolas" w:cs="Consolas"/>
          <w:b w:val="0"/>
          <w:color w:val="333333"/>
          <w:kern w:val="0"/>
          <w:sz w:val="14"/>
          <w:szCs w:val="14"/>
          <w:shd w:val="clear" w:fill="FFFFFF"/>
          <w:lang w:val="en-US" w:eastAsia="zh-CN" w:bidi="ar"/>
        </w:rPr>
        <w:t>)</w:t>
      </w:r>
    </w:p>
    <w:p>
      <w:pPr>
        <w:keepNext w:val="0"/>
        <w:keepLines w:val="0"/>
        <w:widowControl/>
        <w:suppressLineNumbers w:val="0"/>
        <w:shd w:val="clear" w:fill="FFFFFF"/>
        <w:spacing w:line="216" w:lineRule="atLeast"/>
        <w:jc w:val="left"/>
        <w:rPr>
          <w:rFonts w:hint="default"/>
          <w:sz w:val="24"/>
          <w:szCs w:val="24"/>
          <w:lang w:val="en-US" w:eastAsia="zh-CN"/>
        </w:rPr>
      </w:pPr>
      <w:r>
        <w:rPr>
          <w:rFonts w:hint="default" w:ascii="Consolas" w:hAnsi="Consolas" w:eastAsia="Consolas" w:cs="Consolas"/>
          <w:b w:val="0"/>
          <w:color w:val="333333"/>
          <w:kern w:val="0"/>
          <w:sz w:val="14"/>
          <w:szCs w:val="14"/>
          <w:shd w:val="clear" w:fill="FFFFFF"/>
          <w:lang w:val="en-US" w:eastAsia="zh-CN" w:bidi="ar"/>
        </w:rPr>
        <w:t>  </w:t>
      </w:r>
      <w:r>
        <w:rPr>
          <w:rFonts w:hint="default" w:ascii="Consolas" w:hAnsi="Consolas" w:eastAsia="Consolas" w:cs="Consolas"/>
          <w:b w:val="0"/>
          <w:color w:val="AD06C1"/>
          <w:kern w:val="0"/>
          <w:sz w:val="14"/>
          <w:szCs w:val="14"/>
          <w:shd w:val="clear" w:fill="FFFFFF"/>
          <w:lang w:val="en-US" w:eastAsia="zh-CN" w:bidi="ar"/>
        </w:rPr>
        <w:t>}</w:t>
      </w:r>
    </w:p>
    <w:p>
      <w:pPr>
        <w:rPr>
          <w:rStyle w:val="11"/>
          <w:rFonts w:hint="eastAsia"/>
        </w:rPr>
      </w:pPr>
      <w:r>
        <w:rPr>
          <w:rStyle w:val="11"/>
          <w:rFonts w:hint="eastAsia"/>
        </w:rPr>
        <w:br w:type="page"/>
      </w:r>
    </w:p>
    <w:p>
      <w:pPr>
        <w:pStyle w:val="2"/>
        <w:bidi w:val="0"/>
        <w:jc w:val="center"/>
        <w:rPr>
          <w:rFonts w:hint="eastAsia"/>
        </w:rPr>
      </w:pPr>
      <w:bookmarkStart w:id="4" w:name="_Toc13521"/>
      <w:r>
        <w:t>5</w:t>
      </w:r>
      <w:r>
        <w:rPr>
          <w:rFonts w:hint="eastAsia"/>
        </w:rPr>
        <w:t>、实验</w:t>
      </w:r>
      <w:r>
        <w:rPr>
          <w:rFonts w:hint="eastAsia"/>
          <w:lang w:val="en-US" w:eastAsia="zh-CN"/>
        </w:rPr>
        <w:t>过程、</w:t>
      </w:r>
      <w:r>
        <w:rPr>
          <w:rFonts w:hint="eastAsia"/>
        </w:rPr>
        <w:t>结果及分析</w:t>
      </w:r>
      <w:bookmarkEnd w:id="4"/>
    </w:p>
    <w:p>
      <w:pPr>
        <w:ind w:firstLine="480" w:firstLineChars="200"/>
        <w:rPr>
          <w:rFonts w:hint="eastAsia"/>
          <w:sz w:val="24"/>
          <w:szCs w:val="24"/>
          <w:lang w:val="en-US" w:eastAsia="zh-CN"/>
        </w:rPr>
      </w:pPr>
      <w:r>
        <w:rPr>
          <w:rFonts w:hint="eastAsia"/>
          <w:sz w:val="24"/>
          <w:szCs w:val="24"/>
          <w:lang w:val="en-US" w:eastAsia="zh-CN"/>
        </w:rPr>
        <w:t>进入小程序，选择斜度计，将手机平面倾斜不同的角度进行测量，测量数据如表5-1所示，实验结果如图5.1所示。</w:t>
      </w:r>
    </w:p>
    <w:p>
      <w:pPr>
        <w:numPr>
          <w:ilvl w:val="0"/>
          <w:numId w:val="0"/>
        </w:numPr>
        <w:bidi w:val="0"/>
        <w:ind w:firstLine="480" w:firstLineChars="200"/>
        <w:jc w:val="center"/>
        <w:rPr>
          <w:rFonts w:hint="eastAsia"/>
          <w:sz w:val="24"/>
          <w:szCs w:val="24"/>
          <w:lang w:val="en-US" w:eastAsia="zh-CN"/>
        </w:rPr>
      </w:pPr>
      <w:r>
        <w:rPr>
          <w:rFonts w:hint="eastAsia"/>
          <w:sz w:val="24"/>
          <w:szCs w:val="24"/>
          <w:lang w:val="en-US" w:eastAsia="zh-CN"/>
        </w:rPr>
        <w:t>表5-1 斜度计测量数据</w:t>
      </w:r>
    </w:p>
    <w:tbl>
      <w:tblPr>
        <w:tblStyle w:val="7"/>
        <w:tblW w:w="8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73"/>
        <w:gridCol w:w="41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4273" w:type="dxa"/>
            <w:shd w:val="clear" w:color="auto" w:fill="CFCECE" w:themeFill="background2" w:themeFillShade="E5"/>
          </w:tcPr>
          <w:p>
            <w:pPr>
              <w:numPr>
                <w:ilvl w:val="0"/>
                <w:numId w:val="0"/>
              </w:numPr>
              <w:bidi w:val="0"/>
              <w:jc w:val="center"/>
              <w:rPr>
                <w:rFonts w:hint="default"/>
                <w:sz w:val="24"/>
                <w:szCs w:val="24"/>
                <w:lang w:val="en-US" w:eastAsia="zh-CN"/>
              </w:rPr>
            </w:pPr>
            <w:r>
              <w:rPr>
                <w:rFonts w:hint="eastAsia"/>
                <w:sz w:val="24"/>
                <w:szCs w:val="24"/>
                <w:lang w:val="en-US" w:eastAsia="zh-CN"/>
              </w:rPr>
              <w:t>角度</w:t>
            </w:r>
          </w:p>
        </w:tc>
        <w:tc>
          <w:tcPr>
            <w:tcW w:w="4152" w:type="dxa"/>
            <w:shd w:val="clear" w:color="auto" w:fill="CFCECE" w:themeFill="background2" w:themeFillShade="E5"/>
          </w:tcPr>
          <w:p>
            <w:pPr>
              <w:numPr>
                <w:ilvl w:val="0"/>
                <w:numId w:val="0"/>
              </w:numPr>
              <w:bidi w:val="0"/>
              <w:jc w:val="center"/>
              <w:rPr>
                <w:rFonts w:hint="default"/>
                <w:sz w:val="24"/>
                <w:szCs w:val="24"/>
                <w:lang w:val="en-US" w:eastAsia="zh-CN"/>
              </w:rPr>
            </w:pPr>
            <w:r>
              <w:rPr>
                <w:rFonts w:hint="eastAsia"/>
                <w:sz w:val="24"/>
                <w:szCs w:val="24"/>
                <w:lang w:val="en-US" w:eastAsia="zh-CN"/>
              </w:rPr>
              <w:t>测量值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4273" w:type="dxa"/>
          </w:tcPr>
          <w:p>
            <w:pPr>
              <w:numPr>
                <w:ilvl w:val="0"/>
                <w:numId w:val="0"/>
              </w:numPr>
              <w:bidi w:val="0"/>
              <w:jc w:val="center"/>
              <w:rPr>
                <w:rFonts w:hint="default"/>
                <w:sz w:val="24"/>
                <w:szCs w:val="24"/>
                <w:lang w:val="en-US" w:eastAsia="zh-CN"/>
              </w:rPr>
            </w:pPr>
            <w:r>
              <w:rPr>
                <w:rFonts w:hint="eastAsia"/>
                <w:sz w:val="24"/>
                <w:szCs w:val="24"/>
                <w:lang w:val="en-US" w:eastAsia="zh-CN"/>
              </w:rPr>
              <w:t>20</w:t>
            </w:r>
          </w:p>
        </w:tc>
        <w:tc>
          <w:tcPr>
            <w:tcW w:w="4152" w:type="dxa"/>
          </w:tcPr>
          <w:p>
            <w:pPr>
              <w:numPr>
                <w:ilvl w:val="0"/>
                <w:numId w:val="0"/>
              </w:numPr>
              <w:bidi w:val="0"/>
              <w:jc w:val="center"/>
              <w:rPr>
                <w:rFonts w:hint="default"/>
                <w:sz w:val="24"/>
                <w:szCs w:val="24"/>
                <w:lang w:val="en-US" w:eastAsia="zh-CN"/>
              </w:rPr>
            </w:pPr>
            <w:r>
              <w:rPr>
                <w:rFonts w:hint="eastAsia"/>
                <w:sz w:val="24"/>
                <w:szCs w:val="24"/>
                <w:lang w:val="en-US" w:eastAsia="zh-CN"/>
              </w:rPr>
              <w:t>17.303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4273" w:type="dxa"/>
          </w:tcPr>
          <w:p>
            <w:pPr>
              <w:numPr>
                <w:ilvl w:val="0"/>
                <w:numId w:val="0"/>
              </w:numPr>
              <w:bidi w:val="0"/>
              <w:jc w:val="center"/>
              <w:rPr>
                <w:rFonts w:hint="default"/>
                <w:sz w:val="24"/>
                <w:szCs w:val="24"/>
                <w:lang w:val="en-US" w:eastAsia="zh-CN"/>
              </w:rPr>
            </w:pPr>
            <w:r>
              <w:rPr>
                <w:rFonts w:hint="eastAsia"/>
                <w:sz w:val="24"/>
                <w:szCs w:val="24"/>
                <w:lang w:val="en-US" w:eastAsia="zh-CN"/>
              </w:rPr>
              <w:t>30</w:t>
            </w:r>
          </w:p>
        </w:tc>
        <w:tc>
          <w:tcPr>
            <w:tcW w:w="4152" w:type="dxa"/>
          </w:tcPr>
          <w:p>
            <w:pPr>
              <w:numPr>
                <w:ilvl w:val="0"/>
                <w:numId w:val="0"/>
              </w:numPr>
              <w:bidi w:val="0"/>
              <w:jc w:val="center"/>
              <w:rPr>
                <w:rFonts w:hint="default"/>
                <w:sz w:val="24"/>
                <w:szCs w:val="24"/>
                <w:lang w:val="en-US" w:eastAsia="zh-CN"/>
              </w:rPr>
            </w:pPr>
            <w:r>
              <w:rPr>
                <w:rFonts w:hint="eastAsia"/>
                <w:sz w:val="24"/>
                <w:szCs w:val="24"/>
                <w:lang w:val="en-US" w:eastAsia="zh-CN"/>
              </w:rPr>
              <w:t>32.300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4273" w:type="dxa"/>
          </w:tcPr>
          <w:p>
            <w:pPr>
              <w:numPr>
                <w:ilvl w:val="0"/>
                <w:numId w:val="0"/>
              </w:numPr>
              <w:bidi w:val="0"/>
              <w:jc w:val="center"/>
              <w:rPr>
                <w:rFonts w:hint="default"/>
                <w:sz w:val="24"/>
                <w:szCs w:val="24"/>
                <w:lang w:val="en-US" w:eastAsia="zh-CN"/>
              </w:rPr>
            </w:pPr>
            <w:r>
              <w:rPr>
                <w:rFonts w:hint="eastAsia"/>
                <w:sz w:val="24"/>
                <w:szCs w:val="24"/>
                <w:lang w:val="en-US" w:eastAsia="zh-CN"/>
              </w:rPr>
              <w:t>40</w:t>
            </w:r>
          </w:p>
        </w:tc>
        <w:tc>
          <w:tcPr>
            <w:tcW w:w="4152" w:type="dxa"/>
          </w:tcPr>
          <w:p>
            <w:pPr>
              <w:numPr>
                <w:ilvl w:val="0"/>
                <w:numId w:val="0"/>
              </w:numPr>
              <w:bidi w:val="0"/>
              <w:jc w:val="center"/>
              <w:rPr>
                <w:rFonts w:hint="default"/>
                <w:sz w:val="24"/>
                <w:szCs w:val="24"/>
                <w:lang w:val="en-US" w:eastAsia="zh-CN"/>
              </w:rPr>
            </w:pPr>
            <w:r>
              <w:rPr>
                <w:rFonts w:hint="eastAsia"/>
                <w:sz w:val="24"/>
                <w:szCs w:val="24"/>
                <w:lang w:val="en-US" w:eastAsia="zh-CN"/>
              </w:rPr>
              <w:t>38.646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4273" w:type="dxa"/>
          </w:tcPr>
          <w:p>
            <w:pPr>
              <w:numPr>
                <w:ilvl w:val="0"/>
                <w:numId w:val="0"/>
              </w:numPr>
              <w:bidi w:val="0"/>
              <w:jc w:val="center"/>
              <w:rPr>
                <w:rFonts w:hint="default"/>
                <w:sz w:val="24"/>
                <w:szCs w:val="24"/>
                <w:lang w:val="en-US" w:eastAsia="zh-CN"/>
              </w:rPr>
            </w:pPr>
            <w:r>
              <w:rPr>
                <w:rFonts w:hint="eastAsia"/>
                <w:sz w:val="24"/>
                <w:szCs w:val="24"/>
                <w:lang w:val="en-US" w:eastAsia="zh-CN"/>
              </w:rPr>
              <w:t>50</w:t>
            </w:r>
          </w:p>
        </w:tc>
        <w:tc>
          <w:tcPr>
            <w:tcW w:w="4152" w:type="dxa"/>
          </w:tcPr>
          <w:p>
            <w:pPr>
              <w:numPr>
                <w:ilvl w:val="0"/>
                <w:numId w:val="0"/>
              </w:numPr>
              <w:bidi w:val="0"/>
              <w:jc w:val="center"/>
              <w:rPr>
                <w:rFonts w:hint="default"/>
                <w:sz w:val="24"/>
                <w:szCs w:val="24"/>
                <w:lang w:val="en-US" w:eastAsia="zh-CN"/>
              </w:rPr>
            </w:pPr>
            <w:r>
              <w:rPr>
                <w:rFonts w:hint="eastAsia"/>
                <w:sz w:val="24"/>
                <w:szCs w:val="24"/>
                <w:lang w:val="en-US" w:eastAsia="zh-CN"/>
              </w:rPr>
              <w:t>51.503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4273" w:type="dxa"/>
          </w:tcPr>
          <w:p>
            <w:pPr>
              <w:numPr>
                <w:ilvl w:val="0"/>
                <w:numId w:val="0"/>
              </w:numPr>
              <w:bidi w:val="0"/>
              <w:jc w:val="center"/>
              <w:rPr>
                <w:rFonts w:hint="default"/>
                <w:sz w:val="24"/>
                <w:szCs w:val="24"/>
                <w:lang w:val="en-US" w:eastAsia="zh-CN"/>
              </w:rPr>
            </w:pPr>
            <w:r>
              <w:rPr>
                <w:rFonts w:hint="eastAsia"/>
                <w:sz w:val="24"/>
                <w:szCs w:val="24"/>
                <w:lang w:val="en-US" w:eastAsia="zh-CN"/>
              </w:rPr>
              <w:t>60</w:t>
            </w:r>
          </w:p>
        </w:tc>
        <w:tc>
          <w:tcPr>
            <w:tcW w:w="4152" w:type="dxa"/>
          </w:tcPr>
          <w:p>
            <w:pPr>
              <w:numPr>
                <w:ilvl w:val="0"/>
                <w:numId w:val="0"/>
              </w:numPr>
              <w:bidi w:val="0"/>
              <w:jc w:val="center"/>
              <w:rPr>
                <w:rFonts w:hint="default"/>
                <w:sz w:val="24"/>
                <w:szCs w:val="24"/>
                <w:lang w:val="en-US" w:eastAsia="zh-CN"/>
              </w:rPr>
            </w:pPr>
            <w:r>
              <w:rPr>
                <w:rFonts w:hint="eastAsia"/>
                <w:sz w:val="24"/>
                <w:szCs w:val="24"/>
                <w:lang w:val="en-US" w:eastAsia="zh-CN"/>
              </w:rPr>
              <w:t>59.211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4" w:hRule="atLeast"/>
        </w:trPr>
        <w:tc>
          <w:tcPr>
            <w:tcW w:w="4273" w:type="dxa"/>
          </w:tcPr>
          <w:p>
            <w:pPr>
              <w:numPr>
                <w:ilvl w:val="0"/>
                <w:numId w:val="0"/>
              </w:numPr>
              <w:bidi w:val="0"/>
              <w:jc w:val="center"/>
              <w:rPr>
                <w:rFonts w:hint="default"/>
                <w:sz w:val="24"/>
                <w:szCs w:val="24"/>
                <w:lang w:val="en-US" w:eastAsia="zh-CN"/>
              </w:rPr>
            </w:pPr>
            <w:r>
              <w:rPr>
                <w:rFonts w:hint="eastAsia"/>
                <w:sz w:val="24"/>
                <w:szCs w:val="24"/>
                <w:lang w:val="en-US" w:eastAsia="zh-CN"/>
              </w:rPr>
              <w:t>70</w:t>
            </w:r>
          </w:p>
        </w:tc>
        <w:tc>
          <w:tcPr>
            <w:tcW w:w="4152" w:type="dxa"/>
          </w:tcPr>
          <w:p>
            <w:pPr>
              <w:numPr>
                <w:ilvl w:val="0"/>
                <w:numId w:val="0"/>
              </w:numPr>
              <w:bidi w:val="0"/>
              <w:jc w:val="center"/>
              <w:rPr>
                <w:rFonts w:hint="default"/>
                <w:sz w:val="24"/>
                <w:szCs w:val="24"/>
                <w:lang w:val="en-US" w:eastAsia="zh-CN"/>
              </w:rPr>
            </w:pPr>
            <w:r>
              <w:rPr>
                <w:rFonts w:hint="eastAsia"/>
                <w:sz w:val="24"/>
                <w:szCs w:val="24"/>
                <w:lang w:val="en-US" w:eastAsia="zh-CN"/>
              </w:rPr>
              <w:t>69.780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4273" w:type="dxa"/>
          </w:tcPr>
          <w:p>
            <w:pPr>
              <w:numPr>
                <w:ilvl w:val="0"/>
                <w:numId w:val="0"/>
              </w:numPr>
              <w:bidi w:val="0"/>
              <w:jc w:val="center"/>
              <w:rPr>
                <w:rFonts w:hint="default"/>
                <w:sz w:val="24"/>
                <w:szCs w:val="24"/>
                <w:lang w:val="en-US" w:eastAsia="zh-CN"/>
              </w:rPr>
            </w:pPr>
            <w:r>
              <w:rPr>
                <w:rFonts w:hint="eastAsia"/>
                <w:sz w:val="24"/>
                <w:szCs w:val="24"/>
                <w:lang w:val="en-US" w:eastAsia="zh-CN"/>
              </w:rPr>
              <w:t>80</w:t>
            </w:r>
          </w:p>
        </w:tc>
        <w:tc>
          <w:tcPr>
            <w:tcW w:w="4152" w:type="dxa"/>
          </w:tcPr>
          <w:p>
            <w:pPr>
              <w:numPr>
                <w:ilvl w:val="0"/>
                <w:numId w:val="0"/>
              </w:numPr>
              <w:bidi w:val="0"/>
              <w:jc w:val="center"/>
              <w:rPr>
                <w:rFonts w:hint="default"/>
                <w:sz w:val="24"/>
                <w:szCs w:val="24"/>
                <w:lang w:val="en-US" w:eastAsia="zh-CN"/>
              </w:rPr>
            </w:pPr>
            <w:r>
              <w:rPr>
                <w:rFonts w:hint="eastAsia"/>
                <w:sz w:val="24"/>
                <w:szCs w:val="24"/>
                <w:lang w:val="en-US" w:eastAsia="zh-CN"/>
              </w:rPr>
              <w:t>80.031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7" w:hRule="atLeast"/>
        </w:trPr>
        <w:tc>
          <w:tcPr>
            <w:tcW w:w="4273" w:type="dxa"/>
          </w:tcPr>
          <w:p>
            <w:pPr>
              <w:numPr>
                <w:ilvl w:val="0"/>
                <w:numId w:val="0"/>
              </w:numPr>
              <w:bidi w:val="0"/>
              <w:jc w:val="center"/>
              <w:rPr>
                <w:rFonts w:hint="default"/>
                <w:sz w:val="24"/>
                <w:szCs w:val="24"/>
                <w:lang w:val="en-US" w:eastAsia="zh-CN"/>
              </w:rPr>
            </w:pPr>
            <w:r>
              <w:rPr>
                <w:rFonts w:hint="eastAsia"/>
                <w:sz w:val="24"/>
                <w:szCs w:val="24"/>
                <w:lang w:val="en-US" w:eastAsia="zh-CN"/>
              </w:rPr>
              <w:t>90</w:t>
            </w:r>
          </w:p>
        </w:tc>
        <w:tc>
          <w:tcPr>
            <w:tcW w:w="4152" w:type="dxa"/>
          </w:tcPr>
          <w:p>
            <w:pPr>
              <w:numPr>
                <w:ilvl w:val="0"/>
                <w:numId w:val="0"/>
              </w:numPr>
              <w:bidi w:val="0"/>
              <w:jc w:val="center"/>
              <w:rPr>
                <w:rFonts w:hint="default"/>
                <w:sz w:val="24"/>
                <w:szCs w:val="24"/>
                <w:lang w:val="en-US" w:eastAsia="zh-CN"/>
              </w:rPr>
            </w:pPr>
            <w:r>
              <w:rPr>
                <w:rFonts w:hint="eastAsia"/>
                <w:sz w:val="24"/>
                <w:szCs w:val="24"/>
                <w:lang w:val="en-US" w:eastAsia="zh-CN"/>
              </w:rPr>
              <w:t>88.904</w:t>
            </w:r>
          </w:p>
        </w:tc>
      </w:tr>
    </w:tbl>
    <w:p>
      <w:pPr>
        <w:jc w:val="center"/>
        <w:rPr>
          <w:rFonts w:hint="eastAsia"/>
          <w:sz w:val="24"/>
          <w:szCs w:val="24"/>
          <w:lang w:val="en-US" w:eastAsia="zh-CN"/>
        </w:rPr>
      </w:pPr>
    </w:p>
    <w:p>
      <w:pPr>
        <w:jc w:val="center"/>
        <w:rPr>
          <w:rFonts w:hint="eastAsia"/>
          <w:sz w:val="24"/>
          <w:szCs w:val="24"/>
          <w:lang w:val="en-US" w:eastAsia="zh-CN"/>
        </w:rPr>
      </w:pPr>
      <w:r>
        <w:rPr>
          <w:rFonts w:hint="eastAsia"/>
          <w:sz w:val="24"/>
          <w:szCs w:val="24"/>
          <w:lang w:val="en-US" w:eastAsia="zh-CN"/>
        </w:rPr>
        <w:drawing>
          <wp:inline distT="0" distB="0" distL="114300" distR="114300">
            <wp:extent cx="5274310" cy="3574415"/>
            <wp:effectExtent l="0" t="0" r="13970" b="6985"/>
            <wp:docPr id="9" name="图片 9" descr="倾斜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倾斜角"/>
                    <pic:cNvPicPr>
                      <a:picLocks noChangeAspect="1"/>
                    </pic:cNvPicPr>
                  </pic:nvPicPr>
                  <pic:blipFill>
                    <a:blip r:embed="rId9"/>
                    <a:srcRect b="9632"/>
                    <a:stretch>
                      <a:fillRect/>
                    </a:stretch>
                  </pic:blipFill>
                  <pic:spPr>
                    <a:xfrm>
                      <a:off x="0" y="0"/>
                      <a:ext cx="5274310" cy="3574415"/>
                    </a:xfrm>
                    <a:prstGeom prst="rect">
                      <a:avLst/>
                    </a:prstGeom>
                  </pic:spPr>
                </pic:pic>
              </a:graphicData>
            </a:graphic>
          </wp:inline>
        </w:drawing>
      </w:r>
    </w:p>
    <w:p>
      <w:pPr>
        <w:jc w:val="center"/>
        <w:rPr>
          <w:rFonts w:hint="default"/>
          <w:sz w:val="24"/>
          <w:szCs w:val="24"/>
          <w:lang w:val="en-US" w:eastAsia="zh-CN"/>
        </w:rPr>
      </w:pPr>
      <w:r>
        <w:rPr>
          <w:rFonts w:hint="eastAsia"/>
          <w:sz w:val="24"/>
          <w:szCs w:val="24"/>
          <w:lang w:val="en-US" w:eastAsia="zh-CN"/>
        </w:rPr>
        <w:t>图5.1 斜度计测量</w:t>
      </w:r>
    </w:p>
    <w:p>
      <w:pPr>
        <w:ind w:firstLine="480" w:firstLineChars="200"/>
        <w:rPr>
          <w:rFonts w:hint="eastAsia"/>
          <w:sz w:val="24"/>
          <w:szCs w:val="24"/>
          <w:lang w:val="en-US" w:eastAsia="zh-CN"/>
        </w:rPr>
      </w:pPr>
      <w:r>
        <w:rPr>
          <w:rFonts w:hint="eastAsia"/>
          <w:sz w:val="24"/>
          <w:szCs w:val="24"/>
          <w:lang w:val="en-US" w:eastAsia="zh-CN"/>
        </w:rPr>
        <w:t>同样选择量角器，测量不同角度，测量数据如表5-2所示，实验结果如图5.2所示。</w:t>
      </w:r>
    </w:p>
    <w:p>
      <w:pPr>
        <w:numPr>
          <w:ilvl w:val="0"/>
          <w:numId w:val="0"/>
        </w:numPr>
        <w:bidi w:val="0"/>
        <w:ind w:firstLine="480" w:firstLineChars="200"/>
        <w:jc w:val="center"/>
        <w:rPr>
          <w:rFonts w:hint="eastAsia"/>
          <w:sz w:val="24"/>
          <w:szCs w:val="24"/>
          <w:lang w:val="en-US" w:eastAsia="zh-CN"/>
        </w:rPr>
      </w:pPr>
      <w:r>
        <w:rPr>
          <w:rFonts w:hint="eastAsia"/>
          <w:sz w:val="24"/>
          <w:szCs w:val="24"/>
          <w:lang w:val="en-US" w:eastAsia="zh-CN"/>
        </w:rPr>
        <w:t>表5-2 光强传感器实验测量数据</w:t>
      </w:r>
    </w:p>
    <w:tbl>
      <w:tblPr>
        <w:tblStyle w:val="7"/>
        <w:tblW w:w="8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3"/>
        <w:gridCol w:w="4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4213" w:type="dxa"/>
            <w:shd w:val="clear" w:color="auto" w:fill="CFCECE" w:themeFill="background2" w:themeFillShade="E5"/>
          </w:tcPr>
          <w:p>
            <w:pPr>
              <w:numPr>
                <w:ilvl w:val="0"/>
                <w:numId w:val="0"/>
              </w:numPr>
              <w:bidi w:val="0"/>
              <w:jc w:val="center"/>
              <w:rPr>
                <w:rFonts w:hint="default"/>
                <w:sz w:val="24"/>
                <w:szCs w:val="24"/>
                <w:lang w:val="en-US" w:eastAsia="zh-CN"/>
              </w:rPr>
            </w:pPr>
            <w:r>
              <w:rPr>
                <w:rFonts w:hint="eastAsia"/>
                <w:sz w:val="24"/>
                <w:szCs w:val="24"/>
                <w:lang w:val="en-US" w:eastAsia="zh-CN"/>
              </w:rPr>
              <w:t>角度</w:t>
            </w:r>
          </w:p>
        </w:tc>
        <w:tc>
          <w:tcPr>
            <w:tcW w:w="4212" w:type="dxa"/>
            <w:shd w:val="clear" w:color="auto" w:fill="CFCECE" w:themeFill="background2" w:themeFillShade="E5"/>
          </w:tcPr>
          <w:p>
            <w:pPr>
              <w:numPr>
                <w:ilvl w:val="0"/>
                <w:numId w:val="0"/>
              </w:numPr>
              <w:bidi w:val="0"/>
              <w:jc w:val="center"/>
              <w:rPr>
                <w:rFonts w:hint="default"/>
                <w:sz w:val="24"/>
                <w:szCs w:val="24"/>
                <w:lang w:val="en-US" w:eastAsia="zh-CN"/>
              </w:rPr>
            </w:pPr>
            <w:r>
              <w:rPr>
                <w:rFonts w:hint="eastAsia"/>
                <w:sz w:val="24"/>
                <w:szCs w:val="24"/>
                <w:lang w:val="en-US" w:eastAsia="zh-CN"/>
              </w:rPr>
              <w:t>测量值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 w:hRule="atLeast"/>
        </w:trPr>
        <w:tc>
          <w:tcPr>
            <w:tcW w:w="4213" w:type="dxa"/>
          </w:tcPr>
          <w:p>
            <w:pPr>
              <w:numPr>
                <w:ilvl w:val="0"/>
                <w:numId w:val="0"/>
              </w:numPr>
              <w:bidi w:val="0"/>
              <w:jc w:val="center"/>
              <w:rPr>
                <w:rFonts w:hint="default"/>
                <w:sz w:val="24"/>
                <w:szCs w:val="24"/>
                <w:lang w:val="en-US" w:eastAsia="zh-CN"/>
              </w:rPr>
            </w:pPr>
            <w:r>
              <w:rPr>
                <w:rFonts w:hint="eastAsia"/>
                <w:sz w:val="24"/>
                <w:szCs w:val="24"/>
                <w:lang w:val="en-US" w:eastAsia="zh-CN"/>
              </w:rPr>
              <w:t>30</w:t>
            </w:r>
          </w:p>
        </w:tc>
        <w:tc>
          <w:tcPr>
            <w:tcW w:w="4212" w:type="dxa"/>
            <w:vAlign w:val="top"/>
          </w:tcPr>
          <w:p>
            <w:pPr>
              <w:numPr>
                <w:ilvl w:val="0"/>
                <w:numId w:val="0"/>
              </w:numPr>
              <w:bidi w:val="0"/>
              <w:ind w:left="0" w:leftChars="0" w:firstLine="0" w:firstLineChars="0"/>
              <w:jc w:val="center"/>
              <w:rPr>
                <w:rFonts w:hint="default"/>
                <w:sz w:val="24"/>
                <w:szCs w:val="24"/>
                <w:lang w:val="en-US" w:eastAsia="zh-CN"/>
              </w:rPr>
            </w:pPr>
            <w:r>
              <w:rPr>
                <w:rFonts w:hint="eastAsia"/>
                <w:sz w:val="24"/>
                <w:szCs w:val="24"/>
                <w:lang w:val="en-US" w:eastAsia="zh-CN"/>
              </w:rPr>
              <w:t>32.264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 w:hRule="atLeast"/>
        </w:trPr>
        <w:tc>
          <w:tcPr>
            <w:tcW w:w="4213" w:type="dxa"/>
          </w:tcPr>
          <w:p>
            <w:pPr>
              <w:numPr>
                <w:ilvl w:val="0"/>
                <w:numId w:val="0"/>
              </w:numPr>
              <w:bidi w:val="0"/>
              <w:jc w:val="center"/>
              <w:rPr>
                <w:rFonts w:hint="default"/>
                <w:sz w:val="24"/>
                <w:szCs w:val="24"/>
                <w:lang w:val="en-US" w:eastAsia="zh-CN"/>
              </w:rPr>
            </w:pPr>
            <w:r>
              <w:rPr>
                <w:rFonts w:hint="eastAsia"/>
                <w:sz w:val="24"/>
                <w:szCs w:val="24"/>
                <w:lang w:val="en-US" w:eastAsia="zh-CN"/>
              </w:rPr>
              <w:t>60</w:t>
            </w:r>
          </w:p>
        </w:tc>
        <w:tc>
          <w:tcPr>
            <w:tcW w:w="4212" w:type="dxa"/>
          </w:tcPr>
          <w:p>
            <w:pPr>
              <w:numPr>
                <w:ilvl w:val="0"/>
                <w:numId w:val="0"/>
              </w:numPr>
              <w:bidi w:val="0"/>
              <w:jc w:val="center"/>
              <w:rPr>
                <w:rFonts w:hint="default"/>
                <w:sz w:val="24"/>
                <w:szCs w:val="24"/>
                <w:lang w:val="en-US" w:eastAsia="zh-CN"/>
              </w:rPr>
            </w:pPr>
            <w:r>
              <w:rPr>
                <w:rFonts w:hint="eastAsia"/>
                <w:sz w:val="24"/>
                <w:szCs w:val="24"/>
                <w:lang w:val="en-US" w:eastAsia="zh-CN"/>
              </w:rPr>
              <w:t>61.332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8" w:hRule="atLeast"/>
        </w:trPr>
        <w:tc>
          <w:tcPr>
            <w:tcW w:w="4213" w:type="dxa"/>
          </w:tcPr>
          <w:p>
            <w:pPr>
              <w:numPr>
                <w:ilvl w:val="0"/>
                <w:numId w:val="0"/>
              </w:numPr>
              <w:bidi w:val="0"/>
              <w:jc w:val="center"/>
              <w:rPr>
                <w:rFonts w:hint="default"/>
                <w:sz w:val="24"/>
                <w:szCs w:val="24"/>
                <w:lang w:val="en-US" w:eastAsia="zh-CN"/>
              </w:rPr>
            </w:pPr>
            <w:r>
              <w:rPr>
                <w:rFonts w:hint="eastAsia"/>
                <w:sz w:val="24"/>
                <w:szCs w:val="24"/>
                <w:lang w:val="en-US" w:eastAsia="zh-CN"/>
              </w:rPr>
              <w:t>90</w:t>
            </w:r>
          </w:p>
        </w:tc>
        <w:tc>
          <w:tcPr>
            <w:tcW w:w="4212" w:type="dxa"/>
          </w:tcPr>
          <w:p>
            <w:pPr>
              <w:numPr>
                <w:ilvl w:val="0"/>
                <w:numId w:val="0"/>
              </w:numPr>
              <w:bidi w:val="0"/>
              <w:jc w:val="center"/>
              <w:rPr>
                <w:rFonts w:hint="default"/>
                <w:sz w:val="24"/>
                <w:szCs w:val="24"/>
                <w:lang w:val="en-US" w:eastAsia="zh-CN"/>
              </w:rPr>
            </w:pPr>
            <w:r>
              <w:rPr>
                <w:rFonts w:hint="eastAsia"/>
                <w:sz w:val="24"/>
                <w:szCs w:val="24"/>
                <w:lang w:val="en-US" w:eastAsia="zh-CN"/>
              </w:rPr>
              <w:t>89.886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4213" w:type="dxa"/>
          </w:tcPr>
          <w:p>
            <w:pPr>
              <w:numPr>
                <w:ilvl w:val="0"/>
                <w:numId w:val="0"/>
              </w:numPr>
              <w:bidi w:val="0"/>
              <w:jc w:val="center"/>
              <w:rPr>
                <w:rFonts w:hint="default"/>
                <w:sz w:val="24"/>
                <w:szCs w:val="24"/>
                <w:lang w:val="en-US" w:eastAsia="zh-CN"/>
              </w:rPr>
            </w:pPr>
            <w:r>
              <w:rPr>
                <w:rFonts w:hint="eastAsia"/>
                <w:sz w:val="24"/>
                <w:szCs w:val="24"/>
                <w:lang w:val="en-US" w:eastAsia="zh-CN"/>
              </w:rPr>
              <w:t>120</w:t>
            </w:r>
          </w:p>
        </w:tc>
        <w:tc>
          <w:tcPr>
            <w:tcW w:w="4212" w:type="dxa"/>
          </w:tcPr>
          <w:p>
            <w:pPr>
              <w:numPr>
                <w:ilvl w:val="0"/>
                <w:numId w:val="0"/>
              </w:numPr>
              <w:bidi w:val="0"/>
              <w:jc w:val="center"/>
              <w:rPr>
                <w:rFonts w:hint="default"/>
                <w:sz w:val="24"/>
                <w:szCs w:val="24"/>
                <w:lang w:val="en-US" w:eastAsia="zh-CN"/>
              </w:rPr>
            </w:pPr>
            <w:r>
              <w:rPr>
                <w:rFonts w:hint="eastAsia"/>
                <w:sz w:val="24"/>
                <w:szCs w:val="24"/>
                <w:lang w:val="en-US" w:eastAsia="zh-CN"/>
              </w:rPr>
              <w:t>123.602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 w:hRule="atLeast"/>
        </w:trPr>
        <w:tc>
          <w:tcPr>
            <w:tcW w:w="4213" w:type="dxa"/>
          </w:tcPr>
          <w:p>
            <w:pPr>
              <w:numPr>
                <w:ilvl w:val="0"/>
                <w:numId w:val="0"/>
              </w:numPr>
              <w:bidi w:val="0"/>
              <w:jc w:val="center"/>
              <w:rPr>
                <w:rFonts w:hint="default"/>
                <w:sz w:val="24"/>
                <w:szCs w:val="24"/>
                <w:lang w:val="en-US" w:eastAsia="zh-CN"/>
              </w:rPr>
            </w:pPr>
            <w:r>
              <w:rPr>
                <w:rFonts w:hint="eastAsia"/>
                <w:sz w:val="24"/>
                <w:szCs w:val="24"/>
                <w:lang w:val="en-US" w:eastAsia="zh-CN"/>
              </w:rPr>
              <w:t>180</w:t>
            </w:r>
          </w:p>
        </w:tc>
        <w:tc>
          <w:tcPr>
            <w:tcW w:w="4212" w:type="dxa"/>
          </w:tcPr>
          <w:p>
            <w:pPr>
              <w:numPr>
                <w:ilvl w:val="0"/>
                <w:numId w:val="0"/>
              </w:numPr>
              <w:bidi w:val="0"/>
              <w:jc w:val="center"/>
              <w:rPr>
                <w:rFonts w:hint="default"/>
                <w:sz w:val="24"/>
                <w:szCs w:val="24"/>
                <w:lang w:val="en-US" w:eastAsia="zh-CN"/>
              </w:rPr>
            </w:pPr>
            <w:r>
              <w:rPr>
                <w:rFonts w:hint="eastAsia"/>
                <w:sz w:val="24"/>
                <w:szCs w:val="24"/>
                <w:lang w:val="en-US" w:eastAsia="zh-CN"/>
              </w:rPr>
              <w:t>181.573</w:t>
            </w:r>
          </w:p>
        </w:tc>
      </w:tr>
    </w:tbl>
    <w:p>
      <w:pPr>
        <w:rPr>
          <w:rFonts w:hint="eastAsia"/>
          <w:sz w:val="24"/>
          <w:szCs w:val="24"/>
          <w:lang w:val="en-US" w:eastAsia="zh-CN"/>
        </w:rPr>
      </w:pPr>
      <w:r>
        <w:rPr>
          <w:rFonts w:hint="eastAsia"/>
          <w:sz w:val="24"/>
          <w:szCs w:val="24"/>
          <w:lang w:val="en-US" w:eastAsia="zh-CN"/>
        </w:rPr>
        <w:drawing>
          <wp:inline distT="0" distB="0" distL="114300" distR="114300">
            <wp:extent cx="5272405" cy="4111625"/>
            <wp:effectExtent l="0" t="0" r="635" b="3175"/>
            <wp:docPr id="10" name="图片 10" descr="量角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量角器"/>
                    <pic:cNvPicPr>
                      <a:picLocks noChangeAspect="1"/>
                    </pic:cNvPicPr>
                  </pic:nvPicPr>
                  <pic:blipFill>
                    <a:blip r:embed="rId10"/>
                    <a:srcRect t="6185" b="25147"/>
                    <a:stretch>
                      <a:fillRect/>
                    </a:stretch>
                  </pic:blipFill>
                  <pic:spPr>
                    <a:xfrm>
                      <a:off x="0" y="0"/>
                      <a:ext cx="5272405" cy="4111625"/>
                    </a:xfrm>
                    <a:prstGeom prst="rect">
                      <a:avLst/>
                    </a:prstGeom>
                  </pic:spPr>
                </pic:pic>
              </a:graphicData>
            </a:graphic>
          </wp:inline>
        </w:drawing>
      </w:r>
    </w:p>
    <w:p>
      <w:pPr>
        <w:jc w:val="center"/>
        <w:rPr>
          <w:rFonts w:hint="default"/>
          <w:sz w:val="24"/>
          <w:szCs w:val="24"/>
          <w:lang w:val="en-US" w:eastAsia="zh-CN"/>
        </w:rPr>
      </w:pPr>
      <w:r>
        <w:rPr>
          <w:rFonts w:hint="eastAsia"/>
          <w:sz w:val="24"/>
          <w:szCs w:val="24"/>
          <w:lang w:val="en-US" w:eastAsia="zh-CN"/>
        </w:rPr>
        <w:t>图5.2 量角器测量</w:t>
      </w:r>
    </w:p>
    <w:p>
      <w:pPr>
        <w:ind w:firstLine="480" w:firstLineChars="200"/>
        <w:rPr>
          <w:rFonts w:hint="eastAsia"/>
          <w:sz w:val="24"/>
          <w:szCs w:val="24"/>
          <w:lang w:val="en-US" w:eastAsia="zh-CN"/>
        </w:rPr>
      </w:pPr>
      <w:r>
        <w:rPr>
          <w:rFonts w:hint="eastAsia"/>
          <w:sz w:val="24"/>
          <w:szCs w:val="24"/>
          <w:lang w:val="en-US" w:eastAsia="zh-CN"/>
        </w:rPr>
        <w:t>选择计步器测量步数，实验结果如图5.3所示。</w:t>
      </w:r>
    </w:p>
    <w:p>
      <w:pPr>
        <w:jc w:val="center"/>
        <w:rPr>
          <w:rFonts w:hint="eastAsia"/>
          <w:sz w:val="28"/>
          <w:szCs w:val="28"/>
        </w:rPr>
      </w:pPr>
      <w:r>
        <w:rPr>
          <w:rFonts w:hint="eastAsia"/>
          <w:sz w:val="28"/>
          <w:szCs w:val="28"/>
        </w:rPr>
        <w:drawing>
          <wp:inline distT="0" distB="0" distL="114300" distR="114300">
            <wp:extent cx="5274310" cy="2172335"/>
            <wp:effectExtent l="0" t="0" r="13970" b="6985"/>
            <wp:docPr id="11" name="图片 11" descr="计步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计步器"/>
                    <pic:cNvPicPr>
                      <a:picLocks noChangeAspect="1"/>
                    </pic:cNvPicPr>
                  </pic:nvPicPr>
                  <pic:blipFill>
                    <a:blip r:embed="rId11"/>
                    <a:srcRect t="15026" b="30053"/>
                    <a:stretch>
                      <a:fillRect/>
                    </a:stretch>
                  </pic:blipFill>
                  <pic:spPr>
                    <a:xfrm>
                      <a:off x="0" y="0"/>
                      <a:ext cx="5274310" cy="2172335"/>
                    </a:xfrm>
                    <a:prstGeom prst="rect">
                      <a:avLst/>
                    </a:prstGeom>
                  </pic:spPr>
                </pic:pic>
              </a:graphicData>
            </a:graphic>
          </wp:inline>
        </w:drawing>
      </w:r>
      <w:r>
        <w:rPr>
          <w:rFonts w:hint="eastAsia"/>
          <w:sz w:val="24"/>
          <w:szCs w:val="24"/>
          <w:lang w:val="en-US" w:eastAsia="zh-CN"/>
        </w:rPr>
        <w:t>图5.3 计步器测量</w:t>
      </w:r>
      <w:r>
        <w:rPr>
          <w:rFonts w:hint="eastAsia"/>
          <w:sz w:val="28"/>
          <w:szCs w:val="28"/>
        </w:rPr>
        <w:br w:type="page"/>
      </w:r>
    </w:p>
    <w:p>
      <w:pPr>
        <w:pStyle w:val="2"/>
        <w:bidi w:val="0"/>
        <w:jc w:val="center"/>
        <w:rPr>
          <w:rFonts w:hint="default" w:eastAsia="宋体"/>
          <w:lang w:val="en-US" w:eastAsia="zh-CN"/>
        </w:rPr>
      </w:pPr>
      <w:bookmarkStart w:id="5" w:name="_Toc6159"/>
      <w:r>
        <w:rPr>
          <w:rFonts w:hint="eastAsia"/>
          <w:lang w:val="en-US" w:eastAsia="zh-CN"/>
        </w:rPr>
        <w:t>6、</w:t>
      </w:r>
      <w:r>
        <w:rPr>
          <w:rFonts w:hint="eastAsia"/>
        </w:rPr>
        <w:t>实验中遇到的问题及分析</w:t>
      </w:r>
      <w:bookmarkEnd w:id="5"/>
      <w:r>
        <w:rPr>
          <w:rFonts w:hint="eastAsia"/>
          <w:lang w:eastAsia="zh-CN"/>
        </w:rPr>
        <w:t>、</w:t>
      </w:r>
      <w:r>
        <w:rPr>
          <w:rFonts w:hint="eastAsia"/>
          <w:lang w:val="en-US" w:eastAsia="zh-CN"/>
        </w:rPr>
        <w:t>总结</w:t>
      </w:r>
    </w:p>
    <w:p>
      <w:pPr>
        <w:numPr>
          <w:ilvl w:val="0"/>
          <w:numId w:val="0"/>
        </w:numPr>
        <w:ind w:firstLine="480" w:firstLineChars="200"/>
        <w:rPr>
          <w:rFonts w:hint="default"/>
          <w:sz w:val="24"/>
          <w:szCs w:val="24"/>
          <w:lang w:val="en-US" w:eastAsia="zh-CN"/>
        </w:rPr>
      </w:pPr>
      <w:r>
        <w:rPr>
          <w:rFonts w:hint="eastAsia"/>
          <w:sz w:val="24"/>
          <w:szCs w:val="24"/>
          <w:lang w:val="en-US" w:eastAsia="zh-CN"/>
        </w:rPr>
        <w:t>首先是斜度计，最初设计的时候并没有考虑倾斜90度的情况（即当除数az的值为0的情况），但是测试时并没有出现太大问题。使用软件读取加速度计的值的时候发现，即使手机处于竖直状态（倾斜90度），z轴的加速度也不会完全为0，由于干扰其值会变得非常小但不会为0，所以除法运算没有出现非法情况。后来为了处理严谨加上了判断语句，但由此现象可知用此方法测量的结果精确的不是很高，要提高精度的话需要使用其他方法减少干扰的影响。</w:t>
      </w:r>
    </w:p>
    <w:p>
      <w:pPr>
        <w:numPr>
          <w:ilvl w:val="0"/>
          <w:numId w:val="0"/>
        </w:numPr>
        <w:ind w:firstLine="480" w:firstLineChars="200"/>
        <w:rPr>
          <w:rFonts w:hint="eastAsia"/>
          <w:sz w:val="24"/>
          <w:szCs w:val="24"/>
          <w:lang w:val="en-US" w:eastAsia="zh-CN"/>
        </w:rPr>
      </w:pPr>
      <w:r>
        <w:rPr>
          <w:rFonts w:hint="eastAsia"/>
          <w:sz w:val="24"/>
          <w:szCs w:val="24"/>
          <w:lang w:val="en-US" w:eastAsia="zh-CN"/>
        </w:rPr>
        <w:t>然后是量角器的测量过程，罗盘返回的方位是与正北的夹角，需要将测量角的两条边都处于正北的同一方向。实验过程中曾将角的两边分别放于正北的两边，如图6.1所示，这时两个方位的值相减就会得到很大的值，造成误差。</w:t>
      </w:r>
    </w:p>
    <w:p>
      <w:pPr>
        <w:numPr>
          <w:ilvl w:val="0"/>
          <w:numId w:val="0"/>
        </w:numPr>
        <w:jc w:val="center"/>
        <w:rPr>
          <w:rFonts w:hint="default"/>
          <w:sz w:val="24"/>
          <w:szCs w:val="24"/>
          <w:lang w:val="en-US" w:eastAsia="zh-CN"/>
        </w:rPr>
      </w:pPr>
      <w:r>
        <w:rPr>
          <w:rFonts w:hint="default"/>
          <w:sz w:val="24"/>
          <w:szCs w:val="24"/>
          <w:lang w:val="en-US" w:eastAsia="zh-CN"/>
        </w:rPr>
        <w:drawing>
          <wp:inline distT="0" distB="0" distL="114300" distR="114300">
            <wp:extent cx="2689860" cy="2415540"/>
            <wp:effectExtent l="0" t="0" r="7620" b="7620"/>
            <wp:docPr id="12" name="图片 12" descr="量角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量角error"/>
                    <pic:cNvPicPr>
                      <a:picLocks noChangeAspect="1"/>
                    </pic:cNvPicPr>
                  </pic:nvPicPr>
                  <pic:blipFill>
                    <a:blip r:embed="rId12"/>
                    <a:stretch>
                      <a:fillRect/>
                    </a:stretch>
                  </pic:blipFill>
                  <pic:spPr>
                    <a:xfrm>
                      <a:off x="0" y="0"/>
                      <a:ext cx="2689860" cy="2415540"/>
                    </a:xfrm>
                    <a:prstGeom prst="rect">
                      <a:avLst/>
                    </a:prstGeom>
                  </pic:spPr>
                </pic:pic>
              </a:graphicData>
            </a:graphic>
          </wp:inline>
        </w:drawing>
      </w:r>
    </w:p>
    <w:p>
      <w:pPr>
        <w:numPr>
          <w:ilvl w:val="0"/>
          <w:numId w:val="0"/>
        </w:numPr>
        <w:jc w:val="center"/>
        <w:rPr>
          <w:rFonts w:hint="default"/>
          <w:sz w:val="24"/>
          <w:szCs w:val="24"/>
          <w:lang w:val="en-US" w:eastAsia="zh-CN"/>
        </w:rPr>
      </w:pPr>
      <w:r>
        <w:rPr>
          <w:rFonts w:hint="eastAsia"/>
          <w:sz w:val="24"/>
          <w:szCs w:val="24"/>
          <w:lang w:val="en-US" w:eastAsia="zh-CN"/>
        </w:rPr>
        <w:t>图6.1 量角器错误测量示意</w:t>
      </w:r>
    </w:p>
    <w:p>
      <w:pPr>
        <w:numPr>
          <w:ilvl w:val="0"/>
          <w:numId w:val="0"/>
        </w:numPr>
        <w:ind w:firstLine="480" w:firstLineChars="200"/>
        <w:rPr>
          <w:rFonts w:hint="default" w:eastAsia="宋体"/>
          <w:sz w:val="24"/>
          <w:szCs w:val="24"/>
          <w:lang w:val="en-US" w:eastAsia="zh-CN"/>
        </w:rPr>
      </w:pPr>
      <w:r>
        <w:rPr>
          <w:rFonts w:hint="eastAsia"/>
          <w:sz w:val="24"/>
          <w:szCs w:val="24"/>
          <w:lang w:val="en-US" w:eastAsia="zh-CN"/>
        </w:rPr>
        <w:t>还有计步器的设计，除去干扰时设计的时间差阈值为普通步行时两步的时间间隔，当加快行走速度时，一些步数会被当作干扰除去，计数误差变大，但时间阈值是写死在代码里的，所以无法动态改变适应不同的行走速度，这是一个不足。</w:t>
      </w:r>
    </w:p>
    <w:p>
      <w:pPr>
        <w:rPr>
          <w:rFonts w:hint="eastAsia"/>
        </w:rPr>
      </w:pPr>
    </w:p>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9B5AF"/>
    <w:multiLevelType w:val="singleLevel"/>
    <w:tmpl w:val="1749B5A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8F"/>
    <w:rsid w:val="0001051E"/>
    <w:rsid w:val="000224CF"/>
    <w:rsid w:val="00034966"/>
    <w:rsid w:val="0009690E"/>
    <w:rsid w:val="00122D8F"/>
    <w:rsid w:val="0013736A"/>
    <w:rsid w:val="001429CE"/>
    <w:rsid w:val="00143312"/>
    <w:rsid w:val="001474E7"/>
    <w:rsid w:val="001731E1"/>
    <w:rsid w:val="001F046C"/>
    <w:rsid w:val="00201979"/>
    <w:rsid w:val="002220DB"/>
    <w:rsid w:val="00282E70"/>
    <w:rsid w:val="00296904"/>
    <w:rsid w:val="002A7B78"/>
    <w:rsid w:val="002F5027"/>
    <w:rsid w:val="003103CC"/>
    <w:rsid w:val="00335B19"/>
    <w:rsid w:val="00340926"/>
    <w:rsid w:val="00367995"/>
    <w:rsid w:val="00371553"/>
    <w:rsid w:val="003D062C"/>
    <w:rsid w:val="003E2130"/>
    <w:rsid w:val="00404D65"/>
    <w:rsid w:val="00422D45"/>
    <w:rsid w:val="00467DF3"/>
    <w:rsid w:val="00492622"/>
    <w:rsid w:val="004B7859"/>
    <w:rsid w:val="005623AF"/>
    <w:rsid w:val="00647E76"/>
    <w:rsid w:val="00662609"/>
    <w:rsid w:val="006672FC"/>
    <w:rsid w:val="00692EA0"/>
    <w:rsid w:val="00746CA1"/>
    <w:rsid w:val="00763181"/>
    <w:rsid w:val="0076466F"/>
    <w:rsid w:val="00797B42"/>
    <w:rsid w:val="008D54DD"/>
    <w:rsid w:val="00906D3A"/>
    <w:rsid w:val="00942B1F"/>
    <w:rsid w:val="00A01AFD"/>
    <w:rsid w:val="00A7434B"/>
    <w:rsid w:val="00A7698B"/>
    <w:rsid w:val="00A941D6"/>
    <w:rsid w:val="00AA035B"/>
    <w:rsid w:val="00AA6AC9"/>
    <w:rsid w:val="00AC53E9"/>
    <w:rsid w:val="00B0786F"/>
    <w:rsid w:val="00B41F93"/>
    <w:rsid w:val="00B44878"/>
    <w:rsid w:val="00B54056"/>
    <w:rsid w:val="00B82CC0"/>
    <w:rsid w:val="00C05DBD"/>
    <w:rsid w:val="00C22747"/>
    <w:rsid w:val="00CB3F8F"/>
    <w:rsid w:val="00CD22DC"/>
    <w:rsid w:val="00CF4404"/>
    <w:rsid w:val="00D2426A"/>
    <w:rsid w:val="00D55A9F"/>
    <w:rsid w:val="00DB1E0F"/>
    <w:rsid w:val="00E43923"/>
    <w:rsid w:val="00EA6E0B"/>
    <w:rsid w:val="00EC2E1A"/>
    <w:rsid w:val="00F87093"/>
    <w:rsid w:val="00FB2F8F"/>
    <w:rsid w:val="01F42225"/>
    <w:rsid w:val="038A178C"/>
    <w:rsid w:val="056F63C9"/>
    <w:rsid w:val="07327AF6"/>
    <w:rsid w:val="0BD8573E"/>
    <w:rsid w:val="0CAB2359"/>
    <w:rsid w:val="0EFB51C3"/>
    <w:rsid w:val="0F347505"/>
    <w:rsid w:val="0FDE0FE1"/>
    <w:rsid w:val="11A25ECC"/>
    <w:rsid w:val="13981DF8"/>
    <w:rsid w:val="14243CEC"/>
    <w:rsid w:val="15E87495"/>
    <w:rsid w:val="16DB3679"/>
    <w:rsid w:val="193427B0"/>
    <w:rsid w:val="1A4858A4"/>
    <w:rsid w:val="1B1C1139"/>
    <w:rsid w:val="1C2F4B7D"/>
    <w:rsid w:val="1D293A73"/>
    <w:rsid w:val="21BE37AC"/>
    <w:rsid w:val="23D37E6F"/>
    <w:rsid w:val="253F57B9"/>
    <w:rsid w:val="25F04C95"/>
    <w:rsid w:val="270D644C"/>
    <w:rsid w:val="29F51718"/>
    <w:rsid w:val="2A365350"/>
    <w:rsid w:val="2B6E360F"/>
    <w:rsid w:val="2FE3337F"/>
    <w:rsid w:val="32724577"/>
    <w:rsid w:val="36456B47"/>
    <w:rsid w:val="364E21B6"/>
    <w:rsid w:val="36CC318A"/>
    <w:rsid w:val="3715505C"/>
    <w:rsid w:val="3973207D"/>
    <w:rsid w:val="3CEE0EEC"/>
    <w:rsid w:val="3E4D2F97"/>
    <w:rsid w:val="3E7C3278"/>
    <w:rsid w:val="3F5C7A94"/>
    <w:rsid w:val="3FE82076"/>
    <w:rsid w:val="44436EFC"/>
    <w:rsid w:val="451A04F8"/>
    <w:rsid w:val="46D16549"/>
    <w:rsid w:val="47DE2C6B"/>
    <w:rsid w:val="495E3CAE"/>
    <w:rsid w:val="49C6659E"/>
    <w:rsid w:val="4A8E75DB"/>
    <w:rsid w:val="4BE0448B"/>
    <w:rsid w:val="4C192A32"/>
    <w:rsid w:val="4DBE1459"/>
    <w:rsid w:val="4E084266"/>
    <w:rsid w:val="4FA5206E"/>
    <w:rsid w:val="50B26730"/>
    <w:rsid w:val="52D84516"/>
    <w:rsid w:val="540968DF"/>
    <w:rsid w:val="54725BCD"/>
    <w:rsid w:val="5583095C"/>
    <w:rsid w:val="56CA3226"/>
    <w:rsid w:val="58AB7FD5"/>
    <w:rsid w:val="5A9F407F"/>
    <w:rsid w:val="5BE36429"/>
    <w:rsid w:val="5C600E09"/>
    <w:rsid w:val="5C6A178D"/>
    <w:rsid w:val="5D6A345E"/>
    <w:rsid w:val="5E5B7F7C"/>
    <w:rsid w:val="5F8C4531"/>
    <w:rsid w:val="5FB344E2"/>
    <w:rsid w:val="5FC17A84"/>
    <w:rsid w:val="62550150"/>
    <w:rsid w:val="625F1E43"/>
    <w:rsid w:val="646714DC"/>
    <w:rsid w:val="64DA061C"/>
    <w:rsid w:val="64F3626C"/>
    <w:rsid w:val="65013113"/>
    <w:rsid w:val="692C12CD"/>
    <w:rsid w:val="69C10247"/>
    <w:rsid w:val="6CA756F9"/>
    <w:rsid w:val="6CB5394D"/>
    <w:rsid w:val="6CBB48EE"/>
    <w:rsid w:val="6F046D18"/>
    <w:rsid w:val="6F8306C9"/>
    <w:rsid w:val="708E43F5"/>
    <w:rsid w:val="71A931A4"/>
    <w:rsid w:val="729F0078"/>
    <w:rsid w:val="73AB1D31"/>
    <w:rsid w:val="761D0A67"/>
    <w:rsid w:val="77C11E52"/>
    <w:rsid w:val="7816186A"/>
    <w:rsid w:val="7A2D3B80"/>
    <w:rsid w:val="7D291865"/>
    <w:rsid w:val="7D936CA9"/>
    <w:rsid w:val="7DA82C10"/>
    <w:rsid w:val="7DDE2973"/>
    <w:rsid w:val="7E662E9E"/>
    <w:rsid w:val="7EC52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basedOn w:val="8"/>
    <w:link w:val="4"/>
    <w:uiPriority w:val="99"/>
    <w:rPr>
      <w:sz w:val="18"/>
      <w:szCs w:val="18"/>
    </w:rPr>
  </w:style>
  <w:style w:type="character" w:customStyle="1" w:styleId="10">
    <w:name w:val="页脚 Char"/>
    <w:basedOn w:val="8"/>
    <w:link w:val="3"/>
    <w:uiPriority w:val="99"/>
    <w:rPr>
      <w:sz w:val="18"/>
      <w:szCs w:val="18"/>
    </w:rPr>
  </w:style>
  <w:style w:type="character" w:customStyle="1" w:styleId="11">
    <w:name w:val="标题 1 Char"/>
    <w:link w:val="2"/>
    <w:uiPriority w:val="0"/>
    <w:rPr>
      <w:b/>
      <w:kern w:val="44"/>
      <w:sz w:val="44"/>
    </w:rPr>
  </w:style>
  <w:style w:type="paragraph" w:customStyle="1" w:styleId="12">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81</Words>
  <Characters>462</Characters>
  <Lines>3</Lines>
  <Paragraphs>1</Paragraphs>
  <TotalTime>5</TotalTime>
  <ScaleCrop>false</ScaleCrop>
  <LinksUpToDate>false</LinksUpToDate>
  <CharactersWithSpaces>542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2020-03-13T03:57:00Z</dcterms:created>
  <dc:creator>聂刚</dc:creator>
  <cp:lastModifiedBy>小白一护</cp:lastModifiedBy>
  <dcterms:modified xsi:type="dcterms:W3CDTF">2020-04-18T08:11:25Z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