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66E2" w:rsidRDefault="00931668">
      <w:pPr>
        <w:pStyle w:val="BodyText"/>
      </w:pPr>
      <w:r>
        <w:t>This exhibit strengthens the point through the adalimumab case. Biocon appears to have used a lower-price strategy, with average price sitting well below Sandoz and closer to the lower end of the peer set. Yet the prescription ramp has not followed. Despite launching at around 40% lower price, Biocon’s quarterly prescriptions remain below peers and also below the average Biocon price line shown in the exhibit. This is important because price should have been a clear advantage in a crowded biosimilar market. If a cheaper product still does not gain prescription traction, the issue is less about product quality or affordability and more about field execution, account access and pull-through. Sandoz and Organon show a much cleaner ramp, while Biocon’s line stays weak through FY25. The message is simple: Biocon had the product and it had the price advantage, but it did not convert that into volume. For investors, this is the clearest sign that the U.S. sales engine still needs to prove itself.</w:t>
      </w:r>
      <w:r>
        <w:br/>
      </w:r>
      <w:r>
        <w:br/>
      </w:r>
    </w:p>
    <w:sectPr w:rsidR="00F866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A42EB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173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866E2"/>
    <w:rsid w:val="00176F4A"/>
    <w:rsid w:val="006412A4"/>
    <w:rsid w:val="007B6C6F"/>
    <w:rsid w:val="00891AD2"/>
    <w:rsid w:val="00931668"/>
    <w:rsid w:val="00F86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DFE083"/>
  <w15:docId w15:val="{8271C675-7F38-1042-A272-D959F6A4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dq2pgselectionanchorcontainer">
    <w:name w:val="pdq2pg_selectionanchorcontainer"/>
    <w:basedOn w:val="Normal"/>
    <w:rsid w:val="006412A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412A4"/>
    <w:rPr>
      <w:b/>
      <w:bCs/>
    </w:rPr>
  </w:style>
  <w:style w:type="paragraph" w:styleId="NormalWeb">
    <w:name w:val="Normal (Web)"/>
    <w:basedOn w:val="Normal"/>
    <w:uiPriority w:val="99"/>
    <w:unhideWhenUsed/>
    <w:rsid w:val="006412A4"/>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412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667728">
      <w:bodyDiv w:val="1"/>
      <w:marLeft w:val="0"/>
      <w:marRight w:val="0"/>
      <w:marTop w:val="0"/>
      <w:marBottom w:val="0"/>
      <w:divBdr>
        <w:top w:val="none" w:sz="0" w:space="0" w:color="auto"/>
        <w:left w:val="none" w:sz="0" w:space="0" w:color="auto"/>
        <w:bottom w:val="none" w:sz="0" w:space="0" w:color="auto"/>
        <w:right w:val="none" w:sz="0" w:space="0" w:color="auto"/>
      </w:divBdr>
    </w:div>
    <w:div w:id="363217781">
      <w:bodyDiv w:val="1"/>
      <w:marLeft w:val="0"/>
      <w:marRight w:val="0"/>
      <w:marTop w:val="0"/>
      <w:marBottom w:val="0"/>
      <w:divBdr>
        <w:top w:val="none" w:sz="0" w:space="0" w:color="auto"/>
        <w:left w:val="none" w:sz="0" w:space="0" w:color="auto"/>
        <w:bottom w:val="none" w:sz="0" w:space="0" w:color="auto"/>
        <w:right w:val="none" w:sz="0" w:space="0" w:color="auto"/>
      </w:divBdr>
    </w:div>
    <w:div w:id="383407941">
      <w:bodyDiv w:val="1"/>
      <w:marLeft w:val="0"/>
      <w:marRight w:val="0"/>
      <w:marTop w:val="0"/>
      <w:marBottom w:val="0"/>
      <w:divBdr>
        <w:top w:val="none" w:sz="0" w:space="0" w:color="auto"/>
        <w:left w:val="none" w:sz="0" w:space="0" w:color="auto"/>
        <w:bottom w:val="none" w:sz="0" w:space="0" w:color="auto"/>
        <w:right w:val="none" w:sz="0" w:space="0" w:color="auto"/>
      </w:divBdr>
      <w:divsChild>
        <w:div w:id="937762025">
          <w:marLeft w:val="0"/>
          <w:marRight w:val="0"/>
          <w:marTop w:val="0"/>
          <w:marBottom w:val="0"/>
          <w:divBdr>
            <w:top w:val="none" w:sz="0" w:space="0" w:color="auto"/>
            <w:left w:val="none" w:sz="0" w:space="0" w:color="auto"/>
            <w:bottom w:val="none" w:sz="0" w:space="0" w:color="auto"/>
            <w:right w:val="none" w:sz="0" w:space="0" w:color="auto"/>
          </w:divBdr>
          <w:divsChild>
            <w:div w:id="1998343945">
              <w:marLeft w:val="0"/>
              <w:marRight w:val="0"/>
              <w:marTop w:val="0"/>
              <w:marBottom w:val="0"/>
              <w:divBdr>
                <w:top w:val="none" w:sz="0" w:space="0" w:color="auto"/>
                <w:left w:val="none" w:sz="0" w:space="0" w:color="auto"/>
                <w:bottom w:val="none" w:sz="0" w:space="0" w:color="auto"/>
                <w:right w:val="none" w:sz="0" w:space="0" w:color="auto"/>
              </w:divBdr>
              <w:divsChild>
                <w:div w:id="491718222">
                  <w:marLeft w:val="0"/>
                  <w:marRight w:val="0"/>
                  <w:marTop w:val="0"/>
                  <w:marBottom w:val="0"/>
                  <w:divBdr>
                    <w:top w:val="none" w:sz="0" w:space="0" w:color="auto"/>
                    <w:left w:val="none" w:sz="0" w:space="0" w:color="auto"/>
                    <w:bottom w:val="none" w:sz="0" w:space="0" w:color="auto"/>
                    <w:right w:val="none" w:sz="0" w:space="0" w:color="auto"/>
                  </w:divBdr>
                  <w:divsChild>
                    <w:div w:id="1073625993">
                      <w:marLeft w:val="0"/>
                      <w:marRight w:val="0"/>
                      <w:marTop w:val="0"/>
                      <w:marBottom w:val="0"/>
                      <w:divBdr>
                        <w:top w:val="none" w:sz="0" w:space="0" w:color="auto"/>
                        <w:left w:val="none" w:sz="0" w:space="0" w:color="auto"/>
                        <w:bottom w:val="none" w:sz="0" w:space="0" w:color="auto"/>
                        <w:right w:val="none" w:sz="0" w:space="0" w:color="auto"/>
                      </w:divBdr>
                      <w:divsChild>
                        <w:div w:id="2104450393">
                          <w:marLeft w:val="0"/>
                          <w:marRight w:val="0"/>
                          <w:marTop w:val="0"/>
                          <w:marBottom w:val="0"/>
                          <w:divBdr>
                            <w:top w:val="none" w:sz="0" w:space="0" w:color="auto"/>
                            <w:left w:val="none" w:sz="0" w:space="0" w:color="auto"/>
                            <w:bottom w:val="none" w:sz="0" w:space="0" w:color="auto"/>
                            <w:right w:val="none" w:sz="0" w:space="0" w:color="auto"/>
                          </w:divBdr>
                          <w:divsChild>
                            <w:div w:id="781266263">
                              <w:marLeft w:val="0"/>
                              <w:marRight w:val="0"/>
                              <w:marTop w:val="0"/>
                              <w:marBottom w:val="0"/>
                              <w:divBdr>
                                <w:top w:val="none" w:sz="0" w:space="0" w:color="auto"/>
                                <w:left w:val="none" w:sz="0" w:space="0" w:color="auto"/>
                                <w:bottom w:val="none" w:sz="0" w:space="0" w:color="auto"/>
                                <w:right w:val="none" w:sz="0" w:space="0" w:color="auto"/>
                              </w:divBdr>
                              <w:divsChild>
                                <w:div w:id="597564903">
                                  <w:marLeft w:val="0"/>
                                  <w:marRight w:val="0"/>
                                  <w:marTop w:val="0"/>
                                  <w:marBottom w:val="0"/>
                                  <w:divBdr>
                                    <w:top w:val="none" w:sz="0" w:space="0" w:color="auto"/>
                                    <w:left w:val="none" w:sz="0" w:space="0" w:color="auto"/>
                                    <w:bottom w:val="none" w:sz="0" w:space="0" w:color="auto"/>
                                    <w:right w:val="none" w:sz="0" w:space="0" w:color="auto"/>
                                  </w:divBdr>
                                  <w:divsChild>
                                    <w:div w:id="90715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6</cp:revision>
  <dcterms:created xsi:type="dcterms:W3CDTF">2026-07-01T10:39:00Z</dcterms:created>
  <dcterms:modified xsi:type="dcterms:W3CDTF">2026-07-03T06:06:00Z</dcterms:modified>
</cp:coreProperties>
</file>