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1331" w14:textId="617A9CC1" w:rsidR="0071660E" w:rsidRDefault="000E7BAD" w:rsidP="000E7BAD">
      <w:pPr>
        <w:shd w:val="clear" w:color="auto" w:fill="FFF2CC" w:themeFill="accent4" w:themeFillTint="33"/>
        <w:rPr>
          <w:rFonts w:ascii="Assistant" w:hAnsi="Assistant" w:cs="Assistant"/>
          <w:b/>
          <w:bCs/>
          <w:sz w:val="28"/>
          <w:szCs w:val="28"/>
        </w:rPr>
      </w:pPr>
      <w:r w:rsidRPr="000E7BAD">
        <w:rPr>
          <w:rFonts w:ascii="Assistant" w:hAnsi="Assistant" w:cs="Assistant"/>
          <w:b/>
          <w:bCs/>
          <w:sz w:val="28"/>
          <w:szCs w:val="28"/>
        </w:rPr>
        <w:t>Mid Task</w:t>
      </w:r>
    </w:p>
    <w:p w14:paraId="20DDC618" w14:textId="0239BE31" w:rsidR="000E7BAD" w:rsidRDefault="000E7BAD">
      <w:pPr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/>
          <w:sz w:val="28"/>
          <w:szCs w:val="28"/>
        </w:rPr>
        <w:t xml:space="preserve">Shir shahino, Liza Poliakov </w:t>
      </w:r>
      <w:proofErr w:type="spellStart"/>
      <w:r>
        <w:rPr>
          <w:rFonts w:ascii="Assistant" w:hAnsi="Assistant" w:cs="Assistant"/>
          <w:sz w:val="28"/>
          <w:szCs w:val="28"/>
        </w:rPr>
        <w:t>Shalmor</w:t>
      </w:r>
      <w:proofErr w:type="spellEnd"/>
      <w:r>
        <w:rPr>
          <w:rFonts w:ascii="Assistant" w:hAnsi="Assistant" w:cs="Assistant"/>
          <w:sz w:val="28"/>
          <w:szCs w:val="28"/>
        </w:rPr>
        <w:t>, Dor Solomon</w:t>
      </w:r>
    </w:p>
    <w:p w14:paraId="20D7C87C" w14:textId="6D1C1178" w:rsidR="000E7BAD" w:rsidRPr="00F248C6" w:rsidRDefault="000E7BAD">
      <w:pPr>
        <w:rPr>
          <w:rFonts w:ascii="Assistant" w:hAnsi="Assistant" w:cs="Assistant" w:hint="cs"/>
          <w:b/>
          <w:bCs/>
          <w:sz w:val="28"/>
          <w:szCs w:val="28"/>
          <w:shd w:val="clear" w:color="auto" w:fill="F4D8EF"/>
          <w:rtl/>
        </w:rPr>
      </w:pPr>
      <w:r w:rsidRPr="000E7BAD">
        <w:rPr>
          <w:rFonts w:ascii="Assistant" w:hAnsi="Assistant" w:cs="Assistant" w:hint="cs"/>
          <w:b/>
          <w:bCs/>
          <w:sz w:val="28"/>
          <w:szCs w:val="28"/>
          <w:shd w:val="clear" w:color="auto" w:fill="F4D8EF"/>
        </w:rPr>
        <w:t>G</w:t>
      </w:r>
      <w:r w:rsidRPr="000E7BAD">
        <w:rPr>
          <w:rFonts w:ascii="Assistant" w:hAnsi="Assistant" w:cs="Assistant"/>
          <w:b/>
          <w:bCs/>
          <w:sz w:val="28"/>
          <w:szCs w:val="28"/>
          <w:shd w:val="clear" w:color="auto" w:fill="F4D8EF"/>
        </w:rPr>
        <w:t>itHub</w:t>
      </w:r>
      <w:r w:rsidRPr="00F248C6">
        <w:rPr>
          <w:rFonts w:ascii="Assistant" w:hAnsi="Assistant" w:cs="Assistant" w:hint="cs"/>
          <w:b/>
          <w:bCs/>
          <w:sz w:val="28"/>
          <w:szCs w:val="28"/>
          <w:shd w:val="clear" w:color="auto" w:fill="F4D8EF"/>
          <w:rtl/>
        </w:rPr>
        <w:t xml:space="preserve">: </w:t>
      </w:r>
    </w:p>
    <w:p w14:paraId="11DBC7EF" w14:textId="2F82949F" w:rsidR="00F248C6" w:rsidRPr="00F248C6" w:rsidRDefault="00F248C6" w:rsidP="000E7BAD">
      <w:pPr>
        <w:rPr>
          <w:rFonts w:ascii="Assistant" w:hAnsi="Assistant" w:cs="Assistant" w:hint="cs"/>
          <w:b/>
          <w:bCs/>
          <w:sz w:val="28"/>
          <w:szCs w:val="28"/>
          <w:shd w:val="clear" w:color="auto" w:fill="F4D8EF"/>
          <w:rtl/>
        </w:rPr>
      </w:pPr>
      <w:r w:rsidRPr="00F248C6">
        <w:rPr>
          <w:rFonts w:ascii="Assistant" w:hAnsi="Assistant" w:cs="Assistant"/>
          <w:b/>
          <w:bCs/>
          <w:sz w:val="28"/>
          <w:szCs w:val="28"/>
          <w:shd w:val="clear" w:color="auto" w:fill="F4D8EF"/>
        </w:rPr>
        <w:t>Info</w:t>
      </w:r>
      <w:r w:rsidRPr="00F248C6">
        <w:rPr>
          <w:rFonts w:ascii="Assistant" w:hAnsi="Assistant" w:cs="Assistant" w:hint="cs"/>
          <w:b/>
          <w:bCs/>
          <w:sz w:val="28"/>
          <w:szCs w:val="28"/>
          <w:shd w:val="clear" w:color="auto" w:fill="F4D8EF"/>
          <w:rtl/>
        </w:rPr>
        <w:t>:</w:t>
      </w:r>
    </w:p>
    <w:p w14:paraId="2D5FCEC7" w14:textId="716293FC" w:rsidR="000E7BAD" w:rsidRDefault="000E7BAD" w:rsidP="000E7BAD">
      <w:pPr>
        <w:rPr>
          <w:rFonts w:ascii="Assistant" w:hAnsi="Assistant" w:cs="Assistant"/>
          <w:sz w:val="28"/>
          <w:szCs w:val="28"/>
          <w:rtl/>
        </w:rPr>
      </w:pPr>
      <w:r>
        <w:rPr>
          <w:rFonts w:ascii="Assistant" w:hAnsi="Assistant" w:cs="Assistant" w:hint="cs"/>
          <w:sz w:val="28"/>
          <w:szCs w:val="28"/>
          <w:rtl/>
        </w:rPr>
        <w:t>בחרנו לבנות אתר בנושא קעקועים. האתר מפרט נושאים שונים בתחום הקעקועים כמו סגנונות שונים של קעקועים, דרכי טיפול בקעקוע, גלריה המציגה תמונות של קעקועים שונים.</w:t>
      </w:r>
      <w:r>
        <w:rPr>
          <w:rFonts w:ascii="Assistant" w:hAnsi="Assistant" w:cs="Assistant"/>
          <w:sz w:val="28"/>
          <w:szCs w:val="28"/>
          <w:rtl/>
        </w:rPr>
        <w:br/>
      </w:r>
      <w:r>
        <w:rPr>
          <w:rFonts w:ascii="Assistant" w:hAnsi="Assistant" w:cs="Assistant" w:hint="cs"/>
          <w:sz w:val="28"/>
          <w:szCs w:val="28"/>
          <w:rtl/>
        </w:rPr>
        <w:t xml:space="preserve">העמוד שבחרנו להרחיב אודותיו הוא "סגנון קעקוע". העמוד מציג 10 סגנונות שונים של קעקועים, מאפשר סינון של הסגנונות הפופולריים כיום, ניתן לחפש סגנון ספציפי באמצעות תיבת החיפוש, בלחיצה על סגנון </w:t>
      </w:r>
      <w:r w:rsidR="00F248C6">
        <w:rPr>
          <w:rFonts w:ascii="Assistant" w:hAnsi="Assistant" w:cs="Assistant" w:hint="cs"/>
          <w:sz w:val="28"/>
          <w:szCs w:val="28"/>
          <w:rtl/>
        </w:rPr>
        <w:t>מסוים</w:t>
      </w:r>
      <w:r>
        <w:rPr>
          <w:rFonts w:ascii="Assistant" w:hAnsi="Assistant" w:cs="Assistant" w:hint="cs"/>
          <w:sz w:val="28"/>
          <w:szCs w:val="28"/>
          <w:rtl/>
        </w:rPr>
        <w:t xml:space="preserve"> ניתן לקרוא פירוט רחב יותר אודותיו (תיפתח חלונית "פופ אפ").</w:t>
      </w:r>
    </w:p>
    <w:p w14:paraId="70B75B60" w14:textId="5CAB5127" w:rsidR="00F248C6" w:rsidRPr="00F00B4A" w:rsidRDefault="00F00B4A" w:rsidP="000E7BAD">
      <w:pPr>
        <w:rPr>
          <w:rFonts w:ascii="Assistant" w:hAnsi="Assistant" w:cs="Assistant" w:hint="cs"/>
          <w:b/>
          <w:bCs/>
          <w:sz w:val="28"/>
          <w:szCs w:val="28"/>
          <w:shd w:val="clear" w:color="auto" w:fill="F4D8EF"/>
          <w:rtl/>
        </w:rPr>
      </w:pPr>
      <w:r w:rsidRPr="00F00B4A">
        <w:rPr>
          <w:rFonts w:ascii="Assistant" w:hAnsi="Assistant" w:cs="Assistant" w:hint="cs"/>
          <w:b/>
          <w:bCs/>
          <w:sz w:val="28"/>
          <w:szCs w:val="28"/>
          <w:shd w:val="clear" w:color="auto" w:fill="F4D8EF"/>
        </w:rPr>
        <w:t>F</w:t>
      </w:r>
      <w:r w:rsidRPr="00F00B4A">
        <w:rPr>
          <w:rFonts w:ascii="Assistant" w:hAnsi="Assistant" w:cs="Assistant"/>
          <w:b/>
          <w:bCs/>
          <w:sz w:val="28"/>
          <w:szCs w:val="28"/>
          <w:shd w:val="clear" w:color="auto" w:fill="F4D8EF"/>
        </w:rPr>
        <w:t>unction</w:t>
      </w:r>
      <w:r w:rsidRPr="00F00B4A">
        <w:rPr>
          <w:rFonts w:ascii="Assistant" w:hAnsi="Assistant" w:cs="Assistant" w:hint="cs"/>
          <w:b/>
          <w:bCs/>
          <w:sz w:val="28"/>
          <w:szCs w:val="28"/>
          <w:shd w:val="clear" w:color="auto" w:fill="F4D8EF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48C6" w14:paraId="6D65FE79" w14:textId="77777777" w:rsidTr="00F248C6">
        <w:tc>
          <w:tcPr>
            <w:tcW w:w="4148" w:type="dxa"/>
          </w:tcPr>
          <w:p w14:paraId="10006728" w14:textId="793BD001" w:rsidR="00F248C6" w:rsidRPr="00F248C6" w:rsidRDefault="00F248C6" w:rsidP="000E7BAD">
            <w:pPr>
              <w:rPr>
                <w:rFonts w:ascii="Assistant" w:hAnsi="Assistant" w:cs="Assistant"/>
                <w:b/>
                <w:bCs/>
                <w:sz w:val="28"/>
                <w:szCs w:val="28"/>
                <w:rtl/>
              </w:rPr>
            </w:pPr>
            <w:r w:rsidRPr="00F248C6">
              <w:rPr>
                <w:rFonts w:ascii="Assistant" w:hAnsi="Assistant" w:cs="Assistant" w:hint="cs"/>
                <w:b/>
                <w:bCs/>
                <w:sz w:val="28"/>
                <w:szCs w:val="28"/>
                <w:rtl/>
              </w:rPr>
              <w:t xml:space="preserve">שם הפונקציה </w:t>
            </w:r>
          </w:p>
        </w:tc>
        <w:tc>
          <w:tcPr>
            <w:tcW w:w="4148" w:type="dxa"/>
          </w:tcPr>
          <w:p w14:paraId="7A82222C" w14:textId="3B1ECC4E" w:rsidR="00F248C6" w:rsidRPr="00F248C6" w:rsidRDefault="00F248C6" w:rsidP="000E7BAD">
            <w:pPr>
              <w:rPr>
                <w:rFonts w:ascii="Assistant" w:hAnsi="Assistant" w:cs="Assistant"/>
                <w:b/>
                <w:bCs/>
                <w:sz w:val="28"/>
                <w:szCs w:val="28"/>
                <w:rtl/>
              </w:rPr>
            </w:pPr>
            <w:r w:rsidRPr="00F248C6">
              <w:rPr>
                <w:rFonts w:ascii="Assistant" w:hAnsi="Assistant" w:cs="Assistant" w:hint="cs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F248C6" w14:paraId="071D21A2" w14:textId="77777777" w:rsidTr="00F248C6">
        <w:tc>
          <w:tcPr>
            <w:tcW w:w="4148" w:type="dxa"/>
          </w:tcPr>
          <w:p w14:paraId="7CE057F9" w14:textId="05F6CD1C" w:rsidR="00F248C6" w:rsidRDefault="00F00B4A" w:rsidP="00F00B4A">
            <w:pPr>
              <w:spacing w:after="160" w:line="259" w:lineRule="auto"/>
              <w:rPr>
                <w:rFonts w:ascii="Assistant" w:hAnsi="Assistant" w:cs="Assistant"/>
                <w:sz w:val="28"/>
                <w:szCs w:val="28"/>
                <w:rtl/>
              </w:rPr>
            </w:pPr>
            <w:proofErr w:type="spellStart"/>
            <w:r w:rsidRPr="00F00B4A">
              <w:rPr>
                <w:rFonts w:ascii="Assistant" w:hAnsi="Assistant" w:cs="Assistant"/>
                <w:sz w:val="28"/>
                <w:szCs w:val="28"/>
              </w:rPr>
              <w:t>createItems</w:t>
            </w:r>
            <w:proofErr w:type="spellEnd"/>
          </w:p>
        </w:tc>
        <w:tc>
          <w:tcPr>
            <w:tcW w:w="4148" w:type="dxa"/>
          </w:tcPr>
          <w:p w14:paraId="459BDA93" w14:textId="43CFDFC8" w:rsidR="00F248C6" w:rsidRDefault="00F00B4A" w:rsidP="000E7BAD">
            <w:pPr>
              <w:rPr>
                <w:rFonts w:ascii="Assistant" w:hAnsi="Assistant" w:cs="Assistant"/>
                <w:sz w:val="28"/>
                <w:szCs w:val="28"/>
                <w:rtl/>
              </w:rPr>
            </w:pPr>
            <w:r>
              <w:rPr>
                <w:rFonts w:ascii="Assistant" w:hAnsi="Assistant" w:cs="Assistant" w:hint="cs"/>
                <w:sz w:val="28"/>
                <w:szCs w:val="28"/>
                <w:rtl/>
              </w:rPr>
              <w:t>פונקציה שיוצרת את כל סגנונות הקעקועים בעמוד</w:t>
            </w:r>
          </w:p>
        </w:tc>
      </w:tr>
      <w:tr w:rsidR="00F248C6" w14:paraId="6E1D32BD" w14:textId="77777777" w:rsidTr="00F248C6">
        <w:tc>
          <w:tcPr>
            <w:tcW w:w="4148" w:type="dxa"/>
          </w:tcPr>
          <w:p w14:paraId="039FEA5E" w14:textId="26258110" w:rsidR="00F248C6" w:rsidRDefault="00F00B4A" w:rsidP="00F00B4A">
            <w:pPr>
              <w:spacing w:after="160" w:line="259" w:lineRule="auto"/>
              <w:rPr>
                <w:rFonts w:ascii="Assistant" w:hAnsi="Assistant" w:cs="Assistant" w:hint="cs"/>
                <w:sz w:val="28"/>
                <w:szCs w:val="28"/>
                <w:rtl/>
              </w:rPr>
            </w:pPr>
            <w:proofErr w:type="spellStart"/>
            <w:r w:rsidRPr="00F00B4A">
              <w:rPr>
                <w:rFonts w:ascii="Assistant" w:hAnsi="Assistant" w:cs="Assistant"/>
                <w:sz w:val="28"/>
                <w:szCs w:val="28"/>
              </w:rPr>
              <w:t>searchConcepts</w:t>
            </w:r>
            <w:proofErr w:type="spellEnd"/>
          </w:p>
        </w:tc>
        <w:tc>
          <w:tcPr>
            <w:tcW w:w="4148" w:type="dxa"/>
          </w:tcPr>
          <w:p w14:paraId="28EED990" w14:textId="4C3E31B6" w:rsidR="00F248C6" w:rsidRDefault="00F00B4A" w:rsidP="000E7BAD">
            <w:pPr>
              <w:rPr>
                <w:rFonts w:ascii="Assistant" w:hAnsi="Assistant" w:cs="Assistant"/>
                <w:sz w:val="28"/>
                <w:szCs w:val="28"/>
                <w:rtl/>
              </w:rPr>
            </w:pPr>
            <w:r>
              <w:rPr>
                <w:rFonts w:ascii="Assistant" w:hAnsi="Assistant" w:cs="Assistant" w:hint="cs"/>
                <w:sz w:val="28"/>
                <w:szCs w:val="28"/>
                <w:rtl/>
              </w:rPr>
              <w:t xml:space="preserve">פונקציה שמבצעת את החיפוש של סגנונות הקעקועים </w:t>
            </w:r>
          </w:p>
        </w:tc>
      </w:tr>
      <w:tr w:rsidR="00F248C6" w14:paraId="341546E7" w14:textId="77777777" w:rsidTr="00F248C6">
        <w:tc>
          <w:tcPr>
            <w:tcW w:w="4148" w:type="dxa"/>
          </w:tcPr>
          <w:p w14:paraId="71307D29" w14:textId="7C265A2D" w:rsidR="00F248C6" w:rsidRDefault="0042749E" w:rsidP="0042749E">
            <w:pPr>
              <w:spacing w:after="160" w:line="259" w:lineRule="auto"/>
              <w:rPr>
                <w:rFonts w:ascii="Assistant" w:hAnsi="Assistant" w:cs="Assistant" w:hint="cs"/>
                <w:sz w:val="28"/>
                <w:szCs w:val="28"/>
                <w:rtl/>
              </w:rPr>
            </w:pPr>
            <w:proofErr w:type="spellStart"/>
            <w:r w:rsidRPr="0042749E">
              <w:rPr>
                <w:rFonts w:ascii="Assistant" w:hAnsi="Assistant" w:cs="Assistant"/>
                <w:sz w:val="28"/>
                <w:szCs w:val="28"/>
              </w:rPr>
              <w:t>toggleStyleFilter</w:t>
            </w:r>
            <w:proofErr w:type="spellEnd"/>
          </w:p>
        </w:tc>
        <w:tc>
          <w:tcPr>
            <w:tcW w:w="4148" w:type="dxa"/>
          </w:tcPr>
          <w:p w14:paraId="6C3E7B83" w14:textId="096D8970" w:rsidR="00F248C6" w:rsidRDefault="0042749E" w:rsidP="000E7BAD">
            <w:pPr>
              <w:rPr>
                <w:rFonts w:ascii="Assistant" w:hAnsi="Assistant" w:cs="Assistant"/>
                <w:sz w:val="28"/>
                <w:szCs w:val="28"/>
                <w:rtl/>
              </w:rPr>
            </w:pPr>
            <w:r>
              <w:rPr>
                <w:rFonts w:ascii="Assistant" w:hAnsi="Assistant" w:cs="Assistant" w:hint="cs"/>
                <w:sz w:val="28"/>
                <w:szCs w:val="28"/>
                <w:rtl/>
              </w:rPr>
              <w:t>פונקצי</w:t>
            </w:r>
            <w:r w:rsidR="00B14807">
              <w:rPr>
                <w:rFonts w:ascii="Assistant" w:hAnsi="Assistant" w:cs="Assistant" w:hint="cs"/>
                <w:sz w:val="28"/>
                <w:szCs w:val="28"/>
                <w:rtl/>
              </w:rPr>
              <w:t>ה</w:t>
            </w:r>
            <w:r>
              <w:rPr>
                <w:rFonts w:ascii="Assistant" w:hAnsi="Assistant" w:cs="Assistant" w:hint="cs"/>
                <w:sz w:val="28"/>
                <w:szCs w:val="28"/>
                <w:rtl/>
              </w:rPr>
              <w:t xml:space="preserve"> שמבצעת את פעולת הסינון </w:t>
            </w:r>
            <w:r>
              <w:rPr>
                <w:rFonts w:ascii="Assistant" w:hAnsi="Assistant" w:cs="Assistant"/>
                <w:sz w:val="28"/>
                <w:szCs w:val="28"/>
                <w:rtl/>
              </w:rPr>
              <w:t>–</w:t>
            </w:r>
            <w:r>
              <w:rPr>
                <w:rFonts w:ascii="Assistant" w:hAnsi="Assistant" w:cs="Assistant" w:hint="cs"/>
                <w:sz w:val="28"/>
                <w:szCs w:val="28"/>
                <w:rtl/>
              </w:rPr>
              <w:t xml:space="preserve"> סגנונות פופולריים</w:t>
            </w:r>
          </w:p>
        </w:tc>
      </w:tr>
      <w:tr w:rsidR="00F00B4A" w14:paraId="7BB9F723" w14:textId="77777777" w:rsidTr="00F248C6">
        <w:tc>
          <w:tcPr>
            <w:tcW w:w="4148" w:type="dxa"/>
          </w:tcPr>
          <w:p w14:paraId="6A2318B1" w14:textId="068D774C" w:rsidR="00F00B4A" w:rsidRDefault="0042749E" w:rsidP="0042749E">
            <w:pPr>
              <w:spacing w:after="160" w:line="259" w:lineRule="auto"/>
              <w:rPr>
                <w:rFonts w:ascii="Assistant" w:hAnsi="Assistant" w:cs="Assistant" w:hint="cs"/>
                <w:sz w:val="28"/>
                <w:szCs w:val="28"/>
                <w:rtl/>
              </w:rPr>
            </w:pPr>
            <w:proofErr w:type="spellStart"/>
            <w:r w:rsidRPr="0042749E">
              <w:rPr>
                <w:rFonts w:ascii="Assistant" w:hAnsi="Assistant" w:cs="Assistant"/>
                <w:sz w:val="28"/>
                <w:szCs w:val="28"/>
              </w:rPr>
              <w:t>createModal</w:t>
            </w:r>
            <w:proofErr w:type="spellEnd"/>
          </w:p>
        </w:tc>
        <w:tc>
          <w:tcPr>
            <w:tcW w:w="4148" w:type="dxa"/>
          </w:tcPr>
          <w:p w14:paraId="5F77385B" w14:textId="357133CB" w:rsidR="00F00B4A" w:rsidRDefault="0042749E" w:rsidP="000E7BAD">
            <w:pPr>
              <w:rPr>
                <w:rFonts w:ascii="Assistant" w:hAnsi="Assistant" w:cs="Assistant"/>
                <w:sz w:val="28"/>
                <w:szCs w:val="28"/>
                <w:rtl/>
              </w:rPr>
            </w:pPr>
            <w:r>
              <w:rPr>
                <w:rFonts w:ascii="Assistant" w:hAnsi="Assistant" w:cs="Assistant" w:hint="cs"/>
                <w:sz w:val="28"/>
                <w:szCs w:val="28"/>
                <w:rtl/>
              </w:rPr>
              <w:t>פונקציה ליצירת המודלים שיצרו לנו את הפופ-אפים</w:t>
            </w:r>
          </w:p>
        </w:tc>
      </w:tr>
      <w:tr w:rsidR="00F00B4A" w14:paraId="7DB01906" w14:textId="77777777" w:rsidTr="00F248C6">
        <w:tc>
          <w:tcPr>
            <w:tcW w:w="4148" w:type="dxa"/>
          </w:tcPr>
          <w:p w14:paraId="3EFC9424" w14:textId="665E59B2" w:rsidR="00F00B4A" w:rsidRDefault="0042749E" w:rsidP="0042749E">
            <w:pPr>
              <w:spacing w:after="160" w:line="259" w:lineRule="auto"/>
              <w:rPr>
                <w:rFonts w:ascii="Assistant" w:hAnsi="Assistant" w:cs="Assistant" w:hint="cs"/>
                <w:sz w:val="28"/>
                <w:szCs w:val="28"/>
                <w:rtl/>
              </w:rPr>
            </w:pPr>
            <w:proofErr w:type="spellStart"/>
            <w:r w:rsidRPr="0042749E">
              <w:rPr>
                <w:rFonts w:ascii="Assistant" w:hAnsi="Assistant" w:cs="Assistant"/>
                <w:sz w:val="28"/>
                <w:szCs w:val="28"/>
              </w:rPr>
              <w:t>openModal</w:t>
            </w:r>
            <w:proofErr w:type="spellEnd"/>
          </w:p>
        </w:tc>
        <w:tc>
          <w:tcPr>
            <w:tcW w:w="4148" w:type="dxa"/>
          </w:tcPr>
          <w:p w14:paraId="7ACBF62D" w14:textId="71312CB8" w:rsidR="00F00B4A" w:rsidRDefault="0042749E" w:rsidP="000E7BAD">
            <w:pPr>
              <w:rPr>
                <w:rFonts w:ascii="Assistant" w:hAnsi="Assistant" w:cs="Assistant"/>
                <w:sz w:val="28"/>
                <w:szCs w:val="28"/>
                <w:rtl/>
              </w:rPr>
            </w:pPr>
            <w:r>
              <w:rPr>
                <w:rFonts w:ascii="Assistant" w:hAnsi="Assistant" w:cs="Assistant" w:hint="cs"/>
                <w:sz w:val="28"/>
                <w:szCs w:val="28"/>
                <w:rtl/>
              </w:rPr>
              <w:t>פונקציה לפתיחת המודול עם המידע של הנושא שלחצנו עליו</w:t>
            </w:r>
          </w:p>
        </w:tc>
      </w:tr>
      <w:tr w:rsidR="00F00B4A" w14:paraId="7871ED7D" w14:textId="77777777" w:rsidTr="00F248C6">
        <w:tc>
          <w:tcPr>
            <w:tcW w:w="4148" w:type="dxa"/>
          </w:tcPr>
          <w:p w14:paraId="1AE364F7" w14:textId="72A24042" w:rsidR="00F00B4A" w:rsidRDefault="0042749E" w:rsidP="0042749E">
            <w:pPr>
              <w:spacing w:after="160" w:line="259" w:lineRule="auto"/>
              <w:rPr>
                <w:rFonts w:ascii="Assistant" w:hAnsi="Assistant" w:cs="Assistant"/>
                <w:sz w:val="28"/>
                <w:szCs w:val="28"/>
                <w:rtl/>
              </w:rPr>
            </w:pPr>
            <w:proofErr w:type="spellStart"/>
            <w:r w:rsidRPr="0042749E">
              <w:rPr>
                <w:rFonts w:ascii="Assistant" w:hAnsi="Assistant" w:cs="Assistant"/>
                <w:sz w:val="28"/>
                <w:szCs w:val="28"/>
              </w:rPr>
              <w:t>clickedTopic</w:t>
            </w:r>
            <w:proofErr w:type="spellEnd"/>
          </w:p>
        </w:tc>
        <w:tc>
          <w:tcPr>
            <w:tcW w:w="4148" w:type="dxa"/>
          </w:tcPr>
          <w:p w14:paraId="20A5170C" w14:textId="2C5467F0" w:rsidR="00F00B4A" w:rsidRDefault="0042749E" w:rsidP="000E7BAD">
            <w:pPr>
              <w:rPr>
                <w:rFonts w:ascii="Assistant" w:hAnsi="Assistant" w:cs="Assistant"/>
                <w:sz w:val="28"/>
                <w:szCs w:val="28"/>
                <w:rtl/>
              </w:rPr>
            </w:pPr>
            <w:r>
              <w:rPr>
                <w:rFonts w:ascii="Assistant" w:hAnsi="Assistant" w:cs="Assistant" w:hint="cs"/>
                <w:sz w:val="28"/>
                <w:szCs w:val="28"/>
                <w:rtl/>
              </w:rPr>
              <w:t>פונקציה לפתיחת הפופ אפ למידע נוסף</w:t>
            </w:r>
          </w:p>
        </w:tc>
      </w:tr>
    </w:tbl>
    <w:p w14:paraId="7F3F5C14" w14:textId="77777777" w:rsidR="00F248C6" w:rsidRPr="00F00B4A" w:rsidRDefault="00F248C6" w:rsidP="000E7BAD">
      <w:pPr>
        <w:rPr>
          <w:rFonts w:ascii="Assistant" w:hAnsi="Assistant" w:cs="Assistant"/>
          <w:b/>
          <w:bCs/>
          <w:sz w:val="28"/>
          <w:szCs w:val="28"/>
          <w:shd w:val="clear" w:color="auto" w:fill="F4D8EF"/>
          <w:rtl/>
        </w:rPr>
      </w:pPr>
    </w:p>
    <w:p w14:paraId="686D2987" w14:textId="34D21B50" w:rsidR="00F00B4A" w:rsidRPr="00F00B4A" w:rsidRDefault="00F00B4A" w:rsidP="000E7BAD">
      <w:pPr>
        <w:rPr>
          <w:rFonts w:ascii="Assistant" w:hAnsi="Assistant" w:cs="Assistant" w:hint="cs"/>
          <w:b/>
          <w:bCs/>
          <w:sz w:val="28"/>
          <w:szCs w:val="28"/>
          <w:shd w:val="clear" w:color="auto" w:fill="F4D8EF"/>
          <w:rtl/>
        </w:rPr>
      </w:pPr>
      <w:r w:rsidRPr="00F00B4A">
        <w:rPr>
          <w:rFonts w:ascii="Assistant" w:hAnsi="Assistant" w:cs="Assistant"/>
          <w:b/>
          <w:bCs/>
          <w:sz w:val="28"/>
          <w:szCs w:val="28"/>
          <w:shd w:val="clear" w:color="auto" w:fill="F4D8EF"/>
        </w:rPr>
        <w:t>Release Notes</w:t>
      </w:r>
      <w:r>
        <w:rPr>
          <w:rFonts w:ascii="Assistant" w:hAnsi="Assistant" w:cs="Assistant" w:hint="cs"/>
          <w:b/>
          <w:bCs/>
          <w:sz w:val="28"/>
          <w:szCs w:val="28"/>
          <w:shd w:val="clear" w:color="auto" w:fill="F4D8EF"/>
          <w:rtl/>
        </w:rPr>
        <w:t xml:space="preserve">: </w:t>
      </w:r>
    </w:p>
    <w:p w14:paraId="17204182" w14:textId="556196A4" w:rsidR="00F248C6" w:rsidRDefault="00B14807" w:rsidP="00B14807">
      <w:pPr>
        <w:pStyle w:val="a4"/>
        <w:numPr>
          <w:ilvl w:val="0"/>
          <w:numId w:val="1"/>
        </w:numPr>
        <w:rPr>
          <w:rFonts w:ascii="Assistant" w:hAnsi="Assistant" w:cs="Assistant"/>
          <w:sz w:val="28"/>
          <w:szCs w:val="28"/>
        </w:rPr>
      </w:pPr>
      <w:r>
        <w:rPr>
          <w:rFonts w:ascii="Assistant" w:hAnsi="Assistant" w:cs="Assistant" w:hint="cs"/>
          <w:sz w:val="28"/>
          <w:szCs w:val="28"/>
          <w:rtl/>
        </w:rPr>
        <w:t xml:space="preserve">חלון הפופ אפ </w:t>
      </w:r>
      <w:r>
        <w:rPr>
          <w:rFonts w:ascii="Assistant" w:hAnsi="Assistant" w:cs="Assistant"/>
          <w:sz w:val="28"/>
          <w:szCs w:val="28"/>
          <w:rtl/>
        </w:rPr>
        <w:t>–</w:t>
      </w:r>
      <w:r>
        <w:rPr>
          <w:rFonts w:ascii="Assistant" w:hAnsi="Assistant" w:cs="Assistant" w:hint="cs"/>
          <w:sz w:val="28"/>
          <w:szCs w:val="28"/>
          <w:rtl/>
        </w:rPr>
        <w:t xml:space="preserve"> רצינו שהאיקס יהיה בצבע לבן אבל לא הצלחנו לייצר איקס לבן מאחר והפופ אפ נלקח מה</w:t>
      </w:r>
      <w:r>
        <w:rPr>
          <w:rFonts w:ascii="Assistant" w:hAnsi="Assistant" w:cs="Assistant" w:hint="cs"/>
          <w:sz w:val="28"/>
          <w:szCs w:val="28"/>
        </w:rPr>
        <w:t>B</w:t>
      </w:r>
      <w:r>
        <w:rPr>
          <w:rFonts w:ascii="Assistant" w:hAnsi="Assistant" w:cs="Assistant"/>
          <w:sz w:val="28"/>
          <w:szCs w:val="28"/>
        </w:rPr>
        <w:t>ootstrap</w:t>
      </w:r>
      <w:r>
        <w:rPr>
          <w:rFonts w:ascii="Assistant" w:hAnsi="Assistant" w:cs="Assistant" w:hint="cs"/>
          <w:sz w:val="28"/>
          <w:szCs w:val="28"/>
          <w:rtl/>
        </w:rPr>
        <w:t xml:space="preserve">. לא הצלחנו לדרוס את ההגדרות </w:t>
      </w:r>
      <w:r>
        <w:rPr>
          <w:rFonts w:ascii="Assistant" w:hAnsi="Assistant" w:cs="Assistant" w:hint="cs"/>
          <w:sz w:val="28"/>
          <w:szCs w:val="28"/>
        </w:rPr>
        <w:t>CSS</w:t>
      </w:r>
      <w:r>
        <w:rPr>
          <w:rFonts w:ascii="Assistant" w:hAnsi="Assistant" w:cs="Assistant" w:hint="cs"/>
          <w:sz w:val="28"/>
          <w:szCs w:val="28"/>
          <w:rtl/>
        </w:rPr>
        <w:t>.</w:t>
      </w:r>
    </w:p>
    <w:p w14:paraId="517EF81E" w14:textId="77777777" w:rsidR="00B14807" w:rsidRPr="00B14807" w:rsidRDefault="00B14807" w:rsidP="00B14807">
      <w:pPr>
        <w:rPr>
          <w:rFonts w:ascii="Assistant" w:hAnsi="Assistant" w:cs="Assistant" w:hint="cs"/>
          <w:sz w:val="28"/>
          <w:szCs w:val="28"/>
          <w:rtl/>
        </w:rPr>
      </w:pPr>
    </w:p>
    <w:p w14:paraId="7B09AD29" w14:textId="77777777" w:rsidR="00F248C6" w:rsidRDefault="00F248C6" w:rsidP="000E7BAD">
      <w:pPr>
        <w:rPr>
          <w:rFonts w:ascii="Assistant" w:hAnsi="Assistant" w:cs="Assistant"/>
          <w:sz w:val="28"/>
          <w:szCs w:val="28"/>
          <w:rtl/>
        </w:rPr>
      </w:pPr>
    </w:p>
    <w:p w14:paraId="08AA213C" w14:textId="77777777" w:rsidR="00F248C6" w:rsidRDefault="00F248C6" w:rsidP="000E7BAD">
      <w:pPr>
        <w:rPr>
          <w:rFonts w:ascii="Assistant" w:hAnsi="Assistant" w:cs="Assistant"/>
          <w:sz w:val="28"/>
          <w:szCs w:val="28"/>
          <w:rtl/>
        </w:rPr>
      </w:pPr>
    </w:p>
    <w:p w14:paraId="3E7AE48F" w14:textId="77777777" w:rsidR="000E7BAD" w:rsidRPr="000E7BAD" w:rsidRDefault="000E7BAD" w:rsidP="000E7BAD">
      <w:pPr>
        <w:rPr>
          <w:rFonts w:ascii="Assistant" w:hAnsi="Assistant" w:cs="Assistant" w:hint="cs"/>
          <w:sz w:val="28"/>
          <w:szCs w:val="28"/>
          <w:rtl/>
        </w:rPr>
      </w:pPr>
    </w:p>
    <w:sectPr w:rsidR="000E7BAD" w:rsidRPr="000E7BAD" w:rsidSect="001046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10C44"/>
    <w:multiLevelType w:val="hybridMultilevel"/>
    <w:tmpl w:val="ED0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1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0E"/>
    <w:rsid w:val="000E7BAD"/>
    <w:rsid w:val="00104678"/>
    <w:rsid w:val="00192599"/>
    <w:rsid w:val="0042749E"/>
    <w:rsid w:val="0071660E"/>
    <w:rsid w:val="00B14807"/>
    <w:rsid w:val="00F00B4A"/>
    <w:rsid w:val="00F2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B17E"/>
  <w15:chartTrackingRefBased/>
  <w15:docId w15:val="{05A3DDC9-BC3E-44F0-AB60-356850C9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171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shahino</dc:creator>
  <cp:keywords/>
  <dc:description/>
  <cp:lastModifiedBy>shir shahino</cp:lastModifiedBy>
  <cp:revision>2</cp:revision>
  <dcterms:created xsi:type="dcterms:W3CDTF">2024-02-17T16:18:00Z</dcterms:created>
  <dcterms:modified xsi:type="dcterms:W3CDTF">2024-02-17T17:23:00Z</dcterms:modified>
</cp:coreProperties>
</file>