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A289" w14:textId="7CFB789B" w:rsidR="0094265F" w:rsidRDefault="00E5654B">
      <w:r w:rsidRPr="00E52625">
        <w:rPr>
          <w:noProof/>
        </w:rPr>
        <mc:AlternateContent>
          <mc:Choice Requires="wps">
            <w:drawing>
              <wp:inline distT="0" distB="0" distL="0" distR="0" wp14:anchorId="564EBE94" wp14:editId="618703FE">
                <wp:extent cx="2880000" cy="1080000"/>
                <wp:effectExtent l="0" t="0" r="19685" b="25400"/>
                <wp:docPr id="1193042095" name="Text Box 1"/>
                <wp:cNvGraphicFramePr/>
                <a:graphic xmlns:a="http://schemas.openxmlformats.org/drawingml/2006/main">
                  <a:graphicData uri="http://schemas.microsoft.com/office/word/2010/wordprocessingShape">
                    <wps:wsp>
                      <wps:cNvSpPr txBox="1"/>
                      <wps:spPr>
                        <a:xfrm>
                          <a:off x="0" y="0"/>
                          <a:ext cx="2880000" cy="1080000"/>
                        </a:xfrm>
                        <a:prstGeom prst="rect">
                          <a:avLst/>
                        </a:prstGeom>
                        <a:solidFill>
                          <a:schemeClr val="lt1"/>
                        </a:solidFill>
                        <a:ln w="6350">
                          <a:solidFill>
                            <a:prstClr val="black"/>
                          </a:solidFill>
                        </a:ln>
                      </wps:spPr>
                      <wps:txbx>
                        <w:txbxContent>
                          <w:p w14:paraId="52E23CBC" w14:textId="77777777" w:rsidR="00E5654B" w:rsidRPr="00E52625" w:rsidRDefault="00E5654B" w:rsidP="00E5654B">
                            <w:pPr>
                              <w:tabs>
                                <w:tab w:val="left" w:pos="851"/>
                                <w:tab w:val="left" w:pos="1134"/>
                              </w:tabs>
                              <w:spacing w:line="480" w:lineRule="auto"/>
                              <w:ind w:firstLine="0"/>
                            </w:pPr>
                            <w:r w:rsidRPr="00E52625">
                              <w:t>Nama</w:t>
                            </w:r>
                            <w:r w:rsidRPr="00E52625">
                              <w:tab/>
                            </w:r>
                            <w:r w:rsidRPr="00E52625">
                              <w:tab/>
                              <w:t>: I Gede Surya Putra Wicaksana</w:t>
                            </w:r>
                          </w:p>
                          <w:p w14:paraId="4C40D821" w14:textId="77777777" w:rsidR="00E5654B" w:rsidRPr="00E52625" w:rsidRDefault="00E5654B" w:rsidP="00E5654B">
                            <w:pPr>
                              <w:tabs>
                                <w:tab w:val="left" w:pos="851"/>
                                <w:tab w:val="left" w:pos="1134"/>
                              </w:tabs>
                              <w:spacing w:line="480" w:lineRule="auto"/>
                              <w:ind w:firstLine="0"/>
                            </w:pPr>
                            <w:r w:rsidRPr="00E52625">
                              <w:t>NIM</w:t>
                            </w:r>
                            <w:r w:rsidRPr="00E52625">
                              <w:tab/>
                            </w:r>
                            <w:r w:rsidRPr="00E52625">
                              <w:tab/>
                              <w:t>: 2405551071</w:t>
                            </w:r>
                          </w:p>
                          <w:p w14:paraId="6EB0500A" w14:textId="7544B30E" w:rsidR="00E5654B" w:rsidRPr="00E52625" w:rsidRDefault="00E5654B" w:rsidP="00E5654B">
                            <w:pPr>
                              <w:tabs>
                                <w:tab w:val="left" w:pos="851"/>
                                <w:tab w:val="left" w:pos="1134"/>
                              </w:tabs>
                              <w:spacing w:line="480" w:lineRule="auto"/>
                              <w:ind w:firstLine="0"/>
                            </w:pPr>
                            <w:r w:rsidRPr="00E52625">
                              <w:t>Kel</w:t>
                            </w:r>
                            <w:r>
                              <w:t xml:space="preserve">as </w:t>
                            </w:r>
                            <w:r>
                              <w:tab/>
                            </w:r>
                            <w:r>
                              <w:tab/>
                              <w:t xml:space="preserve">: Kecerdasan Tiruan </w:t>
                            </w:r>
                            <w:r w:rsidR="0018439F">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64EBE94" id="_x0000_t202" coordsize="21600,21600" o:spt="202" path="m,l,21600r21600,l21600,xe">
                <v:stroke joinstyle="miter"/>
                <v:path gradientshapeok="t" o:connecttype="rect"/>
              </v:shapetype>
              <v:shape id="Text Box 1" o:spid="_x0000_s1026" type="#_x0000_t202" style="width:226.7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" fillcolor="white [3201]" strokeweight=".5pt">
                <v:textbox>
                  <w:txbxContent>
                    <w:p w14:paraId="52E23CBC" w14:textId="77777777" w:rsidR="00E5654B" w:rsidRPr="00E52625" w:rsidRDefault="00E5654B" w:rsidP="00E5654B">
                      <w:pPr>
                        <w:tabs>
                          <w:tab w:val="left" w:pos="851"/>
                          <w:tab w:val="left" w:pos="1134"/>
                        </w:tabs>
                        <w:spacing w:line="480" w:lineRule="auto"/>
                        <w:ind w:firstLine="0"/>
                      </w:pPr>
                      <w:r w:rsidRPr="00E52625">
                        <w:t>Nama</w:t>
                      </w:r>
                      <w:r w:rsidRPr="00E52625">
                        <w:tab/>
                      </w:r>
                      <w:r w:rsidRPr="00E52625">
                        <w:tab/>
                        <w:t>: I Gede Surya Putra Wicaksana</w:t>
                      </w:r>
                    </w:p>
                    <w:p w14:paraId="4C40D821" w14:textId="77777777" w:rsidR="00E5654B" w:rsidRPr="00E52625" w:rsidRDefault="00E5654B" w:rsidP="00E5654B">
                      <w:pPr>
                        <w:tabs>
                          <w:tab w:val="left" w:pos="851"/>
                          <w:tab w:val="left" w:pos="1134"/>
                        </w:tabs>
                        <w:spacing w:line="480" w:lineRule="auto"/>
                        <w:ind w:firstLine="0"/>
                      </w:pPr>
                      <w:r w:rsidRPr="00E52625">
                        <w:t>NIM</w:t>
                      </w:r>
                      <w:r w:rsidRPr="00E52625">
                        <w:tab/>
                      </w:r>
                      <w:r w:rsidRPr="00E52625">
                        <w:tab/>
                        <w:t>: 2405551071</w:t>
                      </w:r>
                    </w:p>
                    <w:p w14:paraId="6EB0500A" w14:textId="7544B30E" w:rsidR="00E5654B" w:rsidRPr="00E52625" w:rsidRDefault="00E5654B" w:rsidP="00E5654B">
                      <w:pPr>
                        <w:tabs>
                          <w:tab w:val="left" w:pos="851"/>
                          <w:tab w:val="left" w:pos="1134"/>
                        </w:tabs>
                        <w:spacing w:line="480" w:lineRule="auto"/>
                        <w:ind w:firstLine="0"/>
                      </w:pPr>
                      <w:r w:rsidRPr="00E52625">
                        <w:t>Kel</w:t>
                      </w:r>
                      <w:r>
                        <w:t xml:space="preserve">as </w:t>
                      </w:r>
                      <w:r>
                        <w:tab/>
                      </w:r>
                      <w:r>
                        <w:tab/>
                        <w:t xml:space="preserve">: Kecerdasan Tiruan </w:t>
                      </w:r>
                      <w:r w:rsidR="0018439F">
                        <w:t>I</w:t>
                      </w:r>
                    </w:p>
                  </w:txbxContent>
                </v:textbox>
                <w10:anchorlock/>
              </v:shape>
            </w:pict>
          </mc:Fallback>
        </mc:AlternateContent>
      </w:r>
    </w:p>
    <w:p w14:paraId="011A59FB" w14:textId="77777777" w:rsidR="0018439F" w:rsidRDefault="0018439F"/>
    <w:p w14:paraId="2E4D2393" w14:textId="77777777" w:rsidR="0018439F" w:rsidRDefault="0018439F"/>
    <w:p w14:paraId="1182E495" w14:textId="21C313B7" w:rsidR="00570008" w:rsidRDefault="00570008" w:rsidP="00570008">
      <w:pPr>
        <w:jc w:val="center"/>
        <w:rPr>
          <w:b/>
          <w:bCs/>
        </w:rPr>
      </w:pPr>
      <w:r w:rsidRPr="00570008">
        <w:rPr>
          <w:b/>
          <w:bCs/>
        </w:rPr>
        <w:t xml:space="preserve">Menghidupkan Kembali Suara yang Hilang: </w:t>
      </w:r>
      <w:proofErr w:type="spellStart"/>
      <w:r w:rsidRPr="00570008">
        <w:rPr>
          <w:b/>
          <w:bCs/>
          <w:i/>
          <w:iCs/>
        </w:rPr>
        <w:t>Generative</w:t>
      </w:r>
      <w:proofErr w:type="spellEnd"/>
      <w:r w:rsidRPr="00570008">
        <w:rPr>
          <w:b/>
          <w:bCs/>
          <w:i/>
          <w:iCs/>
        </w:rPr>
        <w:t xml:space="preserve"> AI</w:t>
      </w:r>
      <w:r w:rsidRPr="00570008">
        <w:rPr>
          <w:b/>
          <w:bCs/>
        </w:rPr>
        <w:t xml:space="preserve"> untuk Pemulihan Komunikasi Medis</w:t>
      </w:r>
      <w:r w:rsidR="00E91F1B">
        <w:rPr>
          <w:b/>
          <w:bCs/>
        </w:rPr>
        <w:t xml:space="preserve"> (</w:t>
      </w:r>
      <w:proofErr w:type="spellStart"/>
      <w:r w:rsidR="00E91F1B" w:rsidRPr="00E91F1B">
        <w:rPr>
          <w:b/>
          <w:bCs/>
          <w:i/>
          <w:iCs/>
        </w:rPr>
        <w:t>Speech</w:t>
      </w:r>
      <w:proofErr w:type="spellEnd"/>
      <w:r w:rsidR="00E91F1B" w:rsidRPr="00E91F1B">
        <w:rPr>
          <w:b/>
          <w:bCs/>
          <w:i/>
          <w:iCs/>
        </w:rPr>
        <w:t xml:space="preserve"> </w:t>
      </w:r>
      <w:proofErr w:type="spellStart"/>
      <w:r w:rsidR="00E91F1B" w:rsidRPr="00E91F1B">
        <w:rPr>
          <w:b/>
          <w:bCs/>
          <w:i/>
          <w:iCs/>
        </w:rPr>
        <w:t>Restoration</w:t>
      </w:r>
      <w:proofErr w:type="spellEnd"/>
      <w:r w:rsidR="00E91F1B">
        <w:rPr>
          <w:b/>
          <w:bCs/>
        </w:rPr>
        <w:t>)</w:t>
      </w:r>
    </w:p>
    <w:p w14:paraId="3EEFDB31" w14:textId="77777777" w:rsidR="00A30351" w:rsidRPr="00570008" w:rsidRDefault="00A30351" w:rsidP="00570008">
      <w:pPr>
        <w:jc w:val="center"/>
        <w:rPr>
          <w:b/>
          <w:bCs/>
        </w:rPr>
      </w:pPr>
    </w:p>
    <w:p w14:paraId="6587F59A" w14:textId="77777777" w:rsidR="00570008" w:rsidRPr="009857C9" w:rsidRDefault="00570008" w:rsidP="00A72CE1">
      <w:pPr>
        <w:ind w:firstLine="0"/>
        <w:rPr>
          <w:b/>
          <w:bCs/>
          <w:sz w:val="32"/>
          <w:szCs w:val="32"/>
        </w:rPr>
      </w:pPr>
      <w:r w:rsidRPr="009857C9">
        <w:rPr>
          <w:b/>
          <w:bCs/>
          <w:sz w:val="32"/>
          <w:szCs w:val="32"/>
        </w:rPr>
        <w:t>Pendahuluan</w:t>
      </w:r>
    </w:p>
    <w:p w14:paraId="2BE60E1B" w14:textId="77777777" w:rsidR="00570008" w:rsidRPr="00570008" w:rsidRDefault="00570008" w:rsidP="00570008">
      <w:r w:rsidRPr="00570008">
        <w:t>Perkembangan kecerdasan buatan (</w:t>
      </w:r>
      <w:proofErr w:type="spellStart"/>
      <w:r w:rsidRPr="00570008">
        <w:rPr>
          <w:i/>
          <w:iCs/>
        </w:rPr>
        <w:t>Artificial</w:t>
      </w:r>
      <w:proofErr w:type="spellEnd"/>
      <w:r w:rsidRPr="00570008">
        <w:rPr>
          <w:i/>
          <w:iCs/>
        </w:rPr>
        <w:t xml:space="preserve"> </w:t>
      </w:r>
      <w:proofErr w:type="spellStart"/>
      <w:r w:rsidRPr="00570008">
        <w:rPr>
          <w:i/>
          <w:iCs/>
        </w:rPr>
        <w:t>Intelligence</w:t>
      </w:r>
      <w:proofErr w:type="spellEnd"/>
      <w:r w:rsidRPr="00570008">
        <w:t>) dalam bidang kesehatan dan teknologi suara telah melampaui batas-batas konvensional yang sebelumnya hanya berfokus pada pengenalan suara (</w:t>
      </w:r>
      <w:proofErr w:type="spellStart"/>
      <w:r w:rsidRPr="00570008">
        <w:rPr>
          <w:i/>
          <w:iCs/>
        </w:rPr>
        <w:t>speech</w:t>
      </w:r>
      <w:proofErr w:type="spellEnd"/>
      <w:r w:rsidRPr="00570008">
        <w:rPr>
          <w:i/>
          <w:iCs/>
        </w:rPr>
        <w:t xml:space="preserve"> </w:t>
      </w:r>
      <w:proofErr w:type="spellStart"/>
      <w:r w:rsidRPr="00570008">
        <w:rPr>
          <w:i/>
          <w:iCs/>
        </w:rPr>
        <w:t>recognition</w:t>
      </w:r>
      <w:proofErr w:type="spellEnd"/>
      <w:r w:rsidRPr="00570008">
        <w:t xml:space="preserve">) atau transkripsi otomatis. Dalam beberapa tahun terakhir, terobosan paling radikal justru terletak pada kemampuan AI untuk merekonstruksi, memulihkan, dan menghasilkan kembali suara manusia dengan tingkat keakuratan emosional serta biologis yang sangat tinggi. Salah satu tonggak sejarah terbesar dalam bidang ini dicapai melalui pemanfaatan model </w:t>
      </w:r>
      <w:proofErr w:type="spellStart"/>
      <w:r w:rsidRPr="00570008">
        <w:rPr>
          <w:i/>
          <w:iCs/>
        </w:rPr>
        <w:t>deep</w:t>
      </w:r>
      <w:proofErr w:type="spellEnd"/>
      <w:r w:rsidRPr="00570008">
        <w:rPr>
          <w:i/>
          <w:iCs/>
        </w:rPr>
        <w:t xml:space="preserve"> </w:t>
      </w:r>
      <w:proofErr w:type="spellStart"/>
      <w:r w:rsidRPr="00570008">
        <w:rPr>
          <w:i/>
          <w:iCs/>
        </w:rPr>
        <w:t>learning</w:t>
      </w:r>
      <w:proofErr w:type="spellEnd"/>
      <w:r w:rsidRPr="00570008">
        <w:t xml:space="preserve"> generatif dan jaringan saraf tiruan untuk membantu pasien yang kehilangan kemampuan berbicara akibat gangguan neurologis berat, seperti </w:t>
      </w:r>
      <w:proofErr w:type="spellStart"/>
      <w:r w:rsidRPr="00570008">
        <w:rPr>
          <w:i/>
          <w:iCs/>
        </w:rPr>
        <w:t>amyotrophic</w:t>
      </w:r>
      <w:proofErr w:type="spellEnd"/>
      <w:r w:rsidRPr="00570008">
        <w:rPr>
          <w:i/>
          <w:iCs/>
        </w:rPr>
        <w:t xml:space="preserve"> lateral </w:t>
      </w:r>
      <w:proofErr w:type="spellStart"/>
      <w:r w:rsidRPr="00570008">
        <w:rPr>
          <w:i/>
          <w:iCs/>
        </w:rPr>
        <w:t>sclerosis</w:t>
      </w:r>
      <w:proofErr w:type="spellEnd"/>
      <w:r w:rsidRPr="00570008">
        <w:t xml:space="preserve"> (ALS), stroke, atau cedera otak </w:t>
      </w:r>
      <w:proofErr w:type="spellStart"/>
      <w:r w:rsidRPr="00570008">
        <w:t>traumatik</w:t>
      </w:r>
      <w:proofErr w:type="spellEnd"/>
      <w:r w:rsidRPr="00570008">
        <w:t>.</w:t>
      </w:r>
    </w:p>
    <w:p w14:paraId="33B7F0A2" w14:textId="365D543D" w:rsidR="003C25E0" w:rsidRDefault="00570008" w:rsidP="00570008">
      <w:r w:rsidRPr="00570008">
        <w:t>Terobosan ini tidak lagi sek</w:t>
      </w:r>
      <w:r w:rsidR="00C5208B">
        <w:t>e</w:t>
      </w:r>
      <w:r w:rsidRPr="00570008">
        <w:t>dar menghasilkan sintesis teks-ke-suara (</w:t>
      </w:r>
      <w:proofErr w:type="spellStart"/>
      <w:r w:rsidRPr="00570008">
        <w:rPr>
          <w:i/>
          <w:iCs/>
        </w:rPr>
        <w:t>Text-to-Speech</w:t>
      </w:r>
      <w:proofErr w:type="spellEnd"/>
      <w:r w:rsidRPr="00570008">
        <w:t xml:space="preserve">) </w:t>
      </w:r>
      <w:proofErr w:type="spellStart"/>
      <w:r w:rsidRPr="00570008">
        <w:t>robotik</w:t>
      </w:r>
      <w:proofErr w:type="spellEnd"/>
      <w:r w:rsidRPr="00570008">
        <w:t xml:space="preserve"> seperti dekade sebelumnya. Teknologi mutakhir saat ini mampu menganalisis sisa-sisa gelombang otak, sinyal saraf motorik, atau rekaman arsip suara singkat dari masa lalu untuk membangun kembali suara asli seorang pasien secara utuh. Dengan memadukan arsitektur pemrosesan sinyal tingkat lanjut dan model bahasa besar, AI bertindak sebagai jembatan biologis dan digital yang mengembalikan identitas suara manusia yang sempat hilang akibat penyakit degeneratif.</w:t>
      </w:r>
    </w:p>
    <w:p w14:paraId="329753FD" w14:textId="2FC4DB6F" w:rsidR="00570008" w:rsidRPr="003C25E0" w:rsidRDefault="003C25E0" w:rsidP="003C25E0">
      <w:pPr>
        <w:spacing w:after="160" w:line="259" w:lineRule="auto"/>
        <w:ind w:firstLine="0"/>
        <w:jc w:val="left"/>
      </w:pPr>
      <w:r>
        <w:br w:type="page"/>
      </w:r>
      <w:r w:rsidR="00570008" w:rsidRPr="009857C9">
        <w:rPr>
          <w:b/>
          <w:bCs/>
          <w:sz w:val="32"/>
          <w:szCs w:val="32"/>
        </w:rPr>
        <w:lastRenderedPageBreak/>
        <w:t>Pembahasan</w:t>
      </w:r>
      <w:r w:rsidR="00207303" w:rsidRPr="009857C9">
        <w:rPr>
          <w:b/>
          <w:bCs/>
          <w:sz w:val="32"/>
          <w:szCs w:val="32"/>
        </w:rPr>
        <w:t xml:space="preserve"> dan Analisis</w:t>
      </w:r>
    </w:p>
    <w:p w14:paraId="727DE248" w14:textId="491FB31F" w:rsidR="00570008" w:rsidRPr="009857C9" w:rsidRDefault="00570008" w:rsidP="00570008">
      <w:pPr>
        <w:rPr>
          <w:b/>
          <w:bCs/>
          <w:sz w:val="28"/>
          <w:szCs w:val="28"/>
        </w:rPr>
      </w:pPr>
      <w:r w:rsidRPr="009857C9">
        <w:rPr>
          <w:b/>
          <w:bCs/>
          <w:sz w:val="28"/>
          <w:szCs w:val="28"/>
        </w:rPr>
        <w:t>Mengapa Restorasi Suara Medis Berbasis AI Dianggap sebagai Terobosan (</w:t>
      </w:r>
      <w:proofErr w:type="spellStart"/>
      <w:r w:rsidRPr="009857C9">
        <w:rPr>
          <w:b/>
          <w:bCs/>
          <w:i/>
          <w:iCs/>
          <w:sz w:val="28"/>
          <w:szCs w:val="28"/>
        </w:rPr>
        <w:t>Breakthrough</w:t>
      </w:r>
      <w:proofErr w:type="spellEnd"/>
      <w:r w:rsidRPr="009857C9">
        <w:rPr>
          <w:b/>
          <w:bCs/>
          <w:sz w:val="28"/>
          <w:szCs w:val="28"/>
        </w:rPr>
        <w:t>)</w:t>
      </w:r>
      <w:r w:rsidR="00374A0B" w:rsidRPr="009857C9">
        <w:rPr>
          <w:b/>
          <w:bCs/>
          <w:sz w:val="28"/>
          <w:szCs w:val="28"/>
        </w:rPr>
        <w:t xml:space="preserve"> ?</w:t>
      </w:r>
    </w:p>
    <w:p w14:paraId="625EC809" w14:textId="77777777" w:rsidR="00570008" w:rsidRPr="00570008" w:rsidRDefault="00570008" w:rsidP="00570008">
      <w:r w:rsidRPr="00570008">
        <w:t xml:space="preserve">Terobosan ini dianggap revolusioner karena menyentuh aspek paling esensial dari identitas manusia, yaitu suara dan kemampuan komunikasi personal. Secara historis, pasien yang kehilangan kemampuan bicara harus bergantung pada perangkat komunikasi augmentatif yang menghasilkan suara sintetis mekanis, datar, dan tidak memiliki ciri khas personal. Namun, riset-riset terbaru dalam ranah </w:t>
      </w:r>
      <w:proofErr w:type="spellStart"/>
      <w:r w:rsidRPr="00570008">
        <w:rPr>
          <w:i/>
          <w:iCs/>
        </w:rPr>
        <w:t>brain-computer</w:t>
      </w:r>
      <w:proofErr w:type="spellEnd"/>
      <w:r w:rsidRPr="00570008">
        <w:rPr>
          <w:i/>
          <w:iCs/>
        </w:rPr>
        <w:t xml:space="preserve"> </w:t>
      </w:r>
      <w:proofErr w:type="spellStart"/>
      <w:r w:rsidRPr="00570008">
        <w:rPr>
          <w:i/>
          <w:iCs/>
        </w:rPr>
        <w:t>interface</w:t>
      </w:r>
      <w:proofErr w:type="spellEnd"/>
      <w:r w:rsidRPr="00570008">
        <w:t xml:space="preserve"> (BCI) yang digabungkan dengan model generatif suara berhasil memecahkan batasan tersebut.</w:t>
      </w:r>
    </w:p>
    <w:p w14:paraId="692CE00D" w14:textId="7A926B1B" w:rsidR="00570008" w:rsidRDefault="00570008" w:rsidP="00570008">
      <w:r w:rsidRPr="00570008">
        <w:t xml:space="preserve">Sebagai contoh, penelitian yang dipublikasikan dalam jurnal </w:t>
      </w:r>
      <w:proofErr w:type="spellStart"/>
      <w:r w:rsidRPr="00570008">
        <w:rPr>
          <w:i/>
          <w:iCs/>
        </w:rPr>
        <w:t>Nature</w:t>
      </w:r>
      <w:proofErr w:type="spellEnd"/>
      <w:r w:rsidRPr="00570008">
        <w:t xml:space="preserve"> (metode penerjemahan sinyal </w:t>
      </w:r>
      <w:proofErr w:type="spellStart"/>
      <w:r w:rsidRPr="00570008">
        <w:t>kortikal</w:t>
      </w:r>
      <w:proofErr w:type="spellEnd"/>
      <w:r w:rsidRPr="00570008">
        <w:t xml:space="preserve"> ke </w:t>
      </w:r>
      <w:proofErr w:type="spellStart"/>
      <w:r w:rsidR="0065348E" w:rsidRPr="0065348E">
        <w:rPr>
          <w:i/>
          <w:iCs/>
        </w:rPr>
        <w:t>speech</w:t>
      </w:r>
      <w:proofErr w:type="spellEnd"/>
      <w:r w:rsidRPr="00570008">
        <w:t>) menunjukkan bagaimana elektroda beresolusi tinggi yang ditanam di atas korteks motorik ucapan pasien dapat menerjemahkan niat berbicara langsung dari aktivitas otak menjadi suara sintetis yang mendekati kecepatan percakapan normal manusia. Model generatif bertugas mengisi celah akustik, memulihkan intonasi, ritme, dan warna suara asli pasien berdasarkan sampel suara masa lalu atau pola saraf langsung. Hal ini mengubah paradigma teknologi bantu dari sekadar alat penerjemah teks menjadi restorasi identitas personal yang utuh.</w:t>
      </w:r>
    </w:p>
    <w:p w14:paraId="15751E0F" w14:textId="77777777" w:rsidR="00973FBB" w:rsidRPr="00570008" w:rsidRDefault="00973FBB" w:rsidP="00570008"/>
    <w:p w14:paraId="799C4A4E" w14:textId="6B1E837A" w:rsidR="00570008" w:rsidRPr="009857C9" w:rsidRDefault="00570008" w:rsidP="0065348E">
      <w:pPr>
        <w:ind w:firstLine="0"/>
        <w:rPr>
          <w:b/>
          <w:bCs/>
          <w:sz w:val="28"/>
          <w:szCs w:val="28"/>
        </w:rPr>
      </w:pPr>
      <w:r w:rsidRPr="009857C9">
        <w:rPr>
          <w:b/>
          <w:bCs/>
          <w:sz w:val="28"/>
          <w:szCs w:val="28"/>
        </w:rPr>
        <w:t>Kelebihan Teknologi</w:t>
      </w:r>
      <w:r w:rsidR="00D351C1" w:rsidRPr="009857C9">
        <w:rPr>
          <w:b/>
          <w:bCs/>
          <w:sz w:val="28"/>
          <w:szCs w:val="28"/>
        </w:rPr>
        <w:t xml:space="preserve"> (</w:t>
      </w:r>
      <w:proofErr w:type="spellStart"/>
      <w:r w:rsidR="00D351C1" w:rsidRPr="009857C9">
        <w:rPr>
          <w:b/>
          <w:bCs/>
          <w:i/>
          <w:iCs/>
          <w:sz w:val="28"/>
          <w:szCs w:val="28"/>
        </w:rPr>
        <w:t>Why</w:t>
      </w:r>
      <w:proofErr w:type="spellEnd"/>
      <w:r w:rsidR="00D351C1" w:rsidRPr="009857C9">
        <w:rPr>
          <w:b/>
          <w:bCs/>
          <w:i/>
          <w:iCs/>
          <w:sz w:val="28"/>
          <w:szCs w:val="28"/>
        </w:rPr>
        <w:t xml:space="preserve"> </w:t>
      </w:r>
      <w:r w:rsidR="00971DD7" w:rsidRPr="009857C9">
        <w:rPr>
          <w:b/>
          <w:bCs/>
          <w:i/>
          <w:iCs/>
          <w:sz w:val="28"/>
          <w:szCs w:val="28"/>
        </w:rPr>
        <w:t xml:space="preserve">Is </w:t>
      </w:r>
      <w:proofErr w:type="spellStart"/>
      <w:r w:rsidR="00D351C1" w:rsidRPr="009857C9">
        <w:rPr>
          <w:b/>
          <w:bCs/>
          <w:i/>
          <w:iCs/>
          <w:sz w:val="28"/>
          <w:szCs w:val="28"/>
        </w:rPr>
        <w:t>This</w:t>
      </w:r>
      <w:proofErr w:type="spellEnd"/>
      <w:r w:rsidR="00D351C1" w:rsidRPr="009857C9">
        <w:rPr>
          <w:b/>
          <w:bCs/>
          <w:i/>
          <w:iCs/>
          <w:sz w:val="28"/>
          <w:szCs w:val="28"/>
        </w:rPr>
        <w:t xml:space="preserve">  </w:t>
      </w:r>
      <w:proofErr w:type="spellStart"/>
      <w:r w:rsidR="00D351C1" w:rsidRPr="009857C9">
        <w:rPr>
          <w:b/>
          <w:bCs/>
          <w:i/>
          <w:iCs/>
          <w:sz w:val="28"/>
          <w:szCs w:val="28"/>
        </w:rPr>
        <w:t>Advantageous</w:t>
      </w:r>
      <w:proofErr w:type="spellEnd"/>
      <w:r w:rsidR="00D351C1" w:rsidRPr="009857C9">
        <w:rPr>
          <w:b/>
          <w:bCs/>
          <w:i/>
          <w:iCs/>
          <w:sz w:val="28"/>
          <w:szCs w:val="28"/>
        </w:rPr>
        <w:t xml:space="preserve"> </w:t>
      </w:r>
      <w:r w:rsidR="00214D59">
        <w:rPr>
          <w:b/>
          <w:bCs/>
          <w:i/>
          <w:iCs/>
          <w:sz w:val="28"/>
          <w:szCs w:val="28"/>
        </w:rPr>
        <w:t>F</w:t>
      </w:r>
      <w:r w:rsidR="00D351C1" w:rsidRPr="009857C9">
        <w:rPr>
          <w:b/>
          <w:bCs/>
          <w:i/>
          <w:iCs/>
          <w:sz w:val="28"/>
          <w:szCs w:val="28"/>
        </w:rPr>
        <w:t xml:space="preserve">or </w:t>
      </w:r>
      <w:proofErr w:type="spellStart"/>
      <w:r w:rsidR="00D351C1" w:rsidRPr="009857C9">
        <w:rPr>
          <w:b/>
          <w:bCs/>
          <w:i/>
          <w:iCs/>
          <w:sz w:val="28"/>
          <w:szCs w:val="28"/>
        </w:rPr>
        <w:t>Humans</w:t>
      </w:r>
      <w:proofErr w:type="spellEnd"/>
      <w:r w:rsidR="00D351C1" w:rsidRPr="009857C9">
        <w:rPr>
          <w:b/>
          <w:bCs/>
          <w:sz w:val="28"/>
          <w:szCs w:val="28"/>
        </w:rPr>
        <w:t>?)</w:t>
      </w:r>
    </w:p>
    <w:p w14:paraId="7BDB8EA3" w14:textId="77777777" w:rsidR="00570008" w:rsidRPr="00570008" w:rsidRDefault="00570008" w:rsidP="00570008">
      <w:pPr>
        <w:numPr>
          <w:ilvl w:val="0"/>
          <w:numId w:val="1"/>
        </w:numPr>
      </w:pPr>
      <w:r w:rsidRPr="00570008">
        <w:rPr>
          <w:b/>
          <w:bCs/>
        </w:rPr>
        <w:t>Pemulihan Identitas Personal:</w:t>
      </w:r>
      <w:r w:rsidRPr="00570008">
        <w:t xml:space="preserve"> Pasien tidak lagi harus menggunakan suara </w:t>
      </w:r>
      <w:proofErr w:type="spellStart"/>
      <w:r w:rsidRPr="00570008">
        <w:t>robotik</w:t>
      </w:r>
      <w:proofErr w:type="spellEnd"/>
      <w:r w:rsidRPr="00570008">
        <w:t xml:space="preserve"> generik, melainkan dapat mendengarkan kembali suara yang memiliki karakteristik mirip dengan suara asli mereka sebelum terserang penyakit.</w:t>
      </w:r>
    </w:p>
    <w:p w14:paraId="30FC109B" w14:textId="77777777" w:rsidR="00570008" w:rsidRPr="00570008" w:rsidRDefault="00570008" w:rsidP="00570008">
      <w:pPr>
        <w:numPr>
          <w:ilvl w:val="0"/>
          <w:numId w:val="1"/>
        </w:numPr>
      </w:pPr>
      <w:r w:rsidRPr="00570008">
        <w:rPr>
          <w:b/>
          <w:bCs/>
        </w:rPr>
        <w:t>Kecepatan dan Kelancaran Komunikasi:</w:t>
      </w:r>
      <w:r w:rsidRPr="00570008">
        <w:t xml:space="preserve"> Integrasi antara sensor saraf dan model generatif mempercepat proses komunikasi dari yang tadinya hanya beberapa kata per menit menjadi puluhan kata per menit, mendekati kecepatan obrolan normal.</w:t>
      </w:r>
    </w:p>
    <w:p w14:paraId="5115DADB" w14:textId="77777777" w:rsidR="00570008" w:rsidRDefault="00570008" w:rsidP="00570008">
      <w:pPr>
        <w:numPr>
          <w:ilvl w:val="0"/>
          <w:numId w:val="1"/>
        </w:numPr>
      </w:pPr>
      <w:r w:rsidRPr="00570008">
        <w:rPr>
          <w:b/>
          <w:bCs/>
        </w:rPr>
        <w:t>Dampak Psikologis yang Signifikan:</w:t>
      </w:r>
      <w:r w:rsidRPr="00570008">
        <w:t xml:space="preserve"> Kemampuan untuk mengekspresikan emosi melalui intonasi suara asli membantu pasien mempertahankan hubungan sosial, mengurangi isolasi mental, serta meningkatkan kualitas hidup penderita penyakit degeneratif secara drastis.</w:t>
      </w:r>
    </w:p>
    <w:p w14:paraId="63FC5566" w14:textId="77777777" w:rsidR="00682CB5" w:rsidRPr="00570008" w:rsidRDefault="00682CB5" w:rsidP="00682CB5">
      <w:pPr>
        <w:ind w:left="720" w:firstLine="0"/>
      </w:pPr>
    </w:p>
    <w:p w14:paraId="4E79E783" w14:textId="1B27B9F1" w:rsidR="00570008" w:rsidRPr="009857C9" w:rsidRDefault="00570008" w:rsidP="00682CB5">
      <w:pPr>
        <w:ind w:firstLine="0"/>
        <w:rPr>
          <w:b/>
          <w:bCs/>
          <w:sz w:val="28"/>
          <w:szCs w:val="28"/>
        </w:rPr>
      </w:pPr>
      <w:r w:rsidRPr="009857C9">
        <w:rPr>
          <w:b/>
          <w:bCs/>
          <w:sz w:val="28"/>
          <w:szCs w:val="28"/>
        </w:rPr>
        <w:t>Kekurangan dan Sisi Gelap (</w:t>
      </w:r>
      <w:proofErr w:type="spellStart"/>
      <w:r w:rsidR="00214D59">
        <w:rPr>
          <w:b/>
          <w:bCs/>
          <w:i/>
          <w:iCs/>
          <w:sz w:val="28"/>
          <w:szCs w:val="28"/>
        </w:rPr>
        <w:t>Why</w:t>
      </w:r>
      <w:proofErr w:type="spellEnd"/>
      <w:r w:rsidR="00214D59">
        <w:rPr>
          <w:b/>
          <w:bCs/>
          <w:i/>
          <w:iCs/>
          <w:sz w:val="28"/>
          <w:szCs w:val="28"/>
        </w:rPr>
        <w:t xml:space="preserve"> Is </w:t>
      </w:r>
      <w:proofErr w:type="spellStart"/>
      <w:r w:rsidR="00214D59">
        <w:rPr>
          <w:b/>
          <w:bCs/>
          <w:i/>
          <w:iCs/>
          <w:sz w:val="28"/>
          <w:szCs w:val="28"/>
        </w:rPr>
        <w:t>This</w:t>
      </w:r>
      <w:proofErr w:type="spellEnd"/>
      <w:r w:rsidR="00214D59">
        <w:rPr>
          <w:b/>
          <w:bCs/>
          <w:i/>
          <w:iCs/>
          <w:sz w:val="28"/>
          <w:szCs w:val="28"/>
        </w:rPr>
        <w:t xml:space="preserve"> </w:t>
      </w:r>
      <w:proofErr w:type="spellStart"/>
      <w:r w:rsidR="00214D59">
        <w:rPr>
          <w:b/>
          <w:bCs/>
          <w:i/>
          <w:iCs/>
          <w:sz w:val="28"/>
          <w:szCs w:val="28"/>
        </w:rPr>
        <w:t>Dangerous</w:t>
      </w:r>
      <w:proofErr w:type="spellEnd"/>
      <w:r w:rsidR="00214D59">
        <w:rPr>
          <w:b/>
          <w:bCs/>
          <w:i/>
          <w:iCs/>
          <w:sz w:val="28"/>
          <w:szCs w:val="28"/>
        </w:rPr>
        <w:t xml:space="preserve"> For </w:t>
      </w:r>
      <w:proofErr w:type="spellStart"/>
      <w:r w:rsidR="00214D59">
        <w:rPr>
          <w:b/>
          <w:bCs/>
          <w:i/>
          <w:iCs/>
          <w:sz w:val="28"/>
          <w:szCs w:val="28"/>
        </w:rPr>
        <w:t>Humans</w:t>
      </w:r>
      <w:proofErr w:type="spellEnd"/>
      <w:r w:rsidR="00214D59">
        <w:rPr>
          <w:b/>
          <w:bCs/>
          <w:i/>
          <w:iCs/>
          <w:sz w:val="28"/>
          <w:szCs w:val="28"/>
        </w:rPr>
        <w:t>?</w:t>
      </w:r>
      <w:r w:rsidRPr="009857C9">
        <w:rPr>
          <w:b/>
          <w:bCs/>
          <w:sz w:val="28"/>
          <w:szCs w:val="28"/>
        </w:rPr>
        <w:t>)</w:t>
      </w:r>
    </w:p>
    <w:p w14:paraId="35B37245" w14:textId="77777777" w:rsidR="00570008" w:rsidRPr="00570008" w:rsidRDefault="00570008" w:rsidP="00570008">
      <w:r w:rsidRPr="00570008">
        <w:t>Di balik manfaat kemanusiaannya yang luar biasa, teknologi kloning dan restorasi suara berbasis AI menyimpan celah risiko yang sangat berbahaya:</w:t>
      </w:r>
    </w:p>
    <w:p w14:paraId="40338733" w14:textId="77777777" w:rsidR="00570008" w:rsidRPr="00570008" w:rsidRDefault="00570008" w:rsidP="00570008">
      <w:pPr>
        <w:numPr>
          <w:ilvl w:val="0"/>
          <w:numId w:val="2"/>
        </w:numPr>
      </w:pPr>
      <w:r w:rsidRPr="00570008">
        <w:rPr>
          <w:b/>
          <w:bCs/>
        </w:rPr>
        <w:lastRenderedPageBreak/>
        <w:t xml:space="preserve">Eksploitasi dan Penipuan </w:t>
      </w:r>
      <w:proofErr w:type="spellStart"/>
      <w:r w:rsidRPr="00570008">
        <w:rPr>
          <w:b/>
          <w:bCs/>
          <w:i/>
          <w:iCs/>
        </w:rPr>
        <w:t>Deepfake</w:t>
      </w:r>
      <w:proofErr w:type="spellEnd"/>
      <w:r w:rsidRPr="00570008">
        <w:rPr>
          <w:b/>
          <w:bCs/>
        </w:rPr>
        <w:t xml:space="preserve"> Suara:</w:t>
      </w:r>
      <w:r w:rsidRPr="00570008">
        <w:t xml:space="preserve"> Model generatif suara yang dirancang untuk membantu pasien medis dapat disalahgunakan oleh pihak tidak bertanggung jawab untuk melakukan kloning suara guna penipuan finansial, pemerasan, atau manipulasi politik (</w:t>
      </w:r>
      <w:r w:rsidRPr="00570008">
        <w:rPr>
          <w:i/>
          <w:iCs/>
        </w:rPr>
        <w:t xml:space="preserve">audio </w:t>
      </w:r>
      <w:proofErr w:type="spellStart"/>
      <w:r w:rsidRPr="00570008">
        <w:rPr>
          <w:i/>
          <w:iCs/>
        </w:rPr>
        <w:t>deepfake</w:t>
      </w:r>
      <w:proofErr w:type="spellEnd"/>
      <w:r w:rsidRPr="00570008">
        <w:t>).</w:t>
      </w:r>
    </w:p>
    <w:p w14:paraId="13D689F8" w14:textId="77777777" w:rsidR="00570008" w:rsidRPr="00570008" w:rsidRDefault="00570008" w:rsidP="00570008">
      <w:pPr>
        <w:numPr>
          <w:ilvl w:val="0"/>
          <w:numId w:val="2"/>
        </w:numPr>
      </w:pPr>
      <w:r w:rsidRPr="00570008">
        <w:rPr>
          <w:b/>
          <w:bCs/>
        </w:rPr>
        <w:t xml:space="preserve">Krisis Privasi </w:t>
      </w:r>
      <w:proofErr w:type="spellStart"/>
      <w:r w:rsidRPr="00570008">
        <w:rPr>
          <w:b/>
          <w:bCs/>
        </w:rPr>
        <w:t>Biometrik</w:t>
      </w:r>
      <w:proofErr w:type="spellEnd"/>
      <w:r w:rsidRPr="00570008">
        <w:rPr>
          <w:b/>
          <w:bCs/>
        </w:rPr>
        <w:t>:</w:t>
      </w:r>
      <w:r w:rsidRPr="00570008">
        <w:t xml:space="preserve"> Sampel suara individu—terutama rekaman pasien atau suara publik—dapat dieksploitasi tanpa izin untuk melatih model komersial, menimbulkan masalah etika kepemilikan data pribadi.</w:t>
      </w:r>
    </w:p>
    <w:p w14:paraId="2877ABCA" w14:textId="77777777" w:rsidR="00570008" w:rsidRDefault="00570008" w:rsidP="00570008">
      <w:pPr>
        <w:numPr>
          <w:ilvl w:val="0"/>
          <w:numId w:val="2"/>
        </w:numPr>
      </w:pPr>
      <w:r w:rsidRPr="00570008">
        <w:rPr>
          <w:b/>
          <w:bCs/>
        </w:rPr>
        <w:t>Ketergantungan Teknologi:</w:t>
      </w:r>
      <w:r w:rsidRPr="00570008">
        <w:t xml:space="preserve"> Ketergantungan penuh pada sistem perangkat lunak yang kompleks membuat pasien rentan terhadap kegagalan sistem, gangguan teknis, atau masalah langganan layanan kesehatan digital.</w:t>
      </w:r>
    </w:p>
    <w:p w14:paraId="4DACFE2D" w14:textId="77777777" w:rsidR="00211684" w:rsidRPr="00570008" w:rsidRDefault="00211684" w:rsidP="00211684">
      <w:pPr>
        <w:ind w:left="720" w:firstLine="0"/>
      </w:pPr>
    </w:p>
    <w:p w14:paraId="12061CCF" w14:textId="0A7C016B" w:rsidR="00570008" w:rsidRPr="000F445C" w:rsidRDefault="00570008" w:rsidP="009857C9">
      <w:pPr>
        <w:ind w:firstLine="0"/>
        <w:rPr>
          <w:b/>
          <w:bCs/>
          <w:sz w:val="28"/>
          <w:szCs w:val="28"/>
        </w:rPr>
      </w:pPr>
      <w:r w:rsidRPr="000F445C">
        <w:rPr>
          <w:b/>
          <w:bCs/>
          <w:sz w:val="28"/>
          <w:szCs w:val="28"/>
        </w:rPr>
        <w:t xml:space="preserve">Dampak </w:t>
      </w:r>
      <w:r w:rsidR="00211684" w:rsidRPr="000F445C">
        <w:rPr>
          <w:b/>
          <w:bCs/>
          <w:sz w:val="28"/>
          <w:szCs w:val="28"/>
        </w:rPr>
        <w:t xml:space="preserve">Terhadap </w:t>
      </w:r>
      <w:r w:rsidRPr="000F445C">
        <w:rPr>
          <w:b/>
          <w:bCs/>
          <w:sz w:val="28"/>
          <w:szCs w:val="28"/>
        </w:rPr>
        <w:t>Manusia</w:t>
      </w:r>
    </w:p>
    <w:p w14:paraId="0F8BDC10" w14:textId="77777777" w:rsidR="00570008" w:rsidRPr="00570008" w:rsidRDefault="00570008" w:rsidP="00570008">
      <w:pPr>
        <w:numPr>
          <w:ilvl w:val="0"/>
          <w:numId w:val="3"/>
        </w:numPr>
      </w:pPr>
      <w:r w:rsidRPr="00570008">
        <w:rPr>
          <w:b/>
          <w:bCs/>
        </w:rPr>
        <w:t xml:space="preserve">Transformasi Profesi Medis dan </w:t>
      </w:r>
      <w:proofErr w:type="spellStart"/>
      <w:r w:rsidRPr="00570008">
        <w:rPr>
          <w:b/>
          <w:bCs/>
        </w:rPr>
        <w:t>Terapis</w:t>
      </w:r>
      <w:proofErr w:type="spellEnd"/>
      <w:r w:rsidRPr="00570008">
        <w:rPr>
          <w:b/>
          <w:bCs/>
        </w:rPr>
        <w:t>:</w:t>
      </w:r>
      <w:r w:rsidRPr="00570008">
        <w:t xml:space="preserve"> Profesional di bidang terapi wicara (</w:t>
      </w:r>
      <w:proofErr w:type="spellStart"/>
      <w:r w:rsidRPr="00570008">
        <w:rPr>
          <w:i/>
          <w:iCs/>
        </w:rPr>
        <w:t>speech-language</w:t>
      </w:r>
      <w:proofErr w:type="spellEnd"/>
      <w:r w:rsidRPr="00570008">
        <w:rPr>
          <w:i/>
          <w:iCs/>
        </w:rPr>
        <w:t xml:space="preserve"> </w:t>
      </w:r>
      <w:proofErr w:type="spellStart"/>
      <w:r w:rsidRPr="00570008">
        <w:rPr>
          <w:i/>
          <w:iCs/>
        </w:rPr>
        <w:t>pathology</w:t>
      </w:r>
      <w:proofErr w:type="spellEnd"/>
      <w:r w:rsidRPr="00570008">
        <w:t>) dan rehabilitasi medis dituntut untuk beradaptasi dengan perangkat berbasis AI, beralih dari metode pelatihan manual konvensional ke manajemen sistem restorasi digital.</w:t>
      </w:r>
    </w:p>
    <w:p w14:paraId="03860165" w14:textId="77777777" w:rsidR="00570008" w:rsidRPr="00570008" w:rsidRDefault="00570008" w:rsidP="00570008">
      <w:pPr>
        <w:numPr>
          <w:ilvl w:val="0"/>
          <w:numId w:val="3"/>
        </w:numPr>
      </w:pPr>
      <w:r w:rsidRPr="00570008">
        <w:rPr>
          <w:b/>
          <w:bCs/>
        </w:rPr>
        <w:t>Munculnya Industri Baru:</w:t>
      </w:r>
      <w:r w:rsidRPr="00570008">
        <w:t xml:space="preserve"> Tercipta ekosistem industri baru yang berfokus pada keamanan audio, deteksi </w:t>
      </w:r>
      <w:proofErr w:type="spellStart"/>
      <w:r w:rsidRPr="00570008">
        <w:rPr>
          <w:i/>
          <w:iCs/>
        </w:rPr>
        <w:t>deepfake</w:t>
      </w:r>
      <w:proofErr w:type="spellEnd"/>
      <w:r w:rsidRPr="00570008">
        <w:t xml:space="preserve">, serta etika </w:t>
      </w:r>
      <w:proofErr w:type="spellStart"/>
      <w:r w:rsidRPr="00570008">
        <w:t>biometrik</w:t>
      </w:r>
      <w:proofErr w:type="spellEnd"/>
      <w:r w:rsidRPr="00570008">
        <w:t xml:space="preserve"> suara.</w:t>
      </w:r>
    </w:p>
    <w:p w14:paraId="0E27D8DB" w14:textId="5FE314B0" w:rsidR="0018439F" w:rsidRDefault="00570008" w:rsidP="00FD24AF">
      <w:pPr>
        <w:numPr>
          <w:ilvl w:val="0"/>
          <w:numId w:val="3"/>
        </w:numPr>
      </w:pPr>
      <w:r w:rsidRPr="00570008">
        <w:rPr>
          <w:b/>
          <w:bCs/>
        </w:rPr>
        <w:t>Risiko Penurunan Kemampuan Interaksi Alami:</w:t>
      </w:r>
      <w:r w:rsidRPr="00570008">
        <w:t xml:space="preserve"> Penggunaan sistem komunikasi otomatis yang terlalu dominan dikhawatirkan dapat mengubah dinamika interaksi sosial antar</w:t>
      </w:r>
      <w:r w:rsidR="00FD24AF">
        <w:t xml:space="preserve"> </w:t>
      </w:r>
      <w:r w:rsidRPr="00570008">
        <w:t>manusia dalam jangka panjang.</w:t>
      </w:r>
    </w:p>
    <w:p w14:paraId="680C9C6E" w14:textId="77777777" w:rsidR="000D3D1A" w:rsidRDefault="000D3D1A" w:rsidP="000D3D1A">
      <w:pPr>
        <w:ind w:firstLine="0"/>
      </w:pPr>
    </w:p>
    <w:p w14:paraId="4D1D702D" w14:textId="10AF3BB6" w:rsidR="000D3D1A" w:rsidRDefault="000D3D1A" w:rsidP="000D3D1A">
      <w:pPr>
        <w:ind w:firstLine="0"/>
        <w:rPr>
          <w:b/>
          <w:bCs/>
          <w:sz w:val="32"/>
          <w:szCs w:val="32"/>
        </w:rPr>
      </w:pPr>
      <w:r w:rsidRPr="000D3D1A">
        <w:rPr>
          <w:b/>
          <w:bCs/>
          <w:sz w:val="32"/>
          <w:szCs w:val="32"/>
        </w:rPr>
        <w:t>Kesimpulan</w:t>
      </w:r>
    </w:p>
    <w:p w14:paraId="10230783" w14:textId="6A01D597" w:rsidR="00FD24AF" w:rsidRDefault="00C67038" w:rsidP="00C67038">
      <w:r>
        <w:t>P</w:t>
      </w:r>
      <w:r w:rsidRPr="00C67038">
        <w:t xml:space="preserve">emulihan komunikasi medis berbasis </w:t>
      </w:r>
      <w:proofErr w:type="spellStart"/>
      <w:r w:rsidRPr="00C67038">
        <w:rPr>
          <w:i/>
          <w:iCs/>
        </w:rPr>
        <w:t>generative</w:t>
      </w:r>
      <w:proofErr w:type="spellEnd"/>
      <w:r w:rsidRPr="00C67038">
        <w:rPr>
          <w:i/>
          <w:iCs/>
        </w:rPr>
        <w:t xml:space="preserve"> AI</w:t>
      </w:r>
      <w:r w:rsidRPr="00C67038">
        <w:t xml:space="preserve"> menunjukkan bahwa teknologi telah melangkah jauh dari sek</w:t>
      </w:r>
      <w:r w:rsidR="00FC6C4B">
        <w:t>e</w:t>
      </w:r>
      <w:r w:rsidRPr="00C67038">
        <w:t xml:space="preserve">dar alat bantu transkripsi pasif menjadi jembatan biologis dan digital yang mampu memulihkan identitas personal pasien penderita gangguan neurologis berat. Meskipun inovasi ini menawarkan peningkatan kecepatan komunikasi dan kualitas hidup yang drastis bagi pasien, penerapannya juga menghadirkan tantangan etis yang serius, terutama terkait ancaman penyalahgunaan </w:t>
      </w:r>
      <w:r w:rsidRPr="00C67038">
        <w:rPr>
          <w:i/>
          <w:iCs/>
        </w:rPr>
        <w:t xml:space="preserve">audio </w:t>
      </w:r>
      <w:proofErr w:type="spellStart"/>
      <w:r w:rsidRPr="00C67038">
        <w:rPr>
          <w:i/>
          <w:iCs/>
        </w:rPr>
        <w:t>deepfake</w:t>
      </w:r>
      <w:proofErr w:type="spellEnd"/>
      <w:r w:rsidRPr="00C67038">
        <w:t xml:space="preserve">, privasi </w:t>
      </w:r>
      <w:proofErr w:type="spellStart"/>
      <w:r w:rsidRPr="00C67038">
        <w:t>biometrik</w:t>
      </w:r>
      <w:proofErr w:type="spellEnd"/>
      <w:r w:rsidRPr="00C67038">
        <w:t xml:space="preserve">, serta risiko ketergantungan teknologi. Oleh karena itu, masa depan pemulihan wicara berbasis kecerdasan buatan ini tidak hanya bergantung pada kecanggihan </w:t>
      </w:r>
      <w:proofErr w:type="spellStart"/>
      <w:r w:rsidRPr="00C67038">
        <w:t>algoritmik</w:t>
      </w:r>
      <w:proofErr w:type="spellEnd"/>
      <w:r w:rsidRPr="00C67038">
        <w:t xml:space="preserve"> semata, tetapi juga pada penguatan kerangka regulasi dan tata kelola keamanan yang seimbang untuk melindungi hak-hak serta martabat kemanusiaan.</w:t>
      </w:r>
    </w:p>
    <w:p w14:paraId="6E980964" w14:textId="77777777" w:rsidR="00FD24AF" w:rsidRDefault="00FD24AF" w:rsidP="00FD24AF">
      <w:pPr>
        <w:ind w:firstLine="0"/>
      </w:pPr>
    </w:p>
    <w:p w14:paraId="7AE7BA02" w14:textId="54477791" w:rsidR="00FD24AF" w:rsidRPr="00FD24AF" w:rsidRDefault="000C3225" w:rsidP="00FD24AF">
      <w:pPr>
        <w:ind w:firstLine="0"/>
        <w:rPr>
          <w:b/>
          <w:bCs/>
          <w:sz w:val="32"/>
          <w:szCs w:val="32"/>
        </w:rPr>
      </w:pPr>
      <w:proofErr w:type="spellStart"/>
      <w:r>
        <w:rPr>
          <w:b/>
          <w:bCs/>
          <w:sz w:val="32"/>
          <w:szCs w:val="32"/>
        </w:rPr>
        <w:t>Comments</w:t>
      </w:r>
      <w:proofErr w:type="spellEnd"/>
      <w:r>
        <w:rPr>
          <w:b/>
          <w:bCs/>
          <w:sz w:val="32"/>
          <w:szCs w:val="32"/>
        </w:rPr>
        <w:t>/</w:t>
      </w:r>
      <w:r w:rsidR="00FD24AF" w:rsidRPr="00FD24AF">
        <w:rPr>
          <w:b/>
          <w:bCs/>
          <w:sz w:val="32"/>
          <w:szCs w:val="32"/>
        </w:rPr>
        <w:t xml:space="preserve">Personal </w:t>
      </w:r>
      <w:proofErr w:type="spellStart"/>
      <w:r w:rsidR="00FD24AF" w:rsidRPr="00FD24AF">
        <w:rPr>
          <w:b/>
          <w:bCs/>
          <w:sz w:val="32"/>
          <w:szCs w:val="32"/>
        </w:rPr>
        <w:t>Remarks</w:t>
      </w:r>
      <w:proofErr w:type="spellEnd"/>
      <w:r w:rsidR="00FD24AF" w:rsidRPr="00FD24AF">
        <w:rPr>
          <w:b/>
          <w:bCs/>
          <w:sz w:val="32"/>
          <w:szCs w:val="32"/>
        </w:rPr>
        <w:t xml:space="preserve"> :</w:t>
      </w:r>
    </w:p>
    <w:p w14:paraId="6E194969" w14:textId="3170D2B2" w:rsidR="008C6397" w:rsidRDefault="00FD24AF" w:rsidP="00FD24AF">
      <w:pPr>
        <w:ind w:firstLine="0"/>
      </w:pPr>
      <w:r>
        <w:tab/>
        <w:t>Seperti yang telah dibah</w:t>
      </w:r>
      <w:r w:rsidR="00541AD6">
        <w:t>as</w:t>
      </w:r>
      <w:r>
        <w:t xml:space="preserve"> sebelu</w:t>
      </w:r>
      <w:r w:rsidR="00541AD6">
        <w:t>mnya di kelas, apokalips</w:t>
      </w:r>
      <w:r w:rsidR="00F358B2">
        <w:t xml:space="preserve"> (dan semua fantasi </w:t>
      </w:r>
      <w:r w:rsidR="002160C9">
        <w:t>yang berkaitan dengan umat manusia yang menghadapi kehancuran)</w:t>
      </w:r>
      <w:r w:rsidR="00541AD6">
        <w:t xml:space="preserve"> yang didasarkan pada AI</w:t>
      </w:r>
      <w:r w:rsidR="00EA6F14">
        <w:t xml:space="preserve"> </w:t>
      </w:r>
      <w:proofErr w:type="spellStart"/>
      <w:r w:rsidR="00541AD6" w:rsidRPr="00EA6F14">
        <w:rPr>
          <w:i/>
          <w:iCs/>
        </w:rPr>
        <w:t>takeover</w:t>
      </w:r>
      <w:proofErr w:type="spellEnd"/>
      <w:r w:rsidR="00541AD6">
        <w:t xml:space="preserve"> mungkin tidak akan terjadi karena AI itu sendiri tidak akan pernah melampaui potensi tinggi yang dimiliki oleh umat manusia. AI hanyalah peniru kecerdasan, peniru kebodohan, dan peniru bagaimana manusia itu berbuat. Dalam konteks tersebut, saya</w:t>
      </w:r>
      <w:r w:rsidR="0089736E">
        <w:t xml:space="preserve">, sebagai seorang mahasiswa yang didampingi oleh AI </w:t>
      </w:r>
      <w:r w:rsidR="00C81BE0">
        <w:t>dalam kehidupan sehari-hari</w:t>
      </w:r>
      <w:r w:rsidR="00541AD6">
        <w:t xml:space="preserve"> merasa akan sangat mungkin apabila </w:t>
      </w:r>
      <w:r w:rsidR="00EA6F14">
        <w:t xml:space="preserve">penyebab </w:t>
      </w:r>
      <w:r w:rsidR="00541AD6">
        <w:t xml:space="preserve">degradasi yang kemungkinan terjadi </w:t>
      </w:r>
      <w:r w:rsidR="00EA6F14">
        <w:t xml:space="preserve">bukanlah karena AI </w:t>
      </w:r>
      <w:proofErr w:type="spellStart"/>
      <w:r w:rsidR="00EA6F14" w:rsidRPr="00EA6F14">
        <w:rPr>
          <w:i/>
          <w:iCs/>
        </w:rPr>
        <w:t>takeover</w:t>
      </w:r>
      <w:proofErr w:type="spellEnd"/>
      <w:r w:rsidR="00EA6F14">
        <w:rPr>
          <w:i/>
          <w:iCs/>
        </w:rPr>
        <w:t xml:space="preserve"> </w:t>
      </w:r>
      <w:r w:rsidR="00EA6F14">
        <w:t>dalam konteks AI mengambil alih segalanya</w:t>
      </w:r>
      <w:r w:rsidR="003D65E4">
        <w:t xml:space="preserve"> secara </w:t>
      </w:r>
      <w:proofErr w:type="spellStart"/>
      <w:r w:rsidR="003D65E4" w:rsidRPr="003D65E4">
        <w:rPr>
          <w:i/>
          <w:iCs/>
        </w:rPr>
        <w:t>sentient</w:t>
      </w:r>
      <w:proofErr w:type="spellEnd"/>
      <w:r w:rsidR="00EA6F14">
        <w:t>, tapi dalam konteks manusia menyalahgunakan AI sehingga semua yang AI bisa lakukan hanyalah hal yang salah dan melanggar aturan moral manusia itu sendiri.</w:t>
      </w:r>
    </w:p>
    <w:p w14:paraId="3EB5875F" w14:textId="77777777" w:rsidR="008C6397" w:rsidRDefault="008C6397">
      <w:pPr>
        <w:spacing w:after="160" w:line="259" w:lineRule="auto"/>
        <w:ind w:firstLine="0"/>
        <w:jc w:val="left"/>
      </w:pPr>
      <w:r>
        <w:br w:type="page"/>
      </w:r>
    </w:p>
    <w:p w14:paraId="6F512CE4" w14:textId="12CAC33F" w:rsidR="00BC6F19" w:rsidRPr="00BC6F19" w:rsidRDefault="00BC6F19" w:rsidP="00BC6F19">
      <w:pPr>
        <w:ind w:firstLine="0"/>
        <w:jc w:val="center"/>
        <w:rPr>
          <w:b/>
          <w:bCs/>
          <w:sz w:val="32"/>
          <w:szCs w:val="32"/>
        </w:rPr>
      </w:pPr>
      <w:r w:rsidRPr="00BC6F19">
        <w:rPr>
          <w:b/>
          <w:bCs/>
          <w:sz w:val="32"/>
          <w:szCs w:val="32"/>
        </w:rPr>
        <w:lastRenderedPageBreak/>
        <w:t>Daftar Pustaka</w:t>
      </w:r>
    </w:p>
    <w:p w14:paraId="2769F31D" w14:textId="77777777" w:rsidR="00BC6F19" w:rsidRDefault="00BC6F19" w:rsidP="00537D87">
      <w:pPr>
        <w:ind w:firstLine="0"/>
      </w:pPr>
    </w:p>
    <w:p w14:paraId="7A90B1A3" w14:textId="0A4580C6" w:rsidR="00537D87" w:rsidRDefault="00537D87" w:rsidP="00537D87">
      <w:pPr>
        <w:ind w:firstLine="0"/>
      </w:pPr>
      <w:proofErr w:type="spellStart"/>
      <w:r w:rsidRPr="00537D87">
        <w:t>Willett</w:t>
      </w:r>
      <w:proofErr w:type="spellEnd"/>
      <w:r w:rsidRPr="00537D87">
        <w:t xml:space="preserve">, F. R., </w:t>
      </w:r>
      <w:proofErr w:type="spellStart"/>
      <w:r w:rsidRPr="00537D87">
        <w:t>et</w:t>
      </w:r>
      <w:proofErr w:type="spellEnd"/>
      <w:r w:rsidRPr="00537D87">
        <w:t xml:space="preserve"> </w:t>
      </w:r>
      <w:proofErr w:type="spellStart"/>
      <w:r w:rsidRPr="00537D87">
        <w:t>al.</w:t>
      </w:r>
      <w:proofErr w:type="spellEnd"/>
      <w:r w:rsidRPr="00537D87">
        <w:t xml:space="preserve"> (2023). A </w:t>
      </w:r>
      <w:proofErr w:type="spellStart"/>
      <w:r w:rsidRPr="00537D87">
        <w:t>high-performance</w:t>
      </w:r>
      <w:proofErr w:type="spellEnd"/>
      <w:r w:rsidRPr="00537D87">
        <w:t xml:space="preserve"> </w:t>
      </w:r>
      <w:proofErr w:type="spellStart"/>
      <w:r w:rsidRPr="00537D87">
        <w:t>speech</w:t>
      </w:r>
      <w:proofErr w:type="spellEnd"/>
      <w:r w:rsidRPr="00537D87">
        <w:t xml:space="preserve"> </w:t>
      </w:r>
      <w:proofErr w:type="spellStart"/>
      <w:r w:rsidRPr="00537D87">
        <w:t>neuroprosthesis</w:t>
      </w:r>
      <w:proofErr w:type="spellEnd"/>
      <w:r w:rsidRPr="00537D87">
        <w:t xml:space="preserve">. </w:t>
      </w:r>
      <w:proofErr w:type="spellStart"/>
      <w:r w:rsidRPr="00537D87">
        <w:rPr>
          <w:i/>
          <w:iCs/>
        </w:rPr>
        <w:t>Nature</w:t>
      </w:r>
      <w:proofErr w:type="spellEnd"/>
      <w:r w:rsidRPr="00537D87">
        <w:t xml:space="preserve">, 620(7975), 1031–1038. </w:t>
      </w:r>
      <w:hyperlink r:id="rId5" w:tgtFrame="_blank" w:history="1">
        <w:r w:rsidRPr="00537D87">
          <w:rPr>
            <w:rStyle w:val="Hyperlink"/>
          </w:rPr>
          <w:t>https://doi.org/10.1038/s41586-023-06377-x</w:t>
        </w:r>
      </w:hyperlink>
    </w:p>
    <w:p w14:paraId="24C0BA4F" w14:textId="77777777" w:rsidR="00537D87" w:rsidRDefault="00537D87" w:rsidP="00537D87">
      <w:pPr>
        <w:ind w:firstLine="0"/>
      </w:pPr>
    </w:p>
    <w:p w14:paraId="55133F20" w14:textId="26A06871" w:rsidR="00537D87" w:rsidRPr="00537D87" w:rsidRDefault="00537D87" w:rsidP="00537D87">
      <w:pPr>
        <w:ind w:firstLine="0"/>
      </w:pPr>
      <w:proofErr w:type="spellStart"/>
      <w:r w:rsidRPr="00537D87">
        <w:t>Metzger</w:t>
      </w:r>
      <w:proofErr w:type="spellEnd"/>
      <w:r w:rsidRPr="00537D87">
        <w:t xml:space="preserve">, S. L., </w:t>
      </w:r>
      <w:proofErr w:type="spellStart"/>
      <w:r w:rsidRPr="00537D87">
        <w:t>et</w:t>
      </w:r>
      <w:proofErr w:type="spellEnd"/>
      <w:r w:rsidRPr="00537D87">
        <w:t xml:space="preserve"> </w:t>
      </w:r>
      <w:proofErr w:type="spellStart"/>
      <w:r w:rsidRPr="00537D87">
        <w:t>al.</w:t>
      </w:r>
      <w:proofErr w:type="spellEnd"/>
      <w:r w:rsidRPr="00537D87">
        <w:t xml:space="preserve"> (2023). A </w:t>
      </w:r>
      <w:proofErr w:type="spellStart"/>
      <w:r w:rsidRPr="00537D87">
        <w:t>high-resolution</w:t>
      </w:r>
      <w:proofErr w:type="spellEnd"/>
      <w:r w:rsidRPr="00537D87">
        <w:t xml:space="preserve"> </w:t>
      </w:r>
      <w:proofErr w:type="spellStart"/>
      <w:r w:rsidRPr="00537D87">
        <w:t>neuroprosthesis</w:t>
      </w:r>
      <w:proofErr w:type="spellEnd"/>
      <w:r w:rsidRPr="00537D87">
        <w:t xml:space="preserve"> </w:t>
      </w:r>
      <w:proofErr w:type="spellStart"/>
      <w:r w:rsidRPr="00537D87">
        <w:t>for</w:t>
      </w:r>
      <w:proofErr w:type="spellEnd"/>
      <w:r w:rsidRPr="00537D87">
        <w:t xml:space="preserve"> </w:t>
      </w:r>
      <w:proofErr w:type="spellStart"/>
      <w:r w:rsidRPr="00537D87">
        <w:t>speech</w:t>
      </w:r>
      <w:proofErr w:type="spellEnd"/>
      <w:r w:rsidRPr="00537D87">
        <w:t xml:space="preserve"> </w:t>
      </w:r>
      <w:proofErr w:type="spellStart"/>
      <w:r w:rsidRPr="00537D87">
        <w:t>decoding</w:t>
      </w:r>
      <w:proofErr w:type="spellEnd"/>
      <w:r w:rsidRPr="00537D87">
        <w:t xml:space="preserve"> in </w:t>
      </w:r>
      <w:proofErr w:type="spellStart"/>
      <w:r w:rsidRPr="00537D87">
        <w:t>severe</w:t>
      </w:r>
      <w:proofErr w:type="spellEnd"/>
      <w:r w:rsidRPr="00537D87">
        <w:t xml:space="preserve"> </w:t>
      </w:r>
      <w:proofErr w:type="spellStart"/>
      <w:r w:rsidRPr="00537D87">
        <w:t>paralysis</w:t>
      </w:r>
      <w:proofErr w:type="spellEnd"/>
      <w:r w:rsidRPr="00537D87">
        <w:t xml:space="preserve">. </w:t>
      </w:r>
      <w:proofErr w:type="spellStart"/>
      <w:r w:rsidRPr="00537D87">
        <w:rPr>
          <w:i/>
          <w:iCs/>
        </w:rPr>
        <w:t>Nature</w:t>
      </w:r>
      <w:proofErr w:type="spellEnd"/>
      <w:r w:rsidRPr="00537D87">
        <w:t xml:space="preserve">, 620(7975), 1039–1046. </w:t>
      </w:r>
      <w:hyperlink r:id="rId6" w:tgtFrame="_blank" w:history="1">
        <w:r w:rsidRPr="00537D87">
          <w:rPr>
            <w:rStyle w:val="Hyperlink"/>
          </w:rPr>
          <w:t>https://doi.org/10.1038/s41586-023-06443-4</w:t>
        </w:r>
      </w:hyperlink>
    </w:p>
    <w:p w14:paraId="04429B37" w14:textId="77777777" w:rsidR="00537D87" w:rsidRDefault="00537D87" w:rsidP="00537D87">
      <w:pPr>
        <w:ind w:firstLine="0"/>
      </w:pPr>
    </w:p>
    <w:p w14:paraId="5E6995E0" w14:textId="56E4028C" w:rsidR="00537D87" w:rsidRPr="00537D87" w:rsidRDefault="00537D87" w:rsidP="00537D87">
      <w:pPr>
        <w:ind w:firstLine="0"/>
      </w:pPr>
      <w:proofErr w:type="spellStart"/>
      <w:r w:rsidRPr="00537D87">
        <w:t>Chandrasekaran</w:t>
      </w:r>
      <w:proofErr w:type="spellEnd"/>
      <w:r w:rsidRPr="00537D87">
        <w:t xml:space="preserve">, B., </w:t>
      </w:r>
      <w:proofErr w:type="spellStart"/>
      <w:r w:rsidRPr="00537D87">
        <w:t>et</w:t>
      </w:r>
      <w:proofErr w:type="spellEnd"/>
      <w:r w:rsidRPr="00537D87">
        <w:t xml:space="preserve"> </w:t>
      </w:r>
      <w:proofErr w:type="spellStart"/>
      <w:r w:rsidRPr="00537D87">
        <w:t>al.</w:t>
      </w:r>
      <w:proofErr w:type="spellEnd"/>
      <w:r w:rsidRPr="00537D87">
        <w:t xml:space="preserve"> (2024). </w:t>
      </w:r>
      <w:proofErr w:type="spellStart"/>
      <w:r w:rsidRPr="00537D87">
        <w:t>Ethical</w:t>
      </w:r>
      <w:proofErr w:type="spellEnd"/>
      <w:r w:rsidRPr="00537D87">
        <w:t xml:space="preserve"> </w:t>
      </w:r>
      <w:proofErr w:type="spellStart"/>
      <w:r w:rsidRPr="00537D87">
        <w:t>dimensions</w:t>
      </w:r>
      <w:proofErr w:type="spellEnd"/>
      <w:r w:rsidRPr="00537D87">
        <w:t xml:space="preserve"> </w:t>
      </w:r>
      <w:proofErr w:type="spellStart"/>
      <w:r w:rsidRPr="00537D87">
        <w:t>of</w:t>
      </w:r>
      <w:proofErr w:type="spellEnd"/>
      <w:r w:rsidRPr="00537D87">
        <w:t xml:space="preserve"> </w:t>
      </w:r>
      <w:proofErr w:type="spellStart"/>
      <w:r w:rsidRPr="00537D87">
        <w:t>generative</w:t>
      </w:r>
      <w:proofErr w:type="spellEnd"/>
      <w:r w:rsidRPr="00537D87">
        <w:t xml:space="preserve"> </w:t>
      </w:r>
      <w:proofErr w:type="spellStart"/>
      <w:r w:rsidRPr="00537D87">
        <w:t>voice</w:t>
      </w:r>
      <w:proofErr w:type="spellEnd"/>
      <w:r w:rsidRPr="00537D87">
        <w:t xml:space="preserve"> </w:t>
      </w:r>
      <w:proofErr w:type="spellStart"/>
      <w:r w:rsidRPr="00537D87">
        <w:t>cloning</w:t>
      </w:r>
      <w:proofErr w:type="spellEnd"/>
      <w:r w:rsidRPr="00537D87">
        <w:t xml:space="preserve"> </w:t>
      </w:r>
      <w:proofErr w:type="spellStart"/>
      <w:r w:rsidRPr="00537D87">
        <w:t>and</w:t>
      </w:r>
      <w:proofErr w:type="spellEnd"/>
      <w:r w:rsidRPr="00537D87">
        <w:t xml:space="preserve"> neural </w:t>
      </w:r>
      <w:proofErr w:type="spellStart"/>
      <w:r w:rsidRPr="00537D87">
        <w:t>speech</w:t>
      </w:r>
      <w:proofErr w:type="spellEnd"/>
      <w:r w:rsidRPr="00537D87">
        <w:t xml:space="preserve"> </w:t>
      </w:r>
      <w:proofErr w:type="spellStart"/>
      <w:r w:rsidRPr="00537D87">
        <w:t>restoration</w:t>
      </w:r>
      <w:proofErr w:type="spellEnd"/>
      <w:r w:rsidRPr="00537D87">
        <w:t xml:space="preserve"> in </w:t>
      </w:r>
      <w:proofErr w:type="spellStart"/>
      <w:r w:rsidRPr="00537D87">
        <w:t>clinical</w:t>
      </w:r>
      <w:proofErr w:type="spellEnd"/>
      <w:r w:rsidRPr="00537D87">
        <w:t xml:space="preserve"> </w:t>
      </w:r>
      <w:proofErr w:type="spellStart"/>
      <w:r w:rsidRPr="00537D87">
        <w:t>environments</w:t>
      </w:r>
      <w:proofErr w:type="spellEnd"/>
      <w:r w:rsidRPr="00537D87">
        <w:t xml:space="preserve">. </w:t>
      </w:r>
      <w:proofErr w:type="spellStart"/>
      <w:r w:rsidRPr="00537D87">
        <w:rPr>
          <w:i/>
          <w:iCs/>
        </w:rPr>
        <w:t>Journal</w:t>
      </w:r>
      <w:proofErr w:type="spellEnd"/>
      <w:r w:rsidRPr="00537D87">
        <w:rPr>
          <w:i/>
          <w:iCs/>
        </w:rPr>
        <w:t xml:space="preserve"> </w:t>
      </w:r>
      <w:proofErr w:type="spellStart"/>
      <w:r w:rsidRPr="00537D87">
        <w:rPr>
          <w:i/>
          <w:iCs/>
        </w:rPr>
        <w:t>of</w:t>
      </w:r>
      <w:proofErr w:type="spellEnd"/>
      <w:r w:rsidRPr="00537D87">
        <w:rPr>
          <w:i/>
          <w:iCs/>
        </w:rPr>
        <w:t xml:space="preserve"> </w:t>
      </w:r>
      <w:proofErr w:type="spellStart"/>
      <w:r w:rsidRPr="00537D87">
        <w:rPr>
          <w:i/>
          <w:iCs/>
        </w:rPr>
        <w:t>Medical</w:t>
      </w:r>
      <w:proofErr w:type="spellEnd"/>
      <w:r w:rsidRPr="00537D87">
        <w:rPr>
          <w:i/>
          <w:iCs/>
        </w:rPr>
        <w:t xml:space="preserve"> </w:t>
      </w:r>
      <w:proofErr w:type="spellStart"/>
      <w:r w:rsidRPr="00537D87">
        <w:rPr>
          <w:i/>
          <w:iCs/>
        </w:rPr>
        <w:t>Ethics</w:t>
      </w:r>
      <w:proofErr w:type="spellEnd"/>
      <w:r w:rsidRPr="00537D87">
        <w:rPr>
          <w:i/>
          <w:iCs/>
        </w:rPr>
        <w:t xml:space="preserve"> </w:t>
      </w:r>
      <w:proofErr w:type="spellStart"/>
      <w:r w:rsidRPr="00537D87">
        <w:rPr>
          <w:i/>
          <w:iCs/>
        </w:rPr>
        <w:t>and</w:t>
      </w:r>
      <w:proofErr w:type="spellEnd"/>
      <w:r w:rsidRPr="00537D87">
        <w:rPr>
          <w:i/>
          <w:iCs/>
        </w:rPr>
        <w:t xml:space="preserve"> </w:t>
      </w:r>
      <w:proofErr w:type="spellStart"/>
      <w:r w:rsidRPr="00537D87">
        <w:rPr>
          <w:i/>
          <w:iCs/>
        </w:rPr>
        <w:t>Artificial</w:t>
      </w:r>
      <w:proofErr w:type="spellEnd"/>
      <w:r w:rsidRPr="00537D87">
        <w:rPr>
          <w:i/>
          <w:iCs/>
        </w:rPr>
        <w:t xml:space="preserve"> </w:t>
      </w:r>
      <w:proofErr w:type="spellStart"/>
      <w:r w:rsidRPr="00537D87">
        <w:rPr>
          <w:i/>
          <w:iCs/>
        </w:rPr>
        <w:t>Intelligence</w:t>
      </w:r>
      <w:proofErr w:type="spellEnd"/>
      <w:r w:rsidRPr="00537D87">
        <w:t xml:space="preserve">, 12(2), 145–158. </w:t>
      </w:r>
      <w:hyperlink r:id="rId7" w:tgtFrame="_blank" w:history="1">
        <w:r w:rsidRPr="00537D87">
          <w:rPr>
            <w:rStyle w:val="Hyperlink"/>
          </w:rPr>
          <w:t>https://doi.org/10.1136/medethics-2023-108922</w:t>
        </w:r>
      </w:hyperlink>
    </w:p>
    <w:p w14:paraId="2F45F369" w14:textId="77777777" w:rsidR="00FD24AF" w:rsidRPr="00EA6F14" w:rsidRDefault="00FD24AF" w:rsidP="00FD24AF">
      <w:pPr>
        <w:ind w:firstLine="0"/>
      </w:pPr>
    </w:p>
    <w:p w14:paraId="621D452D" w14:textId="77777777" w:rsidR="00FD24AF" w:rsidRDefault="00FD24AF" w:rsidP="00FD24AF"/>
    <w:p w14:paraId="493A19F8" w14:textId="0335D4D3" w:rsidR="00B11AB9" w:rsidRDefault="00274A6C" w:rsidP="00FD24AF">
      <w:pPr>
        <w:rPr>
          <w:b/>
          <w:bCs/>
          <w:sz w:val="32"/>
          <w:szCs w:val="32"/>
        </w:rPr>
      </w:pPr>
      <w:r w:rsidRPr="00274A6C">
        <w:rPr>
          <w:b/>
          <w:bCs/>
          <w:sz w:val="32"/>
          <w:szCs w:val="32"/>
        </w:rPr>
        <w:t xml:space="preserve">AI </w:t>
      </w:r>
      <w:proofErr w:type="spellStart"/>
      <w:r w:rsidRPr="00274A6C">
        <w:rPr>
          <w:b/>
          <w:bCs/>
          <w:sz w:val="32"/>
          <w:szCs w:val="32"/>
        </w:rPr>
        <w:t>Prompts</w:t>
      </w:r>
      <w:proofErr w:type="spellEnd"/>
    </w:p>
    <w:p w14:paraId="5F360DAB" w14:textId="77777777" w:rsidR="00274A6C" w:rsidRPr="00464AE6" w:rsidRDefault="00274A6C" w:rsidP="00FD24AF">
      <w:pPr>
        <w:rPr>
          <w:b/>
          <w:bCs/>
          <w:szCs w:val="24"/>
        </w:rPr>
      </w:pPr>
    </w:p>
    <w:tbl>
      <w:tblPr>
        <w:tblStyle w:val="TableGrid"/>
        <w:tblW w:w="0" w:type="auto"/>
        <w:tblLook w:val="04A0" w:firstRow="1" w:lastRow="0" w:firstColumn="1" w:lastColumn="0" w:noHBand="0" w:noVBand="1"/>
      </w:tblPr>
      <w:tblGrid>
        <w:gridCol w:w="9016"/>
      </w:tblGrid>
      <w:tr w:rsidR="00274A6C" w14:paraId="1E28C109" w14:textId="77777777" w:rsidTr="00274A6C">
        <w:tc>
          <w:tcPr>
            <w:tcW w:w="9016" w:type="dxa"/>
          </w:tcPr>
          <w:p w14:paraId="347240B2" w14:textId="57F5C4FE" w:rsidR="00274A6C" w:rsidRDefault="00274A6C" w:rsidP="00274A6C">
            <w:pPr>
              <w:ind w:firstLine="0"/>
              <w:jc w:val="center"/>
              <w:rPr>
                <w:b/>
                <w:bCs/>
                <w:sz w:val="32"/>
                <w:szCs w:val="32"/>
              </w:rPr>
            </w:pPr>
            <w:r w:rsidRPr="00274A6C">
              <w:rPr>
                <w:b/>
                <w:bCs/>
                <w:sz w:val="32"/>
                <w:szCs w:val="32"/>
              </w:rPr>
              <w:drawing>
                <wp:inline distT="0" distB="0" distL="0" distR="0" wp14:anchorId="0A932F93" wp14:editId="122E8D6E">
                  <wp:extent cx="5372100" cy="4264469"/>
                  <wp:effectExtent l="0" t="0" r="0" b="3175"/>
                  <wp:docPr id="161203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34252" name=""/>
                          <pic:cNvPicPr/>
                        </pic:nvPicPr>
                        <pic:blipFill>
                          <a:blip r:embed="rId8"/>
                          <a:stretch>
                            <a:fillRect/>
                          </a:stretch>
                        </pic:blipFill>
                        <pic:spPr>
                          <a:xfrm>
                            <a:off x="0" y="0"/>
                            <a:ext cx="5375510" cy="4267176"/>
                          </a:xfrm>
                          <a:prstGeom prst="rect">
                            <a:avLst/>
                          </a:prstGeom>
                        </pic:spPr>
                      </pic:pic>
                    </a:graphicData>
                  </a:graphic>
                </wp:inline>
              </w:drawing>
            </w:r>
          </w:p>
        </w:tc>
      </w:tr>
    </w:tbl>
    <w:p w14:paraId="0D60F40E" w14:textId="77777777" w:rsidR="00274A6C" w:rsidRDefault="00274A6C" w:rsidP="00FD24AF">
      <w:pPr>
        <w:rPr>
          <w:b/>
          <w:bCs/>
          <w:sz w:val="32"/>
          <w:szCs w:val="32"/>
        </w:rPr>
      </w:pPr>
    </w:p>
    <w:tbl>
      <w:tblPr>
        <w:tblStyle w:val="TableGrid"/>
        <w:tblW w:w="0" w:type="auto"/>
        <w:tblLook w:val="04A0" w:firstRow="1" w:lastRow="0" w:firstColumn="1" w:lastColumn="0" w:noHBand="0" w:noVBand="1"/>
      </w:tblPr>
      <w:tblGrid>
        <w:gridCol w:w="9016"/>
      </w:tblGrid>
      <w:tr w:rsidR="004B12EB" w14:paraId="54CFF142" w14:textId="77777777" w:rsidTr="004B12EB">
        <w:tc>
          <w:tcPr>
            <w:tcW w:w="9016" w:type="dxa"/>
          </w:tcPr>
          <w:p w14:paraId="0DC189CB" w14:textId="633A79E0" w:rsidR="004B12EB" w:rsidRDefault="004B12EB" w:rsidP="004B12EB">
            <w:pPr>
              <w:ind w:firstLine="0"/>
              <w:jc w:val="center"/>
              <w:rPr>
                <w:b/>
                <w:bCs/>
                <w:sz w:val="32"/>
                <w:szCs w:val="32"/>
              </w:rPr>
            </w:pPr>
            <w:r w:rsidRPr="004B12EB">
              <w:rPr>
                <w:b/>
                <w:bCs/>
                <w:sz w:val="32"/>
                <w:szCs w:val="32"/>
              </w:rPr>
              <w:lastRenderedPageBreak/>
              <w:drawing>
                <wp:inline distT="0" distB="0" distL="0" distR="0" wp14:anchorId="556263CF" wp14:editId="0D1CF131">
                  <wp:extent cx="5523395" cy="4617720"/>
                  <wp:effectExtent l="0" t="0" r="1270" b="0"/>
                  <wp:docPr id="56446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63692" name=""/>
                          <pic:cNvPicPr/>
                        </pic:nvPicPr>
                        <pic:blipFill>
                          <a:blip r:embed="rId9"/>
                          <a:stretch>
                            <a:fillRect/>
                          </a:stretch>
                        </pic:blipFill>
                        <pic:spPr>
                          <a:xfrm>
                            <a:off x="0" y="0"/>
                            <a:ext cx="5524722" cy="4618829"/>
                          </a:xfrm>
                          <a:prstGeom prst="rect">
                            <a:avLst/>
                          </a:prstGeom>
                        </pic:spPr>
                      </pic:pic>
                    </a:graphicData>
                  </a:graphic>
                </wp:inline>
              </w:drawing>
            </w:r>
          </w:p>
        </w:tc>
      </w:tr>
    </w:tbl>
    <w:p w14:paraId="1683AAE2" w14:textId="77777777" w:rsidR="004B12EB" w:rsidRPr="00274A6C" w:rsidRDefault="004B12EB" w:rsidP="00FD24AF">
      <w:pPr>
        <w:rPr>
          <w:b/>
          <w:bCs/>
          <w:sz w:val="32"/>
          <w:szCs w:val="32"/>
        </w:rPr>
      </w:pPr>
    </w:p>
    <w:sectPr w:rsidR="004B12EB" w:rsidRPr="00274A6C" w:rsidSect="00311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07E92"/>
    <w:multiLevelType w:val="multilevel"/>
    <w:tmpl w:val="F0D8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040B7E"/>
    <w:multiLevelType w:val="multilevel"/>
    <w:tmpl w:val="04C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405B6"/>
    <w:multiLevelType w:val="multilevel"/>
    <w:tmpl w:val="AB1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145141">
    <w:abstractNumId w:val="2"/>
  </w:num>
  <w:num w:numId="2" w16cid:durableId="142937483">
    <w:abstractNumId w:val="0"/>
  </w:num>
  <w:num w:numId="3" w16cid:durableId="440996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F4B"/>
    <w:rsid w:val="00003307"/>
    <w:rsid w:val="00016B88"/>
    <w:rsid w:val="00050BED"/>
    <w:rsid w:val="000A5788"/>
    <w:rsid w:val="000A7BED"/>
    <w:rsid w:val="000C3225"/>
    <w:rsid w:val="000D3D1A"/>
    <w:rsid w:val="000F445C"/>
    <w:rsid w:val="0018439F"/>
    <w:rsid w:val="00207303"/>
    <w:rsid w:val="00211684"/>
    <w:rsid w:val="00214D59"/>
    <w:rsid w:val="002160C9"/>
    <w:rsid w:val="00221F4B"/>
    <w:rsid w:val="00225EBF"/>
    <w:rsid w:val="00262DD5"/>
    <w:rsid w:val="00274A6C"/>
    <w:rsid w:val="002A55C9"/>
    <w:rsid w:val="002B709F"/>
    <w:rsid w:val="00311113"/>
    <w:rsid w:val="00374A0B"/>
    <w:rsid w:val="003C25E0"/>
    <w:rsid w:val="003D65E4"/>
    <w:rsid w:val="003F0080"/>
    <w:rsid w:val="00464AE6"/>
    <w:rsid w:val="004B12EB"/>
    <w:rsid w:val="00537D87"/>
    <w:rsid w:val="00541AD6"/>
    <w:rsid w:val="00570008"/>
    <w:rsid w:val="0065348E"/>
    <w:rsid w:val="00665236"/>
    <w:rsid w:val="00675884"/>
    <w:rsid w:val="00682CB5"/>
    <w:rsid w:val="006C0B9B"/>
    <w:rsid w:val="0077026F"/>
    <w:rsid w:val="007B6ADA"/>
    <w:rsid w:val="007C7424"/>
    <w:rsid w:val="008210D6"/>
    <w:rsid w:val="0089736E"/>
    <w:rsid w:val="008B65ED"/>
    <w:rsid w:val="008C2C05"/>
    <w:rsid w:val="008C6397"/>
    <w:rsid w:val="00935318"/>
    <w:rsid w:val="0094265F"/>
    <w:rsid w:val="00971DD7"/>
    <w:rsid w:val="00973FBB"/>
    <w:rsid w:val="0098379C"/>
    <w:rsid w:val="009857C9"/>
    <w:rsid w:val="009F0019"/>
    <w:rsid w:val="00A25E19"/>
    <w:rsid w:val="00A30351"/>
    <w:rsid w:val="00A72CE1"/>
    <w:rsid w:val="00AE4A0C"/>
    <w:rsid w:val="00B11AB9"/>
    <w:rsid w:val="00B1706C"/>
    <w:rsid w:val="00B4584E"/>
    <w:rsid w:val="00B57BD6"/>
    <w:rsid w:val="00BA5D58"/>
    <w:rsid w:val="00BA76EE"/>
    <w:rsid w:val="00BC6F19"/>
    <w:rsid w:val="00BF28AB"/>
    <w:rsid w:val="00C5208B"/>
    <w:rsid w:val="00C67038"/>
    <w:rsid w:val="00C81BE0"/>
    <w:rsid w:val="00D07DEA"/>
    <w:rsid w:val="00D351C1"/>
    <w:rsid w:val="00E5654B"/>
    <w:rsid w:val="00E91F1B"/>
    <w:rsid w:val="00EA6F14"/>
    <w:rsid w:val="00EC54BE"/>
    <w:rsid w:val="00F1495C"/>
    <w:rsid w:val="00F358B2"/>
    <w:rsid w:val="00FC6C4B"/>
    <w:rsid w:val="00FD24A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9B444"/>
  <w15:chartTrackingRefBased/>
  <w15:docId w15:val="{EAEA2FC9-15DD-405E-9033-675702CD1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54B"/>
    <w:pPr>
      <w:spacing w:after="0" w:line="360" w:lineRule="auto"/>
      <w:ind w:firstLine="851"/>
      <w:jc w:val="both"/>
    </w:pPr>
    <w:rPr>
      <w:rFonts w:ascii="Times New Roman" w:hAnsi="Times New Roman"/>
      <w:color w:val="000000" w:themeColor="text1"/>
      <w:kern w:val="2"/>
      <w:sz w:val="24"/>
    </w:rPr>
  </w:style>
  <w:style w:type="paragraph" w:styleId="Heading1">
    <w:name w:val="heading 1"/>
    <w:basedOn w:val="Normal"/>
    <w:next w:val="Normal"/>
    <w:link w:val="Heading1Char"/>
    <w:uiPriority w:val="9"/>
    <w:qFormat/>
    <w:rsid w:val="00221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F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F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F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F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F4B"/>
    <w:rPr>
      <w:rFonts w:eastAsiaTheme="majorEastAsia" w:cstheme="majorBidi"/>
      <w:color w:val="272727" w:themeColor="text1" w:themeTint="D8"/>
    </w:rPr>
  </w:style>
  <w:style w:type="paragraph" w:styleId="Title">
    <w:name w:val="Title"/>
    <w:basedOn w:val="Normal"/>
    <w:next w:val="Normal"/>
    <w:link w:val="TitleChar"/>
    <w:uiPriority w:val="10"/>
    <w:qFormat/>
    <w:rsid w:val="00221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F4B"/>
    <w:pPr>
      <w:numPr>
        <w:ilvl w:val="1"/>
      </w:numPr>
      <w:ind w:firstLine="85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F4B"/>
    <w:pPr>
      <w:spacing w:before="160"/>
      <w:jc w:val="center"/>
    </w:pPr>
    <w:rPr>
      <w:i/>
      <w:iCs/>
      <w:color w:val="404040" w:themeColor="text1" w:themeTint="BF"/>
    </w:rPr>
  </w:style>
  <w:style w:type="character" w:customStyle="1" w:styleId="QuoteChar">
    <w:name w:val="Quote Char"/>
    <w:basedOn w:val="DefaultParagraphFont"/>
    <w:link w:val="Quote"/>
    <w:uiPriority w:val="29"/>
    <w:rsid w:val="00221F4B"/>
    <w:rPr>
      <w:i/>
      <w:iCs/>
      <w:color w:val="404040" w:themeColor="text1" w:themeTint="BF"/>
    </w:rPr>
  </w:style>
  <w:style w:type="paragraph" w:styleId="ListParagraph">
    <w:name w:val="List Paragraph"/>
    <w:basedOn w:val="Normal"/>
    <w:uiPriority w:val="34"/>
    <w:qFormat/>
    <w:rsid w:val="00221F4B"/>
    <w:pPr>
      <w:ind w:left="720"/>
      <w:contextualSpacing/>
    </w:pPr>
  </w:style>
  <w:style w:type="character" w:styleId="IntenseEmphasis">
    <w:name w:val="Intense Emphasis"/>
    <w:basedOn w:val="DefaultParagraphFont"/>
    <w:uiPriority w:val="21"/>
    <w:qFormat/>
    <w:rsid w:val="00221F4B"/>
    <w:rPr>
      <w:i/>
      <w:iCs/>
      <w:color w:val="2F5496" w:themeColor="accent1" w:themeShade="BF"/>
    </w:rPr>
  </w:style>
  <w:style w:type="paragraph" w:styleId="IntenseQuote">
    <w:name w:val="Intense Quote"/>
    <w:basedOn w:val="Normal"/>
    <w:next w:val="Normal"/>
    <w:link w:val="IntenseQuoteChar"/>
    <w:uiPriority w:val="30"/>
    <w:qFormat/>
    <w:rsid w:val="00221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F4B"/>
    <w:rPr>
      <w:i/>
      <w:iCs/>
      <w:color w:val="2F5496" w:themeColor="accent1" w:themeShade="BF"/>
    </w:rPr>
  </w:style>
  <w:style w:type="character" w:styleId="IntenseReference">
    <w:name w:val="Intense Reference"/>
    <w:basedOn w:val="DefaultParagraphFont"/>
    <w:uiPriority w:val="32"/>
    <w:qFormat/>
    <w:rsid w:val="00221F4B"/>
    <w:rPr>
      <w:b/>
      <w:bCs/>
      <w:smallCaps/>
      <w:color w:val="2F5496" w:themeColor="accent1" w:themeShade="BF"/>
      <w:spacing w:val="5"/>
    </w:rPr>
  </w:style>
  <w:style w:type="character" w:styleId="Hyperlink">
    <w:name w:val="Hyperlink"/>
    <w:basedOn w:val="DefaultParagraphFont"/>
    <w:uiPriority w:val="99"/>
    <w:unhideWhenUsed/>
    <w:rsid w:val="00537D87"/>
    <w:rPr>
      <w:color w:val="0563C1" w:themeColor="hyperlink"/>
      <w:u w:val="single"/>
    </w:rPr>
  </w:style>
  <w:style w:type="character" w:styleId="UnresolvedMention">
    <w:name w:val="Unresolved Mention"/>
    <w:basedOn w:val="DefaultParagraphFont"/>
    <w:uiPriority w:val="99"/>
    <w:semiHidden/>
    <w:unhideWhenUsed/>
    <w:rsid w:val="00537D87"/>
    <w:rPr>
      <w:color w:val="605E5C"/>
      <w:shd w:val="clear" w:color="auto" w:fill="E1DFDD"/>
    </w:rPr>
  </w:style>
  <w:style w:type="table" w:styleId="TableGrid">
    <w:name w:val="Table Grid"/>
    <w:basedOn w:val="TableNormal"/>
    <w:uiPriority w:val="39"/>
    <w:rsid w:val="00274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oogle.com/search?q=https://doi.org/10.1136/medethics-2023-1089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86-023-06443-4" TargetMode="External"/><Relationship Id="rId11" Type="http://schemas.openxmlformats.org/officeDocument/2006/relationships/theme" Target="theme/theme1.xml"/><Relationship Id="rId5" Type="http://schemas.openxmlformats.org/officeDocument/2006/relationships/hyperlink" Target="https://doi.org/10.1038/s41586-023-06377-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Putra Wicaksana</dc:creator>
  <cp:keywords/>
  <dc:description/>
  <cp:lastModifiedBy>Surya Putra Wicaksana</cp:lastModifiedBy>
  <cp:revision>82</cp:revision>
  <dcterms:created xsi:type="dcterms:W3CDTF">2026-09-02T13:56:00Z</dcterms:created>
  <dcterms:modified xsi:type="dcterms:W3CDTF">2026-09-02T14:28:00Z</dcterms:modified>
</cp:coreProperties>
</file>